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737" w:rsidRPr="00510FA2" w:rsidRDefault="00F45737" w:rsidP="00647F95">
      <w:pPr>
        <w:spacing w:after="0" w:line="240" w:lineRule="auto"/>
        <w:jc w:val="center"/>
        <w:rPr>
          <w:rFonts w:cs="Traditional Arabic" w:hint="cs"/>
          <w:b/>
          <w:bCs/>
          <w:sz w:val="36"/>
          <w:szCs w:val="36"/>
          <w:rtl/>
        </w:rPr>
      </w:pPr>
    </w:p>
    <w:p w:rsidR="00F45737" w:rsidRPr="00510FA2" w:rsidRDefault="00F45737" w:rsidP="00647F95">
      <w:pPr>
        <w:spacing w:after="0" w:line="240" w:lineRule="auto"/>
        <w:jc w:val="center"/>
        <w:rPr>
          <w:rFonts w:cs="Traditional Arabic"/>
          <w:b/>
          <w:bCs/>
          <w:sz w:val="36"/>
          <w:szCs w:val="36"/>
          <w:rtl/>
        </w:rPr>
      </w:pPr>
    </w:p>
    <w:p w:rsidR="00F45737" w:rsidRPr="00510FA2" w:rsidRDefault="00F45737" w:rsidP="00647F95">
      <w:pPr>
        <w:spacing w:after="0" w:line="240" w:lineRule="auto"/>
        <w:jc w:val="center"/>
        <w:rPr>
          <w:rFonts w:cs="Traditional Arabic"/>
          <w:b/>
          <w:bCs/>
          <w:sz w:val="36"/>
          <w:szCs w:val="36"/>
          <w:rtl/>
        </w:rPr>
      </w:pPr>
    </w:p>
    <w:p w:rsidR="00F45737" w:rsidRPr="000A212B" w:rsidRDefault="00F45737" w:rsidP="00AB1E2D">
      <w:pPr>
        <w:spacing w:after="0" w:line="240" w:lineRule="auto"/>
        <w:rPr>
          <w:rFonts w:ascii="Arabic Typesetting" w:hAnsi="Arabic Typesetting" w:cs="Andalus"/>
          <w:b/>
          <w:bCs/>
          <w:sz w:val="32"/>
          <w:szCs w:val="32"/>
          <w:rtl/>
        </w:rPr>
      </w:pPr>
      <w:r w:rsidRPr="000A212B">
        <w:rPr>
          <w:rFonts w:ascii="Arabic Typesetting" w:hAnsi="Arabic Typesetting" w:cs="Andalus"/>
          <w:b/>
          <w:bCs/>
          <w:sz w:val="32"/>
          <w:szCs w:val="32"/>
          <w:rtl/>
        </w:rPr>
        <w:t>من البحوث الفقهية المعاصرة:</w:t>
      </w:r>
    </w:p>
    <w:p w:rsidR="00F45737" w:rsidRPr="00510FA2" w:rsidRDefault="00F45737" w:rsidP="00647F95">
      <w:pPr>
        <w:spacing w:after="0" w:line="240" w:lineRule="auto"/>
        <w:jc w:val="center"/>
        <w:rPr>
          <w:rFonts w:cs="Traditional Arabic"/>
          <w:b/>
          <w:bCs/>
          <w:sz w:val="36"/>
          <w:szCs w:val="36"/>
          <w:rtl/>
        </w:rPr>
      </w:pPr>
    </w:p>
    <w:p w:rsidR="007D0153" w:rsidRPr="00BF56BB" w:rsidRDefault="007D0153" w:rsidP="00647F95">
      <w:pPr>
        <w:spacing w:after="0" w:line="240" w:lineRule="auto"/>
        <w:jc w:val="center"/>
        <w:rPr>
          <w:rFonts w:cs="Old Antic Bold"/>
          <w:b/>
          <w:bCs/>
          <w:sz w:val="96"/>
          <w:szCs w:val="96"/>
          <w:rtl/>
        </w:rPr>
      </w:pPr>
      <w:r w:rsidRPr="00BF56BB">
        <w:rPr>
          <w:rFonts w:cs="Old Antic Bold" w:hint="cs"/>
          <w:b/>
          <w:bCs/>
          <w:sz w:val="96"/>
          <w:szCs w:val="96"/>
          <w:rtl/>
        </w:rPr>
        <w:t>أثر ال</w:t>
      </w:r>
      <w:r w:rsidR="00BF56BB">
        <w:rPr>
          <w:rFonts w:cs="Old Antic Bold" w:hint="cs"/>
          <w:b/>
          <w:bCs/>
          <w:sz w:val="96"/>
          <w:szCs w:val="96"/>
          <w:rtl/>
        </w:rPr>
        <w:t>ـ</w:t>
      </w:r>
      <w:r w:rsidR="000C1E56" w:rsidRPr="00BF56BB">
        <w:rPr>
          <w:rFonts w:cs="Old Antic Bold" w:hint="cs"/>
          <w:b/>
          <w:bCs/>
          <w:sz w:val="96"/>
          <w:szCs w:val="96"/>
          <w:rtl/>
        </w:rPr>
        <w:t>س</w:t>
      </w:r>
      <w:r w:rsidR="00BF56BB">
        <w:rPr>
          <w:rFonts w:cs="Old Antic Bold" w:hint="cs"/>
          <w:b/>
          <w:bCs/>
          <w:sz w:val="96"/>
          <w:szCs w:val="96"/>
          <w:rtl/>
        </w:rPr>
        <w:t>ـ</w:t>
      </w:r>
      <w:r w:rsidR="000C1E56" w:rsidRPr="00BF56BB">
        <w:rPr>
          <w:rFonts w:cs="Old Antic Bold" w:hint="cs"/>
          <w:b/>
          <w:bCs/>
          <w:sz w:val="96"/>
          <w:szCs w:val="96"/>
          <w:rtl/>
        </w:rPr>
        <w:t>ياق</w:t>
      </w:r>
      <w:r w:rsidRPr="00BF56BB">
        <w:rPr>
          <w:rFonts w:cs="Old Antic Bold" w:hint="cs"/>
          <w:b/>
          <w:bCs/>
          <w:sz w:val="96"/>
          <w:szCs w:val="96"/>
          <w:rtl/>
        </w:rPr>
        <w:t xml:space="preserve"> في دلال</w:t>
      </w:r>
      <w:r w:rsidR="00BF56BB">
        <w:rPr>
          <w:rFonts w:cs="Old Antic Bold" w:hint="cs"/>
          <w:b/>
          <w:bCs/>
          <w:sz w:val="96"/>
          <w:szCs w:val="96"/>
          <w:rtl/>
        </w:rPr>
        <w:t>ـ</w:t>
      </w:r>
      <w:r w:rsidRPr="00BF56BB">
        <w:rPr>
          <w:rFonts w:cs="Old Antic Bold" w:hint="cs"/>
          <w:b/>
          <w:bCs/>
          <w:sz w:val="96"/>
          <w:szCs w:val="96"/>
          <w:rtl/>
        </w:rPr>
        <w:t>ة السك</w:t>
      </w:r>
      <w:r w:rsidR="00BF56BB">
        <w:rPr>
          <w:rFonts w:cs="Old Antic Bold" w:hint="cs"/>
          <w:b/>
          <w:bCs/>
          <w:sz w:val="96"/>
          <w:szCs w:val="96"/>
          <w:rtl/>
        </w:rPr>
        <w:t>ـ</w:t>
      </w:r>
      <w:r w:rsidRPr="00BF56BB">
        <w:rPr>
          <w:rFonts w:cs="Old Antic Bold" w:hint="cs"/>
          <w:b/>
          <w:bCs/>
          <w:sz w:val="96"/>
          <w:szCs w:val="96"/>
          <w:rtl/>
        </w:rPr>
        <w:t>وت ع</w:t>
      </w:r>
      <w:r w:rsidR="00BF56BB">
        <w:rPr>
          <w:rFonts w:cs="Old Antic Bold" w:hint="cs"/>
          <w:b/>
          <w:bCs/>
          <w:sz w:val="96"/>
          <w:szCs w:val="96"/>
          <w:rtl/>
        </w:rPr>
        <w:t>ـ</w:t>
      </w:r>
      <w:r w:rsidRPr="00BF56BB">
        <w:rPr>
          <w:rFonts w:cs="Old Antic Bold" w:hint="cs"/>
          <w:b/>
          <w:bCs/>
          <w:sz w:val="96"/>
          <w:szCs w:val="96"/>
          <w:rtl/>
        </w:rPr>
        <w:t>ل</w:t>
      </w:r>
      <w:r w:rsidR="00BF56BB">
        <w:rPr>
          <w:rFonts w:cs="Old Antic Bold" w:hint="cs"/>
          <w:b/>
          <w:bCs/>
          <w:sz w:val="96"/>
          <w:szCs w:val="96"/>
          <w:rtl/>
        </w:rPr>
        <w:t>ـ</w:t>
      </w:r>
      <w:r w:rsidRPr="00BF56BB">
        <w:rPr>
          <w:rFonts w:cs="Old Antic Bold" w:hint="cs"/>
          <w:b/>
          <w:bCs/>
          <w:sz w:val="96"/>
          <w:szCs w:val="96"/>
          <w:rtl/>
        </w:rPr>
        <w:t>ى الأحك</w:t>
      </w:r>
      <w:r w:rsidR="00BF56BB">
        <w:rPr>
          <w:rFonts w:cs="Old Antic Bold" w:hint="cs"/>
          <w:b/>
          <w:bCs/>
          <w:sz w:val="96"/>
          <w:szCs w:val="96"/>
          <w:rtl/>
        </w:rPr>
        <w:t>ـ</w:t>
      </w:r>
      <w:r w:rsidRPr="00BF56BB">
        <w:rPr>
          <w:rFonts w:cs="Old Antic Bold" w:hint="cs"/>
          <w:b/>
          <w:bCs/>
          <w:sz w:val="96"/>
          <w:szCs w:val="96"/>
          <w:rtl/>
        </w:rPr>
        <w:t>ام</w:t>
      </w:r>
    </w:p>
    <w:p w:rsidR="007D0153" w:rsidRPr="000A212B" w:rsidRDefault="007D0153" w:rsidP="00647F95">
      <w:pPr>
        <w:spacing w:after="0" w:line="240" w:lineRule="auto"/>
        <w:jc w:val="center"/>
        <w:rPr>
          <w:rFonts w:cs="Andalus"/>
          <w:b/>
          <w:bCs/>
          <w:sz w:val="44"/>
          <w:szCs w:val="44"/>
          <w:rtl/>
        </w:rPr>
      </w:pPr>
      <w:r w:rsidRPr="000A212B">
        <w:rPr>
          <w:rFonts w:cs="Andalus" w:hint="cs"/>
          <w:b/>
          <w:bCs/>
          <w:sz w:val="44"/>
          <w:szCs w:val="44"/>
          <w:rtl/>
        </w:rPr>
        <w:t>دراسة فقهية</w:t>
      </w:r>
    </w:p>
    <w:p w:rsidR="00F45737" w:rsidRPr="000A212B" w:rsidRDefault="00F45737" w:rsidP="00647F95">
      <w:pPr>
        <w:spacing w:after="0" w:line="240" w:lineRule="auto"/>
        <w:jc w:val="center"/>
        <w:rPr>
          <w:rFonts w:cs="Andalus"/>
          <w:b/>
          <w:bCs/>
          <w:sz w:val="40"/>
          <w:szCs w:val="40"/>
          <w:rtl/>
        </w:rPr>
      </w:pPr>
    </w:p>
    <w:p w:rsidR="00450B6F" w:rsidRPr="000A212B" w:rsidRDefault="00450B6F" w:rsidP="00647F95">
      <w:pPr>
        <w:spacing w:after="0" w:line="240" w:lineRule="auto"/>
        <w:jc w:val="center"/>
        <w:rPr>
          <w:rFonts w:cs="Andalus"/>
          <w:b/>
          <w:bCs/>
          <w:sz w:val="40"/>
          <w:szCs w:val="40"/>
          <w:rtl/>
        </w:rPr>
      </w:pPr>
    </w:p>
    <w:p w:rsidR="007D0153" w:rsidRPr="000A212B" w:rsidRDefault="007D0153" w:rsidP="00AB1E2D">
      <w:pPr>
        <w:bidi w:val="0"/>
        <w:spacing w:after="0" w:line="0" w:lineRule="atLeast"/>
        <w:jc w:val="center"/>
        <w:rPr>
          <w:rFonts w:ascii="Arabic Typesetting" w:hAnsi="Arabic Typesetting" w:cs="Andalus"/>
          <w:sz w:val="44"/>
          <w:szCs w:val="44"/>
        </w:rPr>
      </w:pPr>
      <w:r w:rsidRPr="000A212B">
        <w:rPr>
          <w:rFonts w:ascii="Arabic Typesetting" w:hAnsi="Arabic Typesetting" w:cs="Andalus"/>
          <w:sz w:val="44"/>
          <w:szCs w:val="44"/>
          <w:rtl/>
        </w:rPr>
        <w:t>أ</w:t>
      </w:r>
      <w:r w:rsidR="00F45737" w:rsidRPr="000A212B">
        <w:rPr>
          <w:rFonts w:ascii="Arabic Typesetting" w:hAnsi="Arabic Typesetting" w:cs="Andalus"/>
          <w:sz w:val="44"/>
          <w:szCs w:val="44"/>
          <w:rtl/>
        </w:rPr>
        <w:t xml:space="preserve"> </w:t>
      </w:r>
      <w:r w:rsidRPr="000A212B">
        <w:rPr>
          <w:rFonts w:ascii="Arabic Typesetting" w:hAnsi="Arabic Typesetting" w:cs="Andalus"/>
          <w:sz w:val="44"/>
          <w:szCs w:val="44"/>
          <w:rtl/>
        </w:rPr>
        <w:t>. د</w:t>
      </w:r>
      <w:r w:rsidR="00F45737" w:rsidRPr="000A212B">
        <w:rPr>
          <w:rFonts w:ascii="Arabic Typesetting" w:hAnsi="Arabic Typesetting" w:cs="Andalus"/>
          <w:sz w:val="44"/>
          <w:szCs w:val="44"/>
          <w:rtl/>
        </w:rPr>
        <w:t xml:space="preserve"> </w:t>
      </w:r>
      <w:r w:rsidRPr="000A212B">
        <w:rPr>
          <w:rFonts w:ascii="Arabic Typesetting" w:hAnsi="Arabic Typesetting" w:cs="Andalus"/>
          <w:sz w:val="44"/>
          <w:szCs w:val="44"/>
          <w:rtl/>
        </w:rPr>
        <w:t>/</w:t>
      </w:r>
      <w:r w:rsidR="00F45737" w:rsidRPr="000A212B">
        <w:rPr>
          <w:rFonts w:ascii="Arabic Typesetting" w:hAnsi="Arabic Typesetting" w:cs="Andalus"/>
          <w:sz w:val="44"/>
          <w:szCs w:val="44"/>
          <w:rtl/>
        </w:rPr>
        <w:t xml:space="preserve"> </w:t>
      </w:r>
      <w:r w:rsidRPr="000A212B">
        <w:rPr>
          <w:rFonts w:ascii="Arabic Typesetting" w:hAnsi="Arabic Typesetting" w:cs="Andalus"/>
          <w:sz w:val="44"/>
          <w:szCs w:val="44"/>
          <w:rtl/>
        </w:rPr>
        <w:t>حسن السيد حامد خطاب</w:t>
      </w:r>
    </w:p>
    <w:p w:rsidR="007D0153" w:rsidRPr="000A212B" w:rsidRDefault="007D0153" w:rsidP="00AB1E2D">
      <w:pPr>
        <w:bidi w:val="0"/>
        <w:spacing w:after="0" w:line="0" w:lineRule="atLeast"/>
        <w:jc w:val="center"/>
        <w:rPr>
          <w:rFonts w:ascii="Arabic Typesetting" w:hAnsi="Arabic Typesetting" w:cs="Andalus"/>
          <w:b/>
          <w:bCs/>
          <w:sz w:val="40"/>
          <w:szCs w:val="40"/>
        </w:rPr>
      </w:pPr>
      <w:r w:rsidRPr="000A212B">
        <w:rPr>
          <w:rFonts w:ascii="Arabic Typesetting" w:hAnsi="Arabic Typesetting" w:cs="Andalus"/>
          <w:b/>
          <w:bCs/>
          <w:sz w:val="40"/>
          <w:szCs w:val="40"/>
          <w:rtl/>
        </w:rPr>
        <w:t>أستاذ الدراسات الإسلامية بكلية الآداب جامعة المنوفية</w:t>
      </w:r>
    </w:p>
    <w:p w:rsidR="007D0153" w:rsidRPr="000A212B" w:rsidRDefault="007D0153" w:rsidP="00AB1E2D">
      <w:pPr>
        <w:bidi w:val="0"/>
        <w:spacing w:after="0" w:line="0" w:lineRule="atLeast"/>
        <w:jc w:val="center"/>
        <w:rPr>
          <w:rFonts w:ascii="Arabic Typesetting" w:hAnsi="Arabic Typesetting" w:cs="Andalus"/>
          <w:b/>
          <w:bCs/>
          <w:sz w:val="40"/>
          <w:szCs w:val="40"/>
        </w:rPr>
      </w:pPr>
      <w:r w:rsidRPr="000A212B">
        <w:rPr>
          <w:rFonts w:ascii="Arabic Typesetting" w:hAnsi="Arabic Typesetting" w:cs="Andalus"/>
          <w:b/>
          <w:bCs/>
          <w:sz w:val="40"/>
          <w:szCs w:val="40"/>
          <w:rtl/>
        </w:rPr>
        <w:t>والأستاذ المشارك بكلية العلوم والآداب بالعلا</w:t>
      </w:r>
    </w:p>
    <w:p w:rsidR="007D0153" w:rsidRPr="000A212B" w:rsidRDefault="007D0153" w:rsidP="00DF157D">
      <w:pPr>
        <w:spacing w:after="0" w:line="0" w:lineRule="atLeast"/>
        <w:jc w:val="center"/>
        <w:rPr>
          <w:rFonts w:ascii="Arabic Typesetting" w:hAnsi="Arabic Typesetting" w:cs="Andalus"/>
          <w:b/>
          <w:bCs/>
          <w:sz w:val="40"/>
          <w:szCs w:val="40"/>
        </w:rPr>
      </w:pPr>
      <w:r w:rsidRPr="000A212B">
        <w:rPr>
          <w:rFonts w:ascii="Arabic Typesetting" w:hAnsi="Arabic Typesetting" w:cs="Andalus"/>
          <w:b/>
          <w:bCs/>
          <w:sz w:val="40"/>
          <w:szCs w:val="40"/>
          <w:rtl/>
        </w:rPr>
        <w:t>جـامع</w:t>
      </w:r>
      <w:r w:rsidR="00DF157D" w:rsidRPr="000A212B">
        <w:rPr>
          <w:rFonts w:ascii="Arabic Typesetting" w:hAnsi="Arabic Typesetting" w:cs="Andalus"/>
          <w:b/>
          <w:bCs/>
          <w:sz w:val="40"/>
          <w:szCs w:val="40"/>
          <w:rtl/>
        </w:rPr>
        <w:t>ة ط</w:t>
      </w:r>
      <w:r w:rsidRPr="000A212B">
        <w:rPr>
          <w:rFonts w:ascii="Arabic Typesetting" w:hAnsi="Arabic Typesetting" w:cs="Andalus"/>
          <w:b/>
          <w:bCs/>
          <w:sz w:val="40"/>
          <w:szCs w:val="40"/>
          <w:rtl/>
        </w:rPr>
        <w:t>يبة</w:t>
      </w:r>
    </w:p>
    <w:p w:rsidR="007D0153" w:rsidRPr="000A212B" w:rsidRDefault="00AB1E2D" w:rsidP="00AB1E2D">
      <w:pPr>
        <w:spacing w:after="0" w:line="240" w:lineRule="auto"/>
        <w:jc w:val="center"/>
        <w:rPr>
          <w:rFonts w:ascii="Arabic Typesetting" w:hAnsi="Arabic Typesetting" w:cs="Andalus"/>
          <w:b/>
          <w:bCs/>
          <w:sz w:val="36"/>
          <w:szCs w:val="36"/>
          <w:rtl/>
        </w:rPr>
      </w:pPr>
      <w:r w:rsidRPr="000A212B">
        <w:rPr>
          <w:rFonts w:ascii="Arabic Typesetting" w:hAnsi="Arabic Typesetting" w:cs="Andalus"/>
          <w:b/>
          <w:bCs/>
          <w:sz w:val="36"/>
          <w:szCs w:val="36"/>
          <w:rtl/>
        </w:rPr>
        <w:t>1430هـ ---  2009م</w:t>
      </w:r>
    </w:p>
    <w:p w:rsidR="00F45737" w:rsidRPr="00510FA2" w:rsidRDefault="00F45737" w:rsidP="00647F95">
      <w:pPr>
        <w:bidi w:val="0"/>
        <w:jc w:val="both"/>
        <w:rPr>
          <w:rFonts w:cs="Traditional Arabic"/>
          <w:b/>
          <w:bCs/>
          <w:sz w:val="36"/>
          <w:szCs w:val="36"/>
          <w:rtl/>
        </w:rPr>
      </w:pPr>
      <w:r w:rsidRPr="00510FA2">
        <w:rPr>
          <w:rFonts w:cs="Traditional Arabic"/>
          <w:b/>
          <w:bCs/>
          <w:sz w:val="36"/>
          <w:szCs w:val="36"/>
          <w:rtl/>
        </w:rPr>
        <w:br w:type="page"/>
      </w:r>
    </w:p>
    <w:p w:rsidR="00F45737" w:rsidRPr="00AB1E2D" w:rsidRDefault="00F45737" w:rsidP="00647F95">
      <w:pPr>
        <w:spacing w:after="0" w:line="240" w:lineRule="auto"/>
        <w:ind w:left="26"/>
        <w:jc w:val="center"/>
        <w:rPr>
          <w:rFonts w:cs="Old Antic Bold"/>
          <w:sz w:val="48"/>
          <w:szCs w:val="48"/>
          <w:rtl/>
        </w:rPr>
      </w:pPr>
      <w:r w:rsidRPr="00AB1E2D">
        <w:rPr>
          <w:rFonts w:cs="Old Antic Bold" w:hint="cs"/>
          <w:sz w:val="48"/>
          <w:szCs w:val="48"/>
          <w:rtl/>
        </w:rPr>
        <w:lastRenderedPageBreak/>
        <w:t>بسم الله الرحمن الرحيم</w:t>
      </w:r>
    </w:p>
    <w:p w:rsidR="00F45737" w:rsidRPr="00510FA2" w:rsidRDefault="00F45737" w:rsidP="00647F95">
      <w:pPr>
        <w:spacing w:after="0" w:line="240" w:lineRule="auto"/>
        <w:ind w:left="26"/>
        <w:jc w:val="both"/>
        <w:rPr>
          <w:rFonts w:cs="Traditional Arabic"/>
          <w:sz w:val="36"/>
          <w:szCs w:val="36"/>
          <w:rtl/>
        </w:rPr>
      </w:pPr>
      <w:r w:rsidRPr="00510FA2">
        <w:rPr>
          <w:rFonts w:cs="Traditional Arabic" w:hint="cs"/>
          <w:sz w:val="36"/>
          <w:szCs w:val="36"/>
          <w:rtl/>
        </w:rPr>
        <w:t>الحمد</w:t>
      </w:r>
      <w:r w:rsidR="000C1E56" w:rsidRPr="00510FA2">
        <w:rPr>
          <w:rFonts w:cs="Traditional Arabic" w:hint="cs"/>
          <w:sz w:val="36"/>
          <w:szCs w:val="36"/>
          <w:rtl/>
        </w:rPr>
        <w:t xml:space="preserve"> لله رب العالمين</w:t>
      </w:r>
      <w:r w:rsidRPr="00510FA2">
        <w:rPr>
          <w:rFonts w:cs="Traditional Arabic" w:hint="cs"/>
          <w:sz w:val="36"/>
          <w:szCs w:val="36"/>
          <w:rtl/>
        </w:rPr>
        <w:t>,</w:t>
      </w:r>
      <w:r w:rsidR="000C1E56" w:rsidRPr="00510FA2">
        <w:rPr>
          <w:rFonts w:cs="Traditional Arabic" w:hint="cs"/>
          <w:sz w:val="36"/>
          <w:szCs w:val="36"/>
          <w:rtl/>
        </w:rPr>
        <w:t xml:space="preserve"> الملك الحق المبين</w:t>
      </w:r>
      <w:r w:rsidR="00236779" w:rsidRPr="00510FA2">
        <w:rPr>
          <w:rFonts w:cs="Traditional Arabic" w:hint="cs"/>
          <w:sz w:val="36"/>
          <w:szCs w:val="36"/>
          <w:rtl/>
        </w:rPr>
        <w:t xml:space="preserve">, </w:t>
      </w:r>
      <w:r w:rsidRPr="00510FA2">
        <w:rPr>
          <w:rFonts w:cs="Traditional Arabic" w:hint="cs"/>
          <w:sz w:val="36"/>
          <w:szCs w:val="36"/>
          <w:rtl/>
        </w:rPr>
        <w:t>والصلاة والسلام على أ</w:t>
      </w:r>
      <w:r w:rsidR="00236779" w:rsidRPr="00510FA2">
        <w:rPr>
          <w:rFonts w:cs="Traditional Arabic" w:hint="cs"/>
          <w:sz w:val="36"/>
          <w:szCs w:val="36"/>
          <w:rtl/>
        </w:rPr>
        <w:t>فضل</w:t>
      </w:r>
      <w:r w:rsidR="000C1E56" w:rsidRPr="00510FA2">
        <w:rPr>
          <w:rFonts w:cs="Traditional Arabic" w:hint="cs"/>
          <w:sz w:val="36"/>
          <w:szCs w:val="36"/>
          <w:rtl/>
        </w:rPr>
        <w:t xml:space="preserve"> المرسلين</w:t>
      </w:r>
      <w:r w:rsidRPr="00510FA2">
        <w:rPr>
          <w:rFonts w:cs="Traditional Arabic" w:hint="cs"/>
          <w:sz w:val="36"/>
          <w:szCs w:val="36"/>
          <w:rtl/>
        </w:rPr>
        <w:t>,</w:t>
      </w:r>
      <w:r w:rsidR="000C1E56" w:rsidRPr="00510FA2">
        <w:rPr>
          <w:rFonts w:cs="Traditional Arabic" w:hint="cs"/>
          <w:sz w:val="36"/>
          <w:szCs w:val="36"/>
          <w:rtl/>
        </w:rPr>
        <w:t xml:space="preserve"> </w:t>
      </w:r>
      <w:r w:rsidR="00236779" w:rsidRPr="00510FA2">
        <w:rPr>
          <w:rFonts w:cs="Traditional Arabic" w:hint="cs"/>
          <w:sz w:val="36"/>
          <w:szCs w:val="36"/>
          <w:rtl/>
        </w:rPr>
        <w:t>وإمام النبيين,</w:t>
      </w:r>
      <w:r w:rsidRPr="00510FA2">
        <w:rPr>
          <w:rFonts w:cs="Traditional Arabic" w:hint="cs"/>
          <w:sz w:val="36"/>
          <w:szCs w:val="36"/>
          <w:rtl/>
        </w:rPr>
        <w:t xml:space="preserve"> سيدنا محمد وآله وصحبه وسلم</w:t>
      </w:r>
      <w:r w:rsidR="00236779" w:rsidRPr="00510FA2">
        <w:rPr>
          <w:rFonts w:cs="Traditional Arabic" w:hint="cs"/>
          <w:sz w:val="36"/>
          <w:szCs w:val="36"/>
          <w:rtl/>
        </w:rPr>
        <w:t xml:space="preserve"> .                   </w:t>
      </w:r>
      <w:r w:rsidRPr="00510FA2">
        <w:rPr>
          <w:rFonts w:cs="Traditional Arabic" w:hint="cs"/>
          <w:sz w:val="36"/>
          <w:szCs w:val="36"/>
          <w:rtl/>
        </w:rPr>
        <w:t xml:space="preserve"> </w:t>
      </w:r>
      <w:r w:rsidR="00236779" w:rsidRPr="00510FA2">
        <w:rPr>
          <w:rFonts w:cs="Traditional Arabic" w:hint="cs"/>
          <w:sz w:val="36"/>
          <w:szCs w:val="36"/>
          <w:rtl/>
        </w:rPr>
        <w:t>وبعد ,,,</w:t>
      </w:r>
    </w:p>
    <w:p w:rsidR="00236779" w:rsidRPr="00510FA2" w:rsidRDefault="00236779" w:rsidP="00647F95">
      <w:pPr>
        <w:spacing w:after="0" w:line="240" w:lineRule="auto"/>
        <w:ind w:left="26"/>
        <w:jc w:val="both"/>
        <w:rPr>
          <w:rFonts w:cs="Traditional Arabic"/>
          <w:sz w:val="36"/>
          <w:szCs w:val="36"/>
          <w:rtl/>
        </w:rPr>
      </w:pPr>
      <w:r w:rsidRPr="00510FA2">
        <w:rPr>
          <w:rFonts w:cs="Traditional Arabic" w:hint="cs"/>
          <w:sz w:val="36"/>
          <w:szCs w:val="36"/>
          <w:rtl/>
        </w:rPr>
        <w:t>ف</w:t>
      </w:r>
      <w:r w:rsidR="000C1E56" w:rsidRPr="00510FA2">
        <w:rPr>
          <w:rFonts w:cs="Traditional Arabic" w:hint="cs"/>
          <w:sz w:val="36"/>
          <w:szCs w:val="36"/>
          <w:rtl/>
        </w:rPr>
        <w:t>يعد السكوت جزءً</w:t>
      </w:r>
      <w:r w:rsidR="00F45737" w:rsidRPr="00510FA2">
        <w:rPr>
          <w:rFonts w:cs="Traditional Arabic" w:hint="cs"/>
          <w:sz w:val="36"/>
          <w:szCs w:val="36"/>
          <w:rtl/>
        </w:rPr>
        <w:t>ا من البيان الذي علمه الله تعالى للإنسان في قوله تعالى:</w:t>
      </w:r>
      <w:r w:rsidR="00F45737" w:rsidRPr="00510FA2">
        <w:rPr>
          <w:rFonts w:cs="Traditional Arabic"/>
          <w:sz w:val="36"/>
          <w:szCs w:val="36"/>
        </w:rPr>
        <w:sym w:font="AGA Arabesque" w:char="005D"/>
      </w:r>
      <w:r w:rsidR="00F45737" w:rsidRPr="00510FA2">
        <w:rPr>
          <w:rFonts w:cs="Traditional Arabic" w:hint="cs"/>
          <w:sz w:val="36"/>
          <w:szCs w:val="36"/>
          <w:rtl/>
        </w:rPr>
        <w:t xml:space="preserve"> الرَّحْمَنُ (1) عَلَّمَ الْقُرْآنَ (2) خَلَقَ الْإِنْسَانَ (3) عَلَّمَهُ الْبَيَانَ (4) </w:t>
      </w:r>
      <w:r w:rsidR="00F45737" w:rsidRPr="00510FA2">
        <w:rPr>
          <w:rFonts w:cs="Traditional Arabic"/>
          <w:sz w:val="36"/>
          <w:szCs w:val="36"/>
        </w:rPr>
        <w:sym w:font="AGA Arabesque" w:char="0028"/>
      </w:r>
      <w:r w:rsidR="00F45737" w:rsidRPr="00510FA2">
        <w:rPr>
          <w:rFonts w:cs="Traditional Arabic" w:hint="cs"/>
          <w:sz w:val="36"/>
          <w:szCs w:val="36"/>
          <w:rtl/>
        </w:rPr>
        <w:t xml:space="preserve"> </w:t>
      </w:r>
      <w:r w:rsidR="00F45737" w:rsidRPr="00D57B13">
        <w:rPr>
          <w:rFonts w:cs="Traditional Arabic" w:hint="cs"/>
          <w:sz w:val="28"/>
          <w:szCs w:val="28"/>
          <w:rtl/>
        </w:rPr>
        <w:t>(الرحمن: 1: 4)</w:t>
      </w:r>
      <w:r w:rsidR="00D57B13">
        <w:rPr>
          <w:rFonts w:cs="Traditional Arabic" w:hint="cs"/>
          <w:sz w:val="28"/>
          <w:szCs w:val="28"/>
          <w:rtl/>
        </w:rPr>
        <w:t>.</w:t>
      </w:r>
      <w:r w:rsidRPr="00D57B13">
        <w:rPr>
          <w:rFonts w:cs="Traditional Arabic" w:hint="cs"/>
          <w:sz w:val="28"/>
          <w:szCs w:val="28"/>
          <w:rtl/>
        </w:rPr>
        <w:t xml:space="preserve"> </w:t>
      </w:r>
    </w:p>
    <w:p w:rsidR="00F45737" w:rsidRPr="00510FA2" w:rsidRDefault="00F45737" w:rsidP="00647F95">
      <w:pPr>
        <w:spacing w:after="0" w:line="240" w:lineRule="auto"/>
        <w:ind w:left="26"/>
        <w:jc w:val="both"/>
        <w:rPr>
          <w:rFonts w:cs="Traditional Arabic"/>
          <w:sz w:val="36"/>
          <w:szCs w:val="36"/>
        </w:rPr>
      </w:pPr>
      <w:r w:rsidRPr="00510FA2">
        <w:rPr>
          <w:rFonts w:cs="Traditional Arabic" w:hint="cs"/>
          <w:sz w:val="36"/>
          <w:szCs w:val="36"/>
          <w:rtl/>
        </w:rPr>
        <w:t xml:space="preserve"> وهو وسيلة من وسائل البيان البشري, وله من وجوه البلاغة ما </w:t>
      </w:r>
      <w:r w:rsidR="000D5E3F" w:rsidRPr="00510FA2">
        <w:rPr>
          <w:rFonts w:cs="Traditional Arabic" w:hint="cs"/>
          <w:sz w:val="36"/>
          <w:szCs w:val="36"/>
          <w:rtl/>
        </w:rPr>
        <w:t>ل</w:t>
      </w:r>
      <w:r w:rsidRPr="00510FA2">
        <w:rPr>
          <w:rFonts w:cs="Traditional Arabic" w:hint="cs"/>
          <w:sz w:val="36"/>
          <w:szCs w:val="36"/>
          <w:rtl/>
        </w:rPr>
        <w:t>ا يوجد في الكلام, ويدل على أمور قد لا يدل عليها الألفاظ, فالمتكلم في بعض السياقات ي</w:t>
      </w:r>
      <w:r w:rsidR="00D57B13">
        <w:rPr>
          <w:rFonts w:cs="Traditional Arabic" w:hint="cs"/>
          <w:sz w:val="36"/>
          <w:szCs w:val="36"/>
          <w:rtl/>
        </w:rPr>
        <w:t>ُ</w:t>
      </w:r>
      <w:r w:rsidRPr="00510FA2">
        <w:rPr>
          <w:rFonts w:cs="Traditional Arabic" w:hint="cs"/>
          <w:sz w:val="36"/>
          <w:szCs w:val="36"/>
          <w:rtl/>
        </w:rPr>
        <w:t>ؤث</w:t>
      </w:r>
      <w:r w:rsidR="00D57B13">
        <w:rPr>
          <w:rFonts w:cs="Traditional Arabic" w:hint="cs"/>
          <w:sz w:val="36"/>
          <w:szCs w:val="36"/>
          <w:rtl/>
        </w:rPr>
        <w:t>ِ</w:t>
      </w:r>
      <w:r w:rsidRPr="00510FA2">
        <w:rPr>
          <w:rFonts w:cs="Traditional Arabic" w:hint="cs"/>
          <w:sz w:val="36"/>
          <w:szCs w:val="36"/>
          <w:rtl/>
        </w:rPr>
        <w:t xml:space="preserve">ر الدلالة عليها </w:t>
      </w:r>
      <w:r w:rsidR="00D57B13">
        <w:rPr>
          <w:rFonts w:cs="Traditional Arabic" w:hint="cs"/>
          <w:sz w:val="36"/>
          <w:szCs w:val="36"/>
          <w:rtl/>
        </w:rPr>
        <w:t>بالسكوت؛ لأنه رأى دلالات, قد لايقوى عليها اللفظ أو</w:t>
      </w:r>
      <w:r w:rsidRPr="00510FA2">
        <w:rPr>
          <w:rFonts w:cs="Traditional Arabic" w:hint="cs"/>
          <w:sz w:val="36"/>
          <w:szCs w:val="36"/>
          <w:rtl/>
        </w:rPr>
        <w:t>يطول به السياق</w:t>
      </w:r>
      <w:r w:rsidR="00A76EB5" w:rsidRPr="00510FA2">
        <w:rPr>
          <w:rStyle w:val="a4"/>
          <w:rFonts w:cs="Traditional Arabic"/>
          <w:sz w:val="36"/>
          <w:szCs w:val="36"/>
          <w:rtl/>
        </w:rPr>
        <w:footnoteReference w:id="2"/>
      </w:r>
      <w:r w:rsidRPr="00510FA2">
        <w:rPr>
          <w:rFonts w:cs="Traditional Arabic" w:hint="cs"/>
          <w:sz w:val="36"/>
          <w:szCs w:val="36"/>
          <w:rtl/>
        </w:rPr>
        <w:t>؛ ولهذا قد نرى في كثير من الأحيان السكوت جوابًا؛ ولذا قال الحكماء:« الحكمة عشرة أجزاء : تسعة في الصمت, والعاشر عزلة الناس».</w:t>
      </w:r>
      <w:r w:rsidRPr="00510FA2">
        <w:rPr>
          <w:rStyle w:val="a4"/>
          <w:rFonts w:cs="Traditional Arabic"/>
          <w:sz w:val="36"/>
          <w:szCs w:val="36"/>
          <w:rtl/>
        </w:rPr>
        <w:footnoteReference w:id="3"/>
      </w:r>
    </w:p>
    <w:p w:rsidR="00F45737" w:rsidRPr="00510FA2" w:rsidRDefault="00F45737" w:rsidP="00647F95">
      <w:pPr>
        <w:spacing w:after="0" w:line="240" w:lineRule="auto"/>
        <w:ind w:left="26" w:firstLine="694"/>
        <w:jc w:val="both"/>
        <w:rPr>
          <w:rFonts w:cs="Traditional Arabic"/>
          <w:sz w:val="36"/>
          <w:szCs w:val="36"/>
        </w:rPr>
      </w:pPr>
      <w:r w:rsidRPr="00510FA2">
        <w:rPr>
          <w:rFonts w:cs="Traditional Arabic" w:hint="cs"/>
          <w:sz w:val="36"/>
          <w:szCs w:val="36"/>
          <w:rtl/>
        </w:rPr>
        <w:t xml:space="preserve">ومن ثم فإن البيان بالسكوت قسيم البيان باللفظ, ويحتل مرتبة عالية تلي البيان باللفظ, ولأنه الأكثر استخدامًا في حياة الرسول </w:t>
      </w:r>
      <w:r w:rsidRPr="00510FA2">
        <w:rPr>
          <w:rFonts w:cs="Traditional Arabic" w:hint="cs"/>
          <w:sz w:val="36"/>
          <w:szCs w:val="36"/>
        </w:rPr>
        <w:t xml:space="preserve"> </w:t>
      </w:r>
      <w:r w:rsidRPr="00510FA2">
        <w:rPr>
          <w:rFonts w:cs="Traditional Arabic"/>
          <w:sz w:val="36"/>
          <w:szCs w:val="36"/>
        </w:rPr>
        <w:sym w:font="AGA Arabesque" w:char="0072"/>
      </w:r>
      <w:r w:rsidRPr="00510FA2">
        <w:rPr>
          <w:rFonts w:cs="Traditional Arabic" w:hint="cs"/>
          <w:sz w:val="36"/>
          <w:szCs w:val="36"/>
          <w:rtl/>
        </w:rPr>
        <w:t xml:space="preserve"> </w:t>
      </w:r>
      <w:r w:rsidR="00B77203" w:rsidRPr="00510FA2">
        <w:rPr>
          <w:rFonts w:cs="Traditional Arabic" w:hint="cs"/>
          <w:sz w:val="36"/>
          <w:szCs w:val="36"/>
          <w:rtl/>
        </w:rPr>
        <w:t xml:space="preserve">وقد أرسله الله تعالى </w:t>
      </w:r>
      <w:r w:rsidRPr="00510FA2">
        <w:rPr>
          <w:rFonts w:cs="Traditional Arabic" w:hint="cs"/>
          <w:sz w:val="36"/>
          <w:szCs w:val="36"/>
          <w:rtl/>
        </w:rPr>
        <w:t xml:space="preserve">ليبين للناس ما نزل إليهم, </w:t>
      </w:r>
      <w:r w:rsidR="00B77203" w:rsidRPr="00510FA2">
        <w:rPr>
          <w:rFonts w:cs="Traditional Arabic" w:hint="cs"/>
          <w:sz w:val="36"/>
          <w:szCs w:val="36"/>
          <w:rtl/>
        </w:rPr>
        <w:t xml:space="preserve">وكان </w:t>
      </w:r>
      <w:r w:rsidRPr="00510FA2">
        <w:rPr>
          <w:rFonts w:cs="Traditional Arabic" w:hint="cs"/>
          <w:sz w:val="36"/>
          <w:szCs w:val="36"/>
          <w:rtl/>
        </w:rPr>
        <w:t xml:space="preserve"> يسكت أكثر مما يتكلم, وهذا دليل واضح على أن سكوته</w:t>
      </w:r>
      <w:r w:rsidRPr="00510FA2">
        <w:rPr>
          <w:rFonts w:cs="Traditional Arabic"/>
          <w:sz w:val="36"/>
          <w:szCs w:val="36"/>
        </w:rPr>
        <w:sym w:font="AGA Arabesque" w:char="0072"/>
      </w:r>
      <w:r w:rsidRPr="00510FA2">
        <w:rPr>
          <w:rFonts w:cs="Traditional Arabic"/>
          <w:sz w:val="36"/>
          <w:szCs w:val="36"/>
        </w:rPr>
        <w:t xml:space="preserve"> </w:t>
      </w:r>
      <w:r w:rsidR="0026334A" w:rsidRPr="00510FA2">
        <w:rPr>
          <w:rFonts w:cs="Traditional Arabic" w:hint="cs"/>
          <w:sz w:val="36"/>
          <w:szCs w:val="36"/>
          <w:rtl/>
        </w:rPr>
        <w:t xml:space="preserve"> </w:t>
      </w:r>
      <w:r w:rsidRPr="00510FA2">
        <w:rPr>
          <w:rFonts w:cs="Traditional Arabic" w:hint="cs"/>
          <w:sz w:val="36"/>
          <w:szCs w:val="36"/>
          <w:rtl/>
        </w:rPr>
        <w:t xml:space="preserve">كان وسيلة من وسائل البيان, وهي وسيلة تحتاج إلى تحليل وفهم, كما أن كلامه </w:t>
      </w:r>
      <w:r w:rsidRPr="00510FA2">
        <w:rPr>
          <w:rFonts w:cs="Traditional Arabic" w:hint="cs"/>
          <w:sz w:val="36"/>
          <w:szCs w:val="36"/>
        </w:rPr>
        <w:t xml:space="preserve"> </w:t>
      </w:r>
      <w:r w:rsidRPr="00510FA2">
        <w:rPr>
          <w:rFonts w:cs="Traditional Arabic"/>
          <w:sz w:val="36"/>
          <w:szCs w:val="36"/>
        </w:rPr>
        <w:sym w:font="AGA Arabesque" w:char="0072"/>
      </w:r>
      <w:r w:rsidRPr="00510FA2">
        <w:rPr>
          <w:rFonts w:cs="Traditional Arabic" w:hint="cs"/>
          <w:sz w:val="36"/>
          <w:szCs w:val="36"/>
          <w:rtl/>
        </w:rPr>
        <w:t>يحتاج إلى تحليل وفهم.</w:t>
      </w:r>
    </w:p>
    <w:p w:rsidR="00327776" w:rsidRPr="00510FA2" w:rsidRDefault="00F45737" w:rsidP="00647F95">
      <w:pPr>
        <w:spacing w:after="0" w:line="240" w:lineRule="auto"/>
        <w:jc w:val="both"/>
        <w:rPr>
          <w:rFonts w:cs="Traditional Arabic"/>
          <w:sz w:val="36"/>
          <w:szCs w:val="36"/>
        </w:rPr>
      </w:pPr>
      <w:r w:rsidRPr="00510FA2">
        <w:rPr>
          <w:rFonts w:cs="Traditional Arabic" w:hint="cs"/>
          <w:sz w:val="36"/>
          <w:szCs w:val="36"/>
          <w:rtl/>
        </w:rPr>
        <w:t xml:space="preserve">لكن السكوت تارة يدل على الرضا, وتارة يدل على الرفض, وتارة يكون إقرارًا, وتارة يكون إنكارًا, ويختلف في دلالته على الحكم من شخص لآخر, فسكوت النبي </w:t>
      </w:r>
      <w:r w:rsidRPr="00510FA2">
        <w:rPr>
          <w:rFonts w:cs="Traditional Arabic" w:hint="cs"/>
          <w:sz w:val="36"/>
          <w:szCs w:val="36"/>
        </w:rPr>
        <w:t xml:space="preserve"> </w:t>
      </w:r>
      <w:r w:rsidRPr="00510FA2">
        <w:rPr>
          <w:rFonts w:cs="Traditional Arabic"/>
          <w:sz w:val="36"/>
          <w:szCs w:val="36"/>
        </w:rPr>
        <w:sym w:font="AGA Arabesque" w:char="0072"/>
      </w:r>
      <w:r w:rsidRPr="00510FA2">
        <w:rPr>
          <w:rFonts w:cs="Traditional Arabic" w:hint="cs"/>
          <w:sz w:val="36"/>
          <w:szCs w:val="36"/>
          <w:rtl/>
        </w:rPr>
        <w:t>ليس كسكوت غي</w:t>
      </w:r>
      <w:r w:rsidR="0026334A" w:rsidRPr="00510FA2">
        <w:rPr>
          <w:rFonts w:cs="Traditional Arabic" w:hint="cs"/>
          <w:sz w:val="36"/>
          <w:szCs w:val="36"/>
          <w:rtl/>
        </w:rPr>
        <w:t>ره, وسكوت البكر ليس كسكوت الثيب</w:t>
      </w:r>
      <w:r w:rsidR="00236779" w:rsidRPr="00510FA2">
        <w:rPr>
          <w:rFonts w:cs="Traditional Arabic" w:hint="cs"/>
          <w:sz w:val="36"/>
          <w:szCs w:val="36"/>
          <w:rtl/>
        </w:rPr>
        <w:t>, والسكوت المصحوب بالبكاء</w:t>
      </w:r>
      <w:r w:rsidR="0026334A" w:rsidRPr="00510FA2">
        <w:rPr>
          <w:rFonts w:cs="Traditional Arabic" w:hint="cs"/>
          <w:sz w:val="36"/>
          <w:szCs w:val="36"/>
          <w:rtl/>
        </w:rPr>
        <w:t xml:space="preserve"> حال الحزن</w:t>
      </w:r>
      <w:r w:rsidR="00B77203" w:rsidRPr="00510FA2">
        <w:rPr>
          <w:rFonts w:cs="Traditional Arabic" w:hint="cs"/>
          <w:sz w:val="36"/>
          <w:szCs w:val="36"/>
          <w:rtl/>
        </w:rPr>
        <w:t xml:space="preserve"> ليس كالسكوت المصحوب با</w:t>
      </w:r>
      <w:r w:rsidR="00236779" w:rsidRPr="00510FA2">
        <w:rPr>
          <w:rFonts w:cs="Traditional Arabic" w:hint="cs"/>
          <w:sz w:val="36"/>
          <w:szCs w:val="36"/>
          <w:rtl/>
        </w:rPr>
        <w:t xml:space="preserve">لضحك </w:t>
      </w:r>
      <w:r w:rsidR="0026334A" w:rsidRPr="00510FA2">
        <w:rPr>
          <w:rFonts w:cs="Traditional Arabic" w:hint="cs"/>
          <w:sz w:val="36"/>
          <w:szCs w:val="36"/>
          <w:rtl/>
        </w:rPr>
        <w:t xml:space="preserve">في مقام الفرح والاستبشار, </w:t>
      </w:r>
      <w:r w:rsidR="00236779" w:rsidRPr="00510FA2">
        <w:rPr>
          <w:rFonts w:cs="Traditional Arabic" w:hint="cs"/>
          <w:sz w:val="36"/>
          <w:szCs w:val="36"/>
          <w:rtl/>
        </w:rPr>
        <w:t>م</w:t>
      </w:r>
      <w:r w:rsidRPr="00510FA2">
        <w:rPr>
          <w:rFonts w:cs="Traditional Arabic" w:hint="cs"/>
          <w:sz w:val="36"/>
          <w:szCs w:val="36"/>
          <w:rtl/>
        </w:rPr>
        <w:t xml:space="preserve">ما يعني أن للسياق والمقام وقرائن الأحوال أثرًا بالغًا في فهم دلالات السكوت وفي تحديد دلالة السكوت على </w:t>
      </w:r>
      <w:r w:rsidR="006E4E70" w:rsidRPr="00510FA2">
        <w:rPr>
          <w:rFonts w:cs="Traditional Arabic" w:hint="cs"/>
          <w:sz w:val="36"/>
          <w:szCs w:val="36"/>
          <w:rtl/>
        </w:rPr>
        <w:t xml:space="preserve">التصرف ومن ثم على </w:t>
      </w:r>
      <w:r w:rsidRPr="00510FA2">
        <w:rPr>
          <w:rFonts w:cs="Traditional Arabic" w:hint="cs"/>
          <w:sz w:val="36"/>
          <w:szCs w:val="36"/>
          <w:rtl/>
        </w:rPr>
        <w:t>الحكم؛</w:t>
      </w:r>
      <w:r w:rsidR="00327776" w:rsidRPr="00510FA2">
        <w:rPr>
          <w:rFonts w:cs="Traditional Arabic" w:hint="cs"/>
          <w:sz w:val="36"/>
          <w:szCs w:val="36"/>
          <w:rtl/>
        </w:rPr>
        <w:t xml:space="preserve"> ولئن نشأت نظرية السياق في الغرب حديثاً وتطورت في ظل الدراسات اللغوية الحديثة، ف</w:t>
      </w:r>
      <w:r w:rsidR="0026334A" w:rsidRPr="00510FA2">
        <w:rPr>
          <w:rFonts w:cs="Traditional Arabic" w:hint="cs"/>
          <w:sz w:val="36"/>
          <w:szCs w:val="36"/>
          <w:rtl/>
        </w:rPr>
        <w:t>إ</w:t>
      </w:r>
      <w:r w:rsidR="00327776" w:rsidRPr="00510FA2">
        <w:rPr>
          <w:rFonts w:cs="Traditional Arabic" w:hint="cs"/>
          <w:sz w:val="36"/>
          <w:szCs w:val="36"/>
          <w:rtl/>
        </w:rPr>
        <w:t xml:space="preserve">ن </w:t>
      </w:r>
      <w:r w:rsidR="00B77203" w:rsidRPr="00510FA2">
        <w:rPr>
          <w:rFonts w:cs="Traditional Arabic" w:hint="cs"/>
          <w:sz w:val="36"/>
          <w:szCs w:val="36"/>
          <w:rtl/>
        </w:rPr>
        <w:t>الأصوليين والفقهاء</w:t>
      </w:r>
      <w:r w:rsidR="00327776" w:rsidRPr="00510FA2">
        <w:rPr>
          <w:rFonts w:cs="Traditional Arabic" w:hint="cs"/>
          <w:sz w:val="36"/>
          <w:szCs w:val="36"/>
          <w:rtl/>
        </w:rPr>
        <w:t xml:space="preserve"> سبقوا ذلك بمئات </w:t>
      </w:r>
      <w:r w:rsidR="00327776" w:rsidRPr="00510FA2">
        <w:rPr>
          <w:rFonts w:cs="Traditional Arabic" w:hint="cs"/>
          <w:sz w:val="36"/>
          <w:szCs w:val="36"/>
          <w:rtl/>
        </w:rPr>
        <w:lastRenderedPageBreak/>
        <w:t xml:space="preserve">السنين </w:t>
      </w:r>
      <w:r w:rsidR="00B77203" w:rsidRPr="00510FA2">
        <w:rPr>
          <w:rFonts w:cs="Traditional Arabic" w:hint="cs"/>
          <w:sz w:val="36"/>
          <w:szCs w:val="36"/>
          <w:rtl/>
        </w:rPr>
        <w:t>حيث بينوا</w:t>
      </w:r>
      <w:r w:rsidR="00327776" w:rsidRPr="00510FA2">
        <w:rPr>
          <w:rFonts w:cs="Traditional Arabic" w:hint="cs"/>
          <w:sz w:val="36"/>
          <w:szCs w:val="36"/>
          <w:rtl/>
        </w:rPr>
        <w:t xml:space="preserve"> </w:t>
      </w:r>
      <w:r w:rsidR="0026334A" w:rsidRPr="00510FA2">
        <w:rPr>
          <w:rFonts w:cs="Traditional Arabic" w:hint="cs"/>
          <w:sz w:val="36"/>
          <w:szCs w:val="36"/>
          <w:rtl/>
        </w:rPr>
        <w:t>أهمية</w:t>
      </w:r>
      <w:r w:rsidR="00327776" w:rsidRPr="00510FA2">
        <w:rPr>
          <w:rFonts w:cs="Traditional Arabic" w:hint="cs"/>
          <w:sz w:val="36"/>
          <w:szCs w:val="36"/>
          <w:rtl/>
        </w:rPr>
        <w:t xml:space="preserve"> السياق بعناصره المقالية والحالية، ولعل </w:t>
      </w:r>
      <w:r w:rsidR="0026334A" w:rsidRPr="00510FA2">
        <w:rPr>
          <w:rFonts w:cs="Traditional Arabic" w:hint="cs"/>
          <w:sz w:val="36"/>
          <w:szCs w:val="36"/>
          <w:rtl/>
        </w:rPr>
        <w:t>أول</w:t>
      </w:r>
      <w:r w:rsidR="00327776" w:rsidRPr="00510FA2">
        <w:rPr>
          <w:rFonts w:cs="Traditional Arabic" w:hint="cs"/>
          <w:sz w:val="36"/>
          <w:szCs w:val="36"/>
          <w:rtl/>
        </w:rPr>
        <w:t xml:space="preserve"> من نص على ذلك</w:t>
      </w:r>
      <w:r w:rsidR="00B77203" w:rsidRPr="00510FA2">
        <w:rPr>
          <w:rFonts w:cs="Traditional Arabic" w:hint="cs"/>
          <w:sz w:val="36"/>
          <w:szCs w:val="36"/>
          <w:rtl/>
        </w:rPr>
        <w:t xml:space="preserve"> الإمام</w:t>
      </w:r>
      <w:r w:rsidR="00327776" w:rsidRPr="00510FA2">
        <w:rPr>
          <w:rFonts w:cs="Traditional Arabic" w:hint="cs"/>
          <w:sz w:val="36"/>
          <w:szCs w:val="36"/>
          <w:rtl/>
        </w:rPr>
        <w:t xml:space="preserve"> الشافعي، </w:t>
      </w:r>
      <w:r w:rsidR="0026334A" w:rsidRPr="00510FA2">
        <w:rPr>
          <w:rFonts w:cs="Traditional Arabic" w:hint="cs"/>
          <w:sz w:val="36"/>
          <w:szCs w:val="36"/>
          <w:rtl/>
        </w:rPr>
        <w:t>إذ</w:t>
      </w:r>
      <w:r w:rsidR="00327776" w:rsidRPr="00510FA2">
        <w:rPr>
          <w:rFonts w:cs="Traditional Arabic" w:hint="cs"/>
          <w:sz w:val="36"/>
          <w:szCs w:val="36"/>
          <w:rtl/>
        </w:rPr>
        <w:t xml:space="preserve"> ذكر </w:t>
      </w:r>
      <w:r w:rsidR="00647F95">
        <w:rPr>
          <w:rFonts w:cs="Traditional Arabic" w:hint="cs"/>
          <w:sz w:val="36"/>
          <w:szCs w:val="36"/>
          <w:rtl/>
        </w:rPr>
        <w:t>أن الكلام يكون (عامًا</w:t>
      </w:r>
      <w:r w:rsidR="0026334A" w:rsidRPr="00510FA2">
        <w:rPr>
          <w:rFonts w:cs="Traditional Arabic" w:hint="cs"/>
          <w:sz w:val="36"/>
          <w:szCs w:val="36"/>
          <w:rtl/>
        </w:rPr>
        <w:t xml:space="preserve"> ظاهرًا</w:t>
      </w:r>
      <w:r w:rsidR="00327776" w:rsidRPr="00510FA2">
        <w:rPr>
          <w:rFonts w:cs="Traditional Arabic" w:hint="cs"/>
          <w:sz w:val="36"/>
          <w:szCs w:val="36"/>
          <w:rtl/>
        </w:rPr>
        <w:t xml:space="preserve"> يراد به العا</w:t>
      </w:r>
      <w:r w:rsidR="0026334A" w:rsidRPr="00510FA2">
        <w:rPr>
          <w:rFonts w:cs="Traditional Arabic" w:hint="cs"/>
          <w:sz w:val="36"/>
          <w:szCs w:val="36"/>
          <w:rtl/>
        </w:rPr>
        <w:t>م، ويدخله الخاص، وظاهرًا</w:t>
      </w:r>
      <w:r w:rsidR="00327776" w:rsidRPr="00510FA2">
        <w:rPr>
          <w:rFonts w:cs="Traditional Arabic" w:hint="cs"/>
          <w:sz w:val="36"/>
          <w:szCs w:val="36"/>
          <w:rtl/>
        </w:rPr>
        <w:t xml:space="preserve"> يعرف من سياقه </w:t>
      </w:r>
      <w:r w:rsidR="0026334A" w:rsidRPr="00510FA2">
        <w:rPr>
          <w:rFonts w:cs="Traditional Arabic" w:hint="cs"/>
          <w:sz w:val="36"/>
          <w:szCs w:val="36"/>
          <w:rtl/>
        </w:rPr>
        <w:t>أ</w:t>
      </w:r>
      <w:r w:rsidR="00327776" w:rsidRPr="00510FA2">
        <w:rPr>
          <w:rFonts w:cs="Traditional Arabic" w:hint="cs"/>
          <w:sz w:val="36"/>
          <w:szCs w:val="36"/>
          <w:rtl/>
        </w:rPr>
        <w:t>نه يراد به غير ظاهره</w:t>
      </w:r>
      <w:r w:rsidR="00647F95">
        <w:rPr>
          <w:rFonts w:cs="Traditional Arabic" w:hint="cs"/>
          <w:sz w:val="36"/>
          <w:szCs w:val="36"/>
          <w:rtl/>
        </w:rPr>
        <w:t>,</w:t>
      </w:r>
      <w:r w:rsidR="00327776" w:rsidRPr="00510FA2">
        <w:rPr>
          <w:rFonts w:cs="Traditional Arabic" w:hint="cs"/>
          <w:sz w:val="36"/>
          <w:szCs w:val="36"/>
          <w:rtl/>
        </w:rPr>
        <w:t xml:space="preserve"> فكل هذا موجود علمه في </w:t>
      </w:r>
      <w:r w:rsidR="0026334A" w:rsidRPr="00510FA2">
        <w:rPr>
          <w:rFonts w:cs="Traditional Arabic" w:hint="cs"/>
          <w:sz w:val="36"/>
          <w:szCs w:val="36"/>
          <w:rtl/>
        </w:rPr>
        <w:t>أول</w:t>
      </w:r>
      <w:r w:rsidR="00327776" w:rsidRPr="00510FA2">
        <w:rPr>
          <w:rFonts w:cs="Traditional Arabic" w:hint="cs"/>
          <w:sz w:val="36"/>
          <w:szCs w:val="36"/>
          <w:rtl/>
        </w:rPr>
        <w:t xml:space="preserve"> الكلام </w:t>
      </w:r>
      <w:r w:rsidR="0026334A" w:rsidRPr="00510FA2">
        <w:rPr>
          <w:rFonts w:cs="Traditional Arabic" w:hint="cs"/>
          <w:sz w:val="36"/>
          <w:szCs w:val="36"/>
          <w:rtl/>
        </w:rPr>
        <w:t>أو</w:t>
      </w:r>
      <w:r w:rsidR="00327776" w:rsidRPr="00510FA2">
        <w:rPr>
          <w:rFonts w:cs="Traditional Arabic" w:hint="cs"/>
          <w:sz w:val="36"/>
          <w:szCs w:val="36"/>
          <w:rtl/>
        </w:rPr>
        <w:t xml:space="preserve">وسطه </w:t>
      </w:r>
      <w:r w:rsidR="0026334A" w:rsidRPr="00510FA2">
        <w:rPr>
          <w:rFonts w:cs="Traditional Arabic" w:hint="cs"/>
          <w:sz w:val="36"/>
          <w:szCs w:val="36"/>
          <w:rtl/>
        </w:rPr>
        <w:t>أو</w:t>
      </w:r>
      <w:r w:rsidR="00327776" w:rsidRPr="00510FA2">
        <w:rPr>
          <w:rFonts w:cs="Traditional Arabic" w:hint="cs"/>
          <w:sz w:val="36"/>
          <w:szCs w:val="36"/>
          <w:rtl/>
        </w:rPr>
        <w:t xml:space="preserve">آخره) </w:t>
      </w:r>
      <w:r w:rsidR="00327776" w:rsidRPr="00510FA2">
        <w:rPr>
          <w:rStyle w:val="a4"/>
          <w:rFonts w:cs="Traditional Arabic"/>
          <w:sz w:val="36"/>
          <w:szCs w:val="36"/>
          <w:rtl/>
        </w:rPr>
        <w:footnoteReference w:id="4"/>
      </w:r>
      <w:r w:rsidR="00327776" w:rsidRPr="00510FA2">
        <w:rPr>
          <w:rFonts w:cs="Traditional Arabic" w:hint="cs"/>
          <w:sz w:val="36"/>
          <w:szCs w:val="36"/>
          <w:rtl/>
        </w:rPr>
        <w:t xml:space="preserve"> </w:t>
      </w:r>
      <w:r w:rsidR="00B77203" w:rsidRPr="00510FA2">
        <w:rPr>
          <w:rFonts w:cs="Traditional Arabic" w:hint="cs"/>
          <w:sz w:val="36"/>
          <w:szCs w:val="36"/>
          <w:rtl/>
        </w:rPr>
        <w:t>بمعنى أنه قد</w:t>
      </w:r>
      <w:r w:rsidR="00327776" w:rsidRPr="00510FA2">
        <w:rPr>
          <w:rFonts w:cs="Traditional Arabic" w:hint="cs"/>
          <w:sz w:val="36"/>
          <w:szCs w:val="36"/>
          <w:rtl/>
        </w:rPr>
        <w:t xml:space="preserve"> </w:t>
      </w:r>
      <w:r w:rsidR="0026334A" w:rsidRPr="00510FA2">
        <w:rPr>
          <w:rFonts w:cs="Traditional Arabic" w:hint="cs"/>
          <w:sz w:val="36"/>
          <w:szCs w:val="36"/>
          <w:rtl/>
        </w:rPr>
        <w:t>يكون الظاهر من الكلام غير مقصود</w:t>
      </w:r>
      <w:r w:rsidR="00327776" w:rsidRPr="00510FA2">
        <w:rPr>
          <w:rFonts w:cs="Traditional Arabic" w:hint="cs"/>
          <w:sz w:val="36"/>
          <w:szCs w:val="36"/>
          <w:rtl/>
        </w:rPr>
        <w:t>، لكن السياق هو الذي يحدد المعنى المراد</w:t>
      </w:r>
      <w:r w:rsidR="00647F95">
        <w:rPr>
          <w:rFonts w:cs="Traditional Arabic" w:hint="cs"/>
          <w:sz w:val="36"/>
          <w:szCs w:val="36"/>
          <w:rtl/>
        </w:rPr>
        <w:t>.</w:t>
      </w:r>
      <w:r w:rsidR="00327776" w:rsidRPr="00510FA2">
        <w:rPr>
          <w:rFonts w:cs="Traditional Arabic" w:hint="cs"/>
          <w:sz w:val="36"/>
          <w:szCs w:val="36"/>
          <w:rtl/>
        </w:rPr>
        <w:t xml:space="preserve"> </w:t>
      </w:r>
    </w:p>
    <w:p w:rsidR="00327776" w:rsidRPr="00647F95" w:rsidRDefault="00327776" w:rsidP="004233F5">
      <w:pPr>
        <w:spacing w:after="0" w:line="240" w:lineRule="auto"/>
        <w:jc w:val="both"/>
        <w:rPr>
          <w:rFonts w:cs="Traditional Arabic"/>
          <w:sz w:val="36"/>
          <w:szCs w:val="36"/>
        </w:rPr>
      </w:pPr>
      <w:r w:rsidRPr="00510FA2">
        <w:rPr>
          <w:rFonts w:cs="Traditional Arabic" w:hint="cs"/>
          <w:sz w:val="36"/>
          <w:szCs w:val="36"/>
          <w:rtl/>
        </w:rPr>
        <w:t xml:space="preserve">وتبعه </w:t>
      </w:r>
      <w:r w:rsidR="0026334A" w:rsidRPr="00510FA2">
        <w:rPr>
          <w:rFonts w:cs="Traditional Arabic" w:hint="cs"/>
          <w:sz w:val="36"/>
          <w:szCs w:val="36"/>
          <w:rtl/>
        </w:rPr>
        <w:t>الأصوليون فنبهوا</w:t>
      </w:r>
      <w:r w:rsidRPr="00510FA2">
        <w:rPr>
          <w:rFonts w:cs="Traditional Arabic" w:hint="cs"/>
          <w:sz w:val="36"/>
          <w:szCs w:val="36"/>
          <w:rtl/>
        </w:rPr>
        <w:t xml:space="preserve"> على </w:t>
      </w:r>
      <w:r w:rsidR="004233F5">
        <w:rPr>
          <w:rFonts w:cs="Traditional Arabic" w:hint="cs"/>
          <w:sz w:val="36"/>
          <w:szCs w:val="36"/>
          <w:rtl/>
        </w:rPr>
        <w:t>أ</w:t>
      </w:r>
      <w:r w:rsidR="0026334A" w:rsidRPr="00510FA2">
        <w:rPr>
          <w:rFonts w:cs="Traditional Arabic" w:hint="cs"/>
          <w:sz w:val="36"/>
          <w:szCs w:val="36"/>
          <w:rtl/>
        </w:rPr>
        <w:t>ن</w:t>
      </w:r>
      <w:r w:rsidRPr="00510FA2">
        <w:rPr>
          <w:rFonts w:cs="Traditional Arabic" w:hint="cs"/>
          <w:sz w:val="36"/>
          <w:szCs w:val="36"/>
          <w:rtl/>
        </w:rPr>
        <w:t xml:space="preserve"> </w:t>
      </w:r>
      <w:r w:rsidR="0026334A" w:rsidRPr="00510FA2">
        <w:rPr>
          <w:rFonts w:cs="Traditional Arabic" w:hint="cs"/>
          <w:sz w:val="36"/>
          <w:szCs w:val="36"/>
          <w:rtl/>
        </w:rPr>
        <w:t>الألفاظ</w:t>
      </w:r>
      <w:r w:rsidRPr="00510FA2">
        <w:rPr>
          <w:rFonts w:cs="Traditional Arabic" w:hint="cs"/>
          <w:sz w:val="36"/>
          <w:szCs w:val="36"/>
          <w:rtl/>
        </w:rPr>
        <w:t xml:space="preserve"> المفردة والتراكيب تتعرض </w:t>
      </w:r>
      <w:r w:rsidR="0026334A" w:rsidRPr="00510FA2">
        <w:rPr>
          <w:rFonts w:cs="Traditional Arabic" w:hint="cs"/>
          <w:sz w:val="36"/>
          <w:szCs w:val="36"/>
          <w:rtl/>
        </w:rPr>
        <w:t>لأنواع</w:t>
      </w:r>
      <w:r w:rsidRPr="00510FA2">
        <w:rPr>
          <w:rFonts w:cs="Traditional Arabic" w:hint="cs"/>
          <w:sz w:val="36"/>
          <w:szCs w:val="36"/>
          <w:rtl/>
        </w:rPr>
        <w:t xml:space="preserve"> من التغير الدلالي، بسبب السياقات اللفظية والمقامية المختلفة، مما يدعو </w:t>
      </w:r>
      <w:r w:rsidR="0026334A" w:rsidRPr="00510FA2">
        <w:rPr>
          <w:rFonts w:cs="Traditional Arabic" w:hint="cs"/>
          <w:sz w:val="36"/>
          <w:szCs w:val="36"/>
          <w:rtl/>
        </w:rPr>
        <w:t>إلى</w:t>
      </w:r>
      <w:r w:rsidRPr="00510FA2">
        <w:rPr>
          <w:rFonts w:cs="Traditional Arabic" w:hint="cs"/>
          <w:sz w:val="36"/>
          <w:szCs w:val="36"/>
          <w:rtl/>
        </w:rPr>
        <w:t xml:space="preserve"> ضرورة الاستعانة </w:t>
      </w:r>
      <w:r w:rsidR="0026334A" w:rsidRPr="00510FA2">
        <w:rPr>
          <w:rFonts w:cs="Traditional Arabic" w:hint="cs"/>
          <w:sz w:val="36"/>
          <w:szCs w:val="36"/>
          <w:rtl/>
        </w:rPr>
        <w:t>بأنواع</w:t>
      </w:r>
      <w:r w:rsidRPr="00510FA2">
        <w:rPr>
          <w:rFonts w:cs="Traditional Arabic" w:hint="cs"/>
          <w:sz w:val="36"/>
          <w:szCs w:val="36"/>
          <w:rtl/>
        </w:rPr>
        <w:t xml:space="preserve"> السياق بجميع عناصره</w:t>
      </w:r>
      <w:r w:rsidR="000D5E3F" w:rsidRPr="00510FA2">
        <w:rPr>
          <w:rFonts w:cs="Traditional Arabic" w:hint="cs"/>
          <w:sz w:val="36"/>
          <w:szCs w:val="36"/>
          <w:rtl/>
        </w:rPr>
        <w:t>,</w:t>
      </w:r>
      <w:r w:rsidR="00647F95">
        <w:rPr>
          <w:rFonts w:cs="Traditional Arabic" w:hint="cs"/>
          <w:sz w:val="36"/>
          <w:szCs w:val="36"/>
          <w:rtl/>
        </w:rPr>
        <w:t xml:space="preserve"> </w:t>
      </w:r>
      <w:r w:rsidR="0026334A" w:rsidRPr="00510FA2">
        <w:rPr>
          <w:rFonts w:cs="Traditional Arabic" w:hint="cs"/>
          <w:sz w:val="36"/>
          <w:szCs w:val="36"/>
          <w:rtl/>
        </w:rPr>
        <w:t>الأمر</w:t>
      </w:r>
      <w:r w:rsidRPr="00510FA2">
        <w:rPr>
          <w:rFonts w:cs="Traditional Arabic" w:hint="cs"/>
          <w:sz w:val="36"/>
          <w:szCs w:val="36"/>
          <w:rtl/>
        </w:rPr>
        <w:t xml:space="preserve"> الذي يتضح في دراستهم ل</w:t>
      </w:r>
      <w:r w:rsidR="00647F95">
        <w:rPr>
          <w:rFonts w:cs="Traditional Arabic" w:hint="cs"/>
          <w:sz w:val="36"/>
          <w:szCs w:val="36"/>
          <w:rtl/>
        </w:rPr>
        <w:t>لفظ العام</w:t>
      </w:r>
      <w:r w:rsidR="0026334A" w:rsidRPr="00510FA2">
        <w:rPr>
          <w:rFonts w:cs="Traditional Arabic" w:hint="cs"/>
          <w:sz w:val="36"/>
          <w:szCs w:val="36"/>
          <w:rtl/>
        </w:rPr>
        <w:t>، إذ لا يراد به غالبًا العموم</w:t>
      </w:r>
      <w:r w:rsidRPr="00510FA2">
        <w:rPr>
          <w:rFonts w:cs="Traditional Arabic" w:hint="cs"/>
          <w:sz w:val="36"/>
          <w:szCs w:val="36"/>
          <w:rtl/>
        </w:rPr>
        <w:t xml:space="preserve">؛ وذلك </w:t>
      </w:r>
      <w:r w:rsidRPr="00510FA2">
        <w:rPr>
          <w:rFonts w:cs="Traditional Arabic" w:hint="cs"/>
          <w:b/>
          <w:bCs/>
          <w:sz w:val="36"/>
          <w:szCs w:val="36"/>
          <w:rtl/>
        </w:rPr>
        <w:t>(</w:t>
      </w:r>
      <w:r w:rsidRPr="00647F95">
        <w:rPr>
          <w:rFonts w:cs="Traditional Arabic" w:hint="cs"/>
          <w:sz w:val="36"/>
          <w:szCs w:val="36"/>
          <w:rtl/>
        </w:rPr>
        <w:t>ل</w:t>
      </w:r>
      <w:r w:rsidR="0026334A" w:rsidRPr="00647F95">
        <w:rPr>
          <w:rFonts w:cs="Traditional Arabic" w:hint="cs"/>
          <w:sz w:val="36"/>
          <w:szCs w:val="36"/>
          <w:rtl/>
        </w:rPr>
        <w:t>أ</w:t>
      </w:r>
      <w:r w:rsidRPr="00647F95">
        <w:rPr>
          <w:rFonts w:cs="Traditional Arabic" w:hint="cs"/>
          <w:sz w:val="36"/>
          <w:szCs w:val="36"/>
          <w:rtl/>
        </w:rPr>
        <w:t xml:space="preserve">ن العموم </w:t>
      </w:r>
      <w:r w:rsidR="0026334A" w:rsidRPr="00647F95">
        <w:rPr>
          <w:rFonts w:cs="Traditional Arabic" w:hint="cs"/>
          <w:sz w:val="36"/>
          <w:szCs w:val="36"/>
          <w:rtl/>
        </w:rPr>
        <w:t>إنما</w:t>
      </w:r>
      <w:r w:rsidRPr="00647F95">
        <w:rPr>
          <w:rFonts w:cs="Traditional Arabic" w:hint="cs"/>
          <w:sz w:val="36"/>
          <w:szCs w:val="36"/>
          <w:rtl/>
        </w:rPr>
        <w:t xml:space="preserve"> يعتبر بالاستعمال، ووجوه الاستعمال كثيرة، ولكن ضابطها مقتضيات </w:t>
      </w:r>
      <w:r w:rsidR="0026334A" w:rsidRPr="00647F95">
        <w:rPr>
          <w:rFonts w:cs="Traditional Arabic" w:hint="cs"/>
          <w:sz w:val="36"/>
          <w:szCs w:val="36"/>
          <w:rtl/>
        </w:rPr>
        <w:t>الأحوال</w:t>
      </w:r>
      <w:r w:rsidRPr="00647F95">
        <w:rPr>
          <w:rFonts w:cs="Traditional Arabic" w:hint="cs"/>
          <w:sz w:val="36"/>
          <w:szCs w:val="36"/>
          <w:rtl/>
        </w:rPr>
        <w:t xml:space="preserve"> التي هي ملاك البيان) </w:t>
      </w:r>
      <w:r w:rsidRPr="00647F95">
        <w:rPr>
          <w:rStyle w:val="a4"/>
          <w:rFonts w:cs="Traditional Arabic"/>
          <w:sz w:val="36"/>
          <w:szCs w:val="36"/>
          <w:rtl/>
        </w:rPr>
        <w:footnoteReference w:id="5"/>
      </w:r>
      <w:r w:rsidRPr="00647F95">
        <w:rPr>
          <w:rFonts w:cs="Traditional Arabic" w:hint="cs"/>
          <w:sz w:val="36"/>
          <w:szCs w:val="36"/>
          <w:rtl/>
        </w:rPr>
        <w:t xml:space="preserve"> .</w:t>
      </w:r>
    </w:p>
    <w:p w:rsidR="00647F95" w:rsidRDefault="00327776" w:rsidP="00647F95">
      <w:pPr>
        <w:spacing w:after="0" w:line="240" w:lineRule="auto"/>
        <w:jc w:val="both"/>
        <w:rPr>
          <w:rFonts w:cs="Traditional Arabic"/>
          <w:sz w:val="36"/>
          <w:szCs w:val="36"/>
          <w:rtl/>
        </w:rPr>
      </w:pPr>
      <w:r w:rsidRPr="00510FA2">
        <w:rPr>
          <w:rFonts w:cs="Traditional Arabic" w:hint="cs"/>
          <w:sz w:val="36"/>
          <w:szCs w:val="36"/>
          <w:rtl/>
        </w:rPr>
        <w:t xml:space="preserve">     فالكلمة </w:t>
      </w:r>
      <w:r w:rsidR="0026334A" w:rsidRPr="00510FA2">
        <w:rPr>
          <w:rFonts w:cs="Traditional Arabic" w:hint="cs"/>
          <w:sz w:val="36"/>
          <w:szCs w:val="36"/>
          <w:rtl/>
        </w:rPr>
        <w:t>إذ</w:t>
      </w:r>
      <w:r w:rsidRPr="00510FA2">
        <w:rPr>
          <w:rFonts w:cs="Traditional Arabic" w:hint="cs"/>
          <w:sz w:val="36"/>
          <w:szCs w:val="36"/>
          <w:rtl/>
        </w:rPr>
        <w:t xml:space="preserve"> </w:t>
      </w:r>
      <w:r w:rsidR="00647F95">
        <w:rPr>
          <w:rFonts w:cs="Traditional Arabic" w:hint="cs"/>
          <w:sz w:val="36"/>
          <w:szCs w:val="36"/>
          <w:rtl/>
        </w:rPr>
        <w:t>أ</w:t>
      </w:r>
      <w:r w:rsidR="0026334A" w:rsidRPr="00510FA2">
        <w:rPr>
          <w:rFonts w:cs="Traditional Arabic" w:hint="cs"/>
          <w:sz w:val="36"/>
          <w:szCs w:val="36"/>
          <w:rtl/>
        </w:rPr>
        <w:t>خذت بمعزل عن السياق تحتمل صنوفًا</w:t>
      </w:r>
      <w:r w:rsidRPr="00510FA2">
        <w:rPr>
          <w:rFonts w:cs="Traditional Arabic" w:hint="cs"/>
          <w:sz w:val="36"/>
          <w:szCs w:val="36"/>
          <w:rtl/>
        </w:rPr>
        <w:t xml:space="preserve"> من المعاني، فلا ي</w:t>
      </w:r>
      <w:r w:rsidR="00647F95">
        <w:rPr>
          <w:rFonts w:cs="Traditional Arabic" w:hint="cs"/>
          <w:sz w:val="36"/>
          <w:szCs w:val="36"/>
          <w:rtl/>
        </w:rPr>
        <w:t>عرف المراد منها على وجه التحديد.</w:t>
      </w:r>
    </w:p>
    <w:p w:rsidR="00327776" w:rsidRPr="00647F95" w:rsidRDefault="00327776" w:rsidP="00CE456F">
      <w:pPr>
        <w:spacing w:after="0" w:line="240" w:lineRule="auto"/>
        <w:jc w:val="both"/>
        <w:rPr>
          <w:rFonts w:cs="Traditional Arabic"/>
          <w:sz w:val="36"/>
          <w:szCs w:val="36"/>
        </w:rPr>
      </w:pPr>
      <w:r w:rsidRPr="00510FA2">
        <w:rPr>
          <w:rFonts w:cs="Traditional Arabic" w:hint="cs"/>
          <w:sz w:val="36"/>
          <w:szCs w:val="36"/>
          <w:rtl/>
        </w:rPr>
        <w:t xml:space="preserve">وقد تناول </w:t>
      </w:r>
      <w:r w:rsidR="0026334A" w:rsidRPr="00510FA2">
        <w:rPr>
          <w:rFonts w:cs="Traditional Arabic" w:hint="cs"/>
          <w:sz w:val="36"/>
          <w:szCs w:val="36"/>
          <w:rtl/>
        </w:rPr>
        <w:t>الأصوليون</w:t>
      </w:r>
      <w:r w:rsidRPr="00510FA2">
        <w:rPr>
          <w:rFonts w:cs="Traditional Arabic" w:hint="cs"/>
          <w:sz w:val="36"/>
          <w:szCs w:val="36"/>
          <w:rtl/>
        </w:rPr>
        <w:t xml:space="preserve"> بشكل واضح السياق اللفظي والاجتماعي، وفصلوا في عناصره، و</w:t>
      </w:r>
      <w:r w:rsidR="00647F95">
        <w:rPr>
          <w:rFonts w:cs="Traditional Arabic" w:hint="cs"/>
          <w:sz w:val="36"/>
          <w:szCs w:val="36"/>
          <w:rtl/>
        </w:rPr>
        <w:t>أ</w:t>
      </w:r>
      <w:r w:rsidRPr="00510FA2">
        <w:rPr>
          <w:rFonts w:cs="Traditional Arabic" w:hint="cs"/>
          <w:sz w:val="36"/>
          <w:szCs w:val="36"/>
          <w:rtl/>
        </w:rPr>
        <w:t xml:space="preserve">ثر ذلك في تحديد المعنى، وفاقوا بدراستهم له البلاغيين وفي بيان </w:t>
      </w:r>
      <w:r w:rsidR="00647F95">
        <w:rPr>
          <w:rFonts w:cs="Traditional Arabic" w:hint="cs"/>
          <w:sz w:val="36"/>
          <w:szCs w:val="36"/>
          <w:rtl/>
        </w:rPr>
        <w:t>أثر السياق عمومًا</w:t>
      </w:r>
      <w:r w:rsidRPr="00510FA2">
        <w:rPr>
          <w:rFonts w:cs="Traditional Arabic" w:hint="cs"/>
          <w:sz w:val="36"/>
          <w:szCs w:val="36"/>
          <w:rtl/>
        </w:rPr>
        <w:t xml:space="preserve"> في الدلالة على المعنى</w:t>
      </w:r>
      <w:r w:rsidR="00647F95">
        <w:rPr>
          <w:rFonts w:cs="Traditional Arabic" w:hint="cs"/>
          <w:sz w:val="36"/>
          <w:szCs w:val="36"/>
          <w:rtl/>
        </w:rPr>
        <w:t xml:space="preserve"> </w:t>
      </w:r>
      <w:r w:rsidR="00647F95" w:rsidRPr="00647F95">
        <w:rPr>
          <w:rFonts w:cs="Traditional Arabic" w:hint="cs"/>
          <w:sz w:val="36"/>
          <w:szCs w:val="36"/>
          <w:rtl/>
        </w:rPr>
        <w:t>ي</w:t>
      </w:r>
      <w:r w:rsidR="00647F95">
        <w:rPr>
          <w:rFonts w:cs="Traditional Arabic" w:hint="cs"/>
          <w:sz w:val="36"/>
          <w:szCs w:val="36"/>
          <w:rtl/>
        </w:rPr>
        <w:t>قول ابن القيم:</w:t>
      </w:r>
      <w:r w:rsidR="00567185">
        <w:rPr>
          <w:rFonts w:cs="Aharoni" w:hint="cs"/>
          <w:sz w:val="36"/>
          <w:szCs w:val="36"/>
          <w:rtl/>
        </w:rPr>
        <w:t xml:space="preserve">« </w:t>
      </w:r>
      <w:r w:rsidRPr="00647F95">
        <w:rPr>
          <w:rFonts w:cs="Traditional Arabic" w:hint="cs"/>
          <w:sz w:val="36"/>
          <w:szCs w:val="36"/>
          <w:rtl/>
        </w:rPr>
        <w:t xml:space="preserve">السياق يرشد </w:t>
      </w:r>
      <w:r w:rsidR="000C1E56" w:rsidRPr="00647F95">
        <w:rPr>
          <w:rFonts w:cs="Traditional Arabic" w:hint="cs"/>
          <w:sz w:val="36"/>
          <w:szCs w:val="36"/>
          <w:rtl/>
        </w:rPr>
        <w:t>إلى</w:t>
      </w:r>
      <w:r w:rsidRPr="00647F95">
        <w:rPr>
          <w:rFonts w:cs="Traditional Arabic" w:hint="cs"/>
          <w:sz w:val="36"/>
          <w:szCs w:val="36"/>
          <w:rtl/>
        </w:rPr>
        <w:t xml:space="preserve"> تبيين المجمل وتعيين المحتمل، والقطع بعدم احتمال غير المراد، وتخصيص العام وتقييد المطلق، وتنوع الدلالة وهذا من </w:t>
      </w:r>
      <w:r w:rsidR="002E4EC3" w:rsidRPr="00647F95">
        <w:rPr>
          <w:rFonts w:cs="Traditional Arabic" w:hint="cs"/>
          <w:sz w:val="36"/>
          <w:szCs w:val="36"/>
          <w:rtl/>
        </w:rPr>
        <w:t>أعظم</w:t>
      </w:r>
      <w:r w:rsidRPr="00647F95">
        <w:rPr>
          <w:rFonts w:cs="Traditional Arabic" w:hint="cs"/>
          <w:sz w:val="36"/>
          <w:szCs w:val="36"/>
          <w:rtl/>
        </w:rPr>
        <w:t xml:space="preserve"> </w:t>
      </w:r>
      <w:r w:rsidR="00567185">
        <w:rPr>
          <w:rFonts w:cs="Traditional Arabic" w:hint="cs"/>
          <w:sz w:val="36"/>
          <w:szCs w:val="36"/>
          <w:rtl/>
        </w:rPr>
        <w:t>القرائن الدالة على مراد المتكلم</w:t>
      </w:r>
      <w:r w:rsidRPr="00647F95">
        <w:rPr>
          <w:rFonts w:cs="Traditional Arabic" w:hint="cs"/>
          <w:sz w:val="36"/>
          <w:szCs w:val="36"/>
          <w:rtl/>
        </w:rPr>
        <w:t xml:space="preserve">، فمن </w:t>
      </w:r>
      <w:r w:rsidR="000C1E56" w:rsidRPr="00647F95">
        <w:rPr>
          <w:rFonts w:cs="Traditional Arabic" w:hint="cs"/>
          <w:sz w:val="36"/>
          <w:szCs w:val="36"/>
          <w:rtl/>
        </w:rPr>
        <w:t>أهمله</w:t>
      </w:r>
      <w:r w:rsidRPr="00647F95">
        <w:rPr>
          <w:rFonts w:cs="Traditional Arabic" w:hint="cs"/>
          <w:sz w:val="36"/>
          <w:szCs w:val="36"/>
          <w:rtl/>
        </w:rPr>
        <w:t xml:space="preserve"> غلط في نظر</w:t>
      </w:r>
      <w:r w:rsidR="00567185">
        <w:rPr>
          <w:rFonts w:cs="Traditional Arabic" w:hint="cs"/>
          <w:sz w:val="36"/>
          <w:szCs w:val="36"/>
          <w:rtl/>
        </w:rPr>
        <w:t>ه</w:t>
      </w:r>
      <w:r w:rsidRPr="00647F95">
        <w:rPr>
          <w:rFonts w:cs="Traditional Arabic" w:hint="cs"/>
          <w:sz w:val="36"/>
          <w:szCs w:val="36"/>
          <w:rtl/>
        </w:rPr>
        <w:t>، وغالط في مناظرته</w:t>
      </w:r>
      <w:r w:rsidR="00567185">
        <w:rPr>
          <w:rFonts w:cs="Traditional Arabic" w:hint="cs"/>
          <w:sz w:val="36"/>
          <w:szCs w:val="36"/>
          <w:rtl/>
        </w:rPr>
        <w:t>,</w:t>
      </w:r>
      <w:r w:rsidRPr="00647F95">
        <w:rPr>
          <w:rFonts w:cs="Traditional Arabic" w:hint="cs"/>
          <w:sz w:val="36"/>
          <w:szCs w:val="36"/>
          <w:rtl/>
        </w:rPr>
        <w:t xml:space="preserve"> فانظر </w:t>
      </w:r>
      <w:r w:rsidR="002E4EC3" w:rsidRPr="00647F95">
        <w:rPr>
          <w:rFonts w:cs="Traditional Arabic" w:hint="cs"/>
          <w:sz w:val="36"/>
          <w:szCs w:val="36"/>
          <w:rtl/>
        </w:rPr>
        <w:t>إلى</w:t>
      </w:r>
      <w:r w:rsidR="00567185">
        <w:rPr>
          <w:rFonts w:cs="Traditional Arabic" w:hint="cs"/>
          <w:sz w:val="36"/>
          <w:szCs w:val="36"/>
          <w:rtl/>
        </w:rPr>
        <w:t xml:space="preserve"> قوله تعالى:</w:t>
      </w:r>
      <w:r w:rsidR="00567185">
        <w:rPr>
          <w:rFonts w:cs="Traditional Arabic" w:hint="cs"/>
          <w:sz w:val="36"/>
          <w:szCs w:val="36"/>
        </w:rPr>
        <w:sym w:font="AGA Arabesque" w:char="F05D"/>
      </w:r>
      <w:r w:rsidR="00567185">
        <w:rPr>
          <w:rFonts w:cs="Traditional Arabic" w:hint="cs"/>
          <w:sz w:val="36"/>
          <w:szCs w:val="36"/>
          <w:rtl/>
        </w:rPr>
        <w:t xml:space="preserve"> </w:t>
      </w:r>
      <w:r w:rsidRPr="00647F95">
        <w:rPr>
          <w:rFonts w:cs="Traditional Arabic" w:hint="cs"/>
          <w:sz w:val="36"/>
          <w:szCs w:val="36"/>
          <w:rtl/>
        </w:rPr>
        <w:t xml:space="preserve">ذق إنك أنت العزيز الحكيم </w:t>
      </w:r>
      <w:r w:rsidR="00567185">
        <w:rPr>
          <w:rFonts w:cs="Traditional Arabic" w:hint="cs"/>
          <w:sz w:val="36"/>
          <w:szCs w:val="36"/>
        </w:rPr>
        <w:sym w:font="AGA Arabesque" w:char="F028"/>
      </w:r>
      <w:r w:rsidRPr="00647F95">
        <w:rPr>
          <w:rFonts w:cs="Traditional Arabic" w:hint="cs"/>
          <w:sz w:val="36"/>
          <w:szCs w:val="36"/>
          <w:rtl/>
        </w:rPr>
        <w:t xml:space="preserve"> </w:t>
      </w:r>
      <w:r w:rsidR="00567185" w:rsidRPr="00567185">
        <w:rPr>
          <w:rFonts w:cs="Traditional Arabic" w:hint="cs"/>
          <w:sz w:val="28"/>
          <w:szCs w:val="28"/>
          <w:rtl/>
        </w:rPr>
        <w:t>( الدخان:49)</w:t>
      </w:r>
      <w:r w:rsidR="00567185">
        <w:rPr>
          <w:rFonts w:cs="Traditional Arabic" w:hint="cs"/>
          <w:sz w:val="36"/>
          <w:szCs w:val="36"/>
          <w:rtl/>
        </w:rPr>
        <w:t xml:space="preserve"> </w:t>
      </w:r>
      <w:r w:rsidR="00CE456F">
        <w:rPr>
          <w:rFonts w:cs="Traditional Arabic" w:hint="cs"/>
          <w:sz w:val="36"/>
          <w:szCs w:val="36"/>
          <w:rtl/>
        </w:rPr>
        <w:t>كيف تجد سياقه يدل على أنه (الذليل الحقير</w:t>
      </w:r>
      <w:r w:rsidRPr="00647F95">
        <w:rPr>
          <w:rFonts w:cs="Traditional Arabic" w:hint="cs"/>
          <w:sz w:val="36"/>
          <w:szCs w:val="36"/>
          <w:rtl/>
        </w:rPr>
        <w:t xml:space="preserve">) </w:t>
      </w:r>
      <w:r w:rsidRPr="00647F95">
        <w:rPr>
          <w:rStyle w:val="a4"/>
          <w:rFonts w:cs="Traditional Arabic"/>
          <w:sz w:val="36"/>
          <w:szCs w:val="36"/>
          <w:rtl/>
        </w:rPr>
        <w:footnoteReference w:id="6"/>
      </w:r>
      <w:r w:rsidRPr="00647F95">
        <w:rPr>
          <w:rFonts w:cs="Traditional Arabic" w:hint="cs"/>
          <w:sz w:val="36"/>
          <w:szCs w:val="36"/>
          <w:rtl/>
        </w:rPr>
        <w:t xml:space="preserve"> .</w:t>
      </w:r>
    </w:p>
    <w:p w:rsidR="00F45737" w:rsidRPr="00510FA2" w:rsidRDefault="00F45737" w:rsidP="00CE456F">
      <w:pPr>
        <w:spacing w:after="0" w:line="240" w:lineRule="auto"/>
        <w:ind w:left="26"/>
        <w:jc w:val="both"/>
        <w:rPr>
          <w:rFonts w:cs="Traditional Arabic"/>
          <w:sz w:val="36"/>
          <w:szCs w:val="36"/>
          <w:rtl/>
        </w:rPr>
      </w:pPr>
      <w:r w:rsidRPr="00510FA2">
        <w:rPr>
          <w:rFonts w:cs="Traditional Arabic" w:hint="cs"/>
          <w:sz w:val="36"/>
          <w:szCs w:val="36"/>
          <w:rtl/>
        </w:rPr>
        <w:t xml:space="preserve"> ولهذا استخرت الله تعالى في دراسة هذا الموضوع</w:t>
      </w:r>
      <w:r w:rsidR="00CE456F">
        <w:rPr>
          <w:rFonts w:cs="Traditional Arabic" w:hint="cs"/>
          <w:sz w:val="36"/>
          <w:szCs w:val="36"/>
          <w:rtl/>
        </w:rPr>
        <w:t>:</w:t>
      </w:r>
      <w:r w:rsidRPr="00510FA2">
        <w:rPr>
          <w:rFonts w:cs="Traditional Arabic" w:hint="cs"/>
          <w:sz w:val="36"/>
          <w:szCs w:val="36"/>
          <w:rtl/>
        </w:rPr>
        <w:t>( أثر ال</w:t>
      </w:r>
      <w:r w:rsidR="000C1E56" w:rsidRPr="00510FA2">
        <w:rPr>
          <w:rFonts w:cs="Traditional Arabic" w:hint="cs"/>
          <w:sz w:val="36"/>
          <w:szCs w:val="36"/>
          <w:rtl/>
        </w:rPr>
        <w:t>سياق</w:t>
      </w:r>
      <w:r w:rsidRPr="00510FA2">
        <w:rPr>
          <w:rFonts w:cs="Traditional Arabic" w:hint="cs"/>
          <w:sz w:val="36"/>
          <w:szCs w:val="36"/>
          <w:rtl/>
        </w:rPr>
        <w:t xml:space="preserve"> في دلالة السكوت على ال</w:t>
      </w:r>
      <w:r w:rsidR="00AB1E2D">
        <w:rPr>
          <w:rFonts w:cs="Traditional Arabic" w:hint="cs"/>
          <w:sz w:val="36"/>
          <w:szCs w:val="36"/>
          <w:rtl/>
        </w:rPr>
        <w:t>أ</w:t>
      </w:r>
      <w:r w:rsidRPr="00510FA2">
        <w:rPr>
          <w:rFonts w:cs="Traditional Arabic" w:hint="cs"/>
          <w:sz w:val="36"/>
          <w:szCs w:val="36"/>
          <w:rtl/>
        </w:rPr>
        <w:t>حك</w:t>
      </w:r>
      <w:r w:rsidR="00AB1E2D">
        <w:rPr>
          <w:rFonts w:cs="Traditional Arabic" w:hint="cs"/>
          <w:sz w:val="36"/>
          <w:szCs w:val="36"/>
          <w:rtl/>
        </w:rPr>
        <w:t>ا</w:t>
      </w:r>
      <w:r w:rsidRPr="00510FA2">
        <w:rPr>
          <w:rFonts w:cs="Traditional Arabic" w:hint="cs"/>
          <w:sz w:val="36"/>
          <w:szCs w:val="36"/>
          <w:rtl/>
        </w:rPr>
        <w:t>م</w:t>
      </w:r>
      <w:r w:rsidR="00AB1E2D">
        <w:rPr>
          <w:rFonts w:cs="Traditional Arabic" w:hint="cs"/>
          <w:sz w:val="36"/>
          <w:szCs w:val="36"/>
          <w:rtl/>
        </w:rPr>
        <w:t xml:space="preserve"> فى الفقه الاسلامي</w:t>
      </w:r>
      <w:r w:rsidRPr="00510FA2">
        <w:rPr>
          <w:rFonts w:cs="Traditional Arabic" w:hint="cs"/>
          <w:sz w:val="36"/>
          <w:szCs w:val="36"/>
          <w:rtl/>
        </w:rPr>
        <w:t xml:space="preserve">). حيث إن هذا الموضوع </w:t>
      </w:r>
      <w:r w:rsidR="006E4E70" w:rsidRPr="00510FA2">
        <w:rPr>
          <w:rFonts w:cs="Traditional Arabic" w:hint="cs"/>
          <w:sz w:val="36"/>
          <w:szCs w:val="36"/>
          <w:rtl/>
        </w:rPr>
        <w:t>من الموضوعات الفقهية الت</w:t>
      </w:r>
      <w:r w:rsidR="002E4EC3" w:rsidRPr="00510FA2">
        <w:rPr>
          <w:rFonts w:cs="Traditional Arabic" w:hint="cs"/>
          <w:sz w:val="36"/>
          <w:szCs w:val="36"/>
          <w:rtl/>
        </w:rPr>
        <w:t>ي</w:t>
      </w:r>
      <w:r w:rsidR="006E4E70" w:rsidRPr="00510FA2">
        <w:rPr>
          <w:rFonts w:cs="Traditional Arabic" w:hint="cs"/>
          <w:sz w:val="36"/>
          <w:szCs w:val="36"/>
          <w:rtl/>
        </w:rPr>
        <w:t xml:space="preserve"> تحتاج </w:t>
      </w:r>
      <w:r w:rsidR="006E4E70" w:rsidRPr="00510FA2">
        <w:rPr>
          <w:rFonts w:cs="Traditional Arabic" w:hint="cs"/>
          <w:sz w:val="36"/>
          <w:szCs w:val="36"/>
          <w:rtl/>
        </w:rPr>
        <w:lastRenderedPageBreak/>
        <w:t>إلى فهم دقيق</w:t>
      </w:r>
      <w:r w:rsidR="00CE456F">
        <w:rPr>
          <w:rFonts w:cs="Traditional Arabic" w:hint="cs"/>
          <w:sz w:val="36"/>
          <w:szCs w:val="36"/>
          <w:rtl/>
        </w:rPr>
        <w:t>؛</w:t>
      </w:r>
      <w:r w:rsidR="006E4E70" w:rsidRPr="00510FA2">
        <w:rPr>
          <w:rFonts w:cs="Traditional Arabic" w:hint="cs"/>
          <w:sz w:val="36"/>
          <w:szCs w:val="36"/>
          <w:rtl/>
        </w:rPr>
        <w:t xml:space="preserve"> ل</w:t>
      </w:r>
      <w:r w:rsidR="007C29F2" w:rsidRPr="00510FA2">
        <w:rPr>
          <w:rFonts w:cs="Traditional Arabic" w:hint="cs"/>
          <w:sz w:val="36"/>
          <w:szCs w:val="36"/>
          <w:rtl/>
        </w:rPr>
        <w:t>أ</w:t>
      </w:r>
      <w:r w:rsidRPr="00510FA2">
        <w:rPr>
          <w:rFonts w:cs="Traditional Arabic" w:hint="cs"/>
          <w:sz w:val="36"/>
          <w:szCs w:val="36"/>
          <w:rtl/>
        </w:rPr>
        <w:t xml:space="preserve">ن السكوت وحده لا يدل على الحكم, ولا ينهض دليلا على المدعي إلا إذا قلنا أن الحكم يتعلق بالسكوت لظهوره, والأحكام عادة تناط بالظاهر عملا بقوله </w:t>
      </w:r>
      <w:r w:rsidRPr="00510FA2">
        <w:rPr>
          <w:rFonts w:cs="Traditional Arabic" w:hint="cs"/>
          <w:sz w:val="36"/>
          <w:szCs w:val="36"/>
        </w:rPr>
        <w:t xml:space="preserve"> </w:t>
      </w:r>
      <w:r w:rsidRPr="00510FA2">
        <w:rPr>
          <w:rFonts w:cs="Traditional Arabic"/>
          <w:sz w:val="36"/>
          <w:szCs w:val="36"/>
        </w:rPr>
        <w:sym w:font="AGA Arabesque" w:char="0072"/>
      </w:r>
      <w:r w:rsidRPr="00510FA2">
        <w:rPr>
          <w:rFonts w:cs="Traditional Arabic" w:hint="cs"/>
          <w:sz w:val="36"/>
          <w:szCs w:val="36"/>
          <w:rtl/>
        </w:rPr>
        <w:t xml:space="preserve"> :« أمرت أن أحكم بالظاهر والله يتولى السرائر».</w:t>
      </w:r>
      <w:r w:rsidRPr="00510FA2">
        <w:rPr>
          <w:rStyle w:val="a4"/>
          <w:rFonts w:cs="Traditional Arabic"/>
          <w:sz w:val="36"/>
          <w:szCs w:val="36"/>
          <w:rtl/>
        </w:rPr>
        <w:footnoteReference w:id="7"/>
      </w:r>
    </w:p>
    <w:p w:rsidR="00F45737" w:rsidRPr="00510FA2" w:rsidRDefault="00F45737" w:rsidP="00647F95">
      <w:pPr>
        <w:spacing w:after="0" w:line="240" w:lineRule="auto"/>
        <w:ind w:left="26" w:firstLine="540"/>
        <w:jc w:val="both"/>
        <w:rPr>
          <w:rFonts w:cs="Traditional Arabic"/>
          <w:sz w:val="36"/>
          <w:szCs w:val="36"/>
          <w:rtl/>
        </w:rPr>
      </w:pPr>
      <w:r w:rsidRPr="00510FA2">
        <w:rPr>
          <w:rFonts w:cs="Traditional Arabic" w:hint="cs"/>
          <w:sz w:val="36"/>
          <w:szCs w:val="36"/>
          <w:rtl/>
        </w:rPr>
        <w:t xml:space="preserve">ولو كان مجرد السكوت وحده فيه الدلالة على الحكم لكان مطردًا في كل الأحوال, </w:t>
      </w:r>
      <w:r w:rsidR="006E4E70" w:rsidRPr="00510FA2">
        <w:rPr>
          <w:rFonts w:cs="Traditional Arabic" w:hint="cs"/>
          <w:sz w:val="36"/>
          <w:szCs w:val="36"/>
          <w:rtl/>
        </w:rPr>
        <w:t>لكنه يختلف من شخص لآخر, ومن وصف لوصف, و</w:t>
      </w:r>
      <w:r w:rsidRPr="00510FA2">
        <w:rPr>
          <w:rFonts w:cs="Traditional Arabic" w:hint="cs"/>
          <w:sz w:val="36"/>
          <w:szCs w:val="36"/>
          <w:rtl/>
        </w:rPr>
        <w:t xml:space="preserve">من مقام عن غيره, </w:t>
      </w:r>
      <w:r w:rsidR="002E4EC3" w:rsidRPr="00510FA2">
        <w:rPr>
          <w:rFonts w:cs="Traditional Arabic" w:hint="cs"/>
          <w:sz w:val="36"/>
          <w:szCs w:val="36"/>
          <w:rtl/>
        </w:rPr>
        <w:t>فمث</w:t>
      </w:r>
      <w:r w:rsidR="006E4E70" w:rsidRPr="00510FA2">
        <w:rPr>
          <w:rFonts w:cs="Traditional Arabic" w:hint="cs"/>
          <w:sz w:val="36"/>
          <w:szCs w:val="36"/>
          <w:rtl/>
        </w:rPr>
        <w:t>لا</w:t>
      </w:r>
      <w:r w:rsidRPr="00510FA2">
        <w:rPr>
          <w:rFonts w:cs="Traditional Arabic" w:hint="cs"/>
          <w:sz w:val="36"/>
          <w:szCs w:val="36"/>
          <w:rtl/>
        </w:rPr>
        <w:t xml:space="preserve"> يحتسب سكوت البكر فقط دليلا على الرضا دون سكوت ال</w:t>
      </w:r>
      <w:r w:rsidR="006E4E70" w:rsidRPr="00510FA2">
        <w:rPr>
          <w:rFonts w:cs="Traditional Arabic" w:hint="cs"/>
          <w:sz w:val="36"/>
          <w:szCs w:val="36"/>
          <w:rtl/>
        </w:rPr>
        <w:t>ثيب</w:t>
      </w:r>
      <w:r w:rsidRPr="00510FA2">
        <w:rPr>
          <w:rFonts w:cs="Traditional Arabic" w:hint="cs"/>
          <w:sz w:val="36"/>
          <w:szCs w:val="36"/>
          <w:rtl/>
        </w:rPr>
        <w:t>.</w:t>
      </w:r>
    </w:p>
    <w:p w:rsidR="00F45737" w:rsidRPr="00510FA2" w:rsidRDefault="006E4E70" w:rsidP="00647F95">
      <w:pPr>
        <w:spacing w:after="0" w:line="240" w:lineRule="auto"/>
        <w:ind w:left="26"/>
        <w:jc w:val="both"/>
        <w:rPr>
          <w:rFonts w:cs="Traditional Arabic"/>
          <w:sz w:val="36"/>
          <w:szCs w:val="36"/>
          <w:rtl/>
        </w:rPr>
      </w:pPr>
      <w:r w:rsidRPr="00510FA2">
        <w:rPr>
          <w:rFonts w:cs="Traditional Arabic" w:hint="cs"/>
          <w:sz w:val="36"/>
          <w:szCs w:val="36"/>
          <w:rtl/>
        </w:rPr>
        <w:t xml:space="preserve">كما </w:t>
      </w:r>
      <w:r w:rsidR="00F45737" w:rsidRPr="00510FA2">
        <w:rPr>
          <w:rFonts w:cs="Traditional Arabic" w:hint="cs"/>
          <w:sz w:val="36"/>
          <w:szCs w:val="36"/>
          <w:rtl/>
        </w:rPr>
        <w:t>يشترط لكون السكوت دليلا على الرضا, أن يكون في معرض الحاجة.</w:t>
      </w:r>
    </w:p>
    <w:p w:rsidR="00F45737" w:rsidRPr="00510FA2" w:rsidRDefault="00F45737" w:rsidP="00647F95">
      <w:pPr>
        <w:spacing w:after="0" w:line="240" w:lineRule="auto"/>
        <w:ind w:left="26"/>
        <w:jc w:val="both"/>
        <w:rPr>
          <w:rFonts w:cs="Traditional Arabic"/>
          <w:sz w:val="36"/>
          <w:szCs w:val="36"/>
          <w:rtl/>
        </w:rPr>
      </w:pPr>
      <w:r w:rsidRPr="00510FA2">
        <w:rPr>
          <w:rFonts w:cs="Traditional Arabic" w:hint="cs"/>
          <w:sz w:val="36"/>
          <w:szCs w:val="36"/>
          <w:rtl/>
        </w:rPr>
        <w:t>فإذا كان السكوت في غير معرض الحاجة فلا يفيد ولا يدل على البيان.</w:t>
      </w:r>
    </w:p>
    <w:p w:rsidR="00F45737" w:rsidRPr="00510FA2" w:rsidRDefault="00F45737" w:rsidP="00647F95">
      <w:pPr>
        <w:spacing w:after="0" w:line="240" w:lineRule="auto"/>
        <w:ind w:left="26"/>
        <w:jc w:val="both"/>
        <w:rPr>
          <w:rFonts w:cs="Traditional Arabic"/>
          <w:sz w:val="36"/>
          <w:szCs w:val="36"/>
          <w:rtl/>
        </w:rPr>
      </w:pPr>
      <w:r w:rsidRPr="00510FA2">
        <w:rPr>
          <w:rFonts w:cs="Traditional Arabic" w:hint="cs"/>
          <w:sz w:val="36"/>
          <w:szCs w:val="36"/>
          <w:rtl/>
        </w:rPr>
        <w:t>ولهذا قع</w:t>
      </w:r>
      <w:r w:rsidR="0000362D">
        <w:rPr>
          <w:rFonts w:cs="Traditional Arabic" w:hint="cs"/>
          <w:sz w:val="36"/>
          <w:szCs w:val="36"/>
          <w:rtl/>
        </w:rPr>
        <w:t>َّد الفقهاء قاعدة مفادها</w:t>
      </w:r>
      <w:r w:rsidRPr="00510FA2">
        <w:rPr>
          <w:rFonts w:cs="Traditional Arabic" w:hint="cs"/>
          <w:sz w:val="36"/>
          <w:szCs w:val="36"/>
          <w:rtl/>
        </w:rPr>
        <w:t>:( لا ينسب إلى ساكت قول).</w:t>
      </w:r>
      <w:r w:rsidR="00AB1E2D">
        <w:rPr>
          <w:rStyle w:val="a4"/>
          <w:rFonts w:cs="Traditional Arabic"/>
          <w:sz w:val="36"/>
          <w:szCs w:val="36"/>
          <w:rtl/>
        </w:rPr>
        <w:footnoteReference w:id="8"/>
      </w:r>
    </w:p>
    <w:p w:rsidR="00F45737" w:rsidRPr="00510FA2" w:rsidRDefault="00F45737" w:rsidP="00AB1E2D">
      <w:pPr>
        <w:spacing w:after="0" w:line="240" w:lineRule="auto"/>
        <w:ind w:left="26"/>
        <w:jc w:val="both"/>
        <w:rPr>
          <w:rFonts w:cs="Traditional Arabic"/>
          <w:sz w:val="36"/>
          <w:szCs w:val="36"/>
          <w:rtl/>
        </w:rPr>
      </w:pPr>
      <w:r w:rsidRPr="00510FA2">
        <w:rPr>
          <w:rFonts w:cs="Traditional Arabic" w:hint="cs"/>
          <w:sz w:val="36"/>
          <w:szCs w:val="36"/>
          <w:rtl/>
        </w:rPr>
        <w:t>وهذا معناه أن السكوت قد يكون إنكارًا؛</w:t>
      </w:r>
      <w:r w:rsidR="0000362D">
        <w:rPr>
          <w:rFonts w:cs="Traditional Arabic" w:hint="cs"/>
          <w:sz w:val="36"/>
          <w:szCs w:val="36"/>
          <w:rtl/>
        </w:rPr>
        <w:t xml:space="preserve">وقد </w:t>
      </w:r>
      <w:r w:rsidR="004233F5">
        <w:rPr>
          <w:rFonts w:cs="Traditional Arabic" w:hint="cs"/>
          <w:sz w:val="36"/>
          <w:szCs w:val="36"/>
          <w:rtl/>
        </w:rPr>
        <w:t>ي</w:t>
      </w:r>
      <w:r w:rsidR="0000362D">
        <w:rPr>
          <w:rFonts w:cs="Traditional Arabic" w:hint="cs"/>
          <w:sz w:val="36"/>
          <w:szCs w:val="36"/>
          <w:rtl/>
        </w:rPr>
        <w:t>كون تقريرًا</w:t>
      </w:r>
      <w:r w:rsidR="003070E3" w:rsidRPr="00510FA2">
        <w:rPr>
          <w:rFonts w:cs="Traditional Arabic" w:hint="cs"/>
          <w:sz w:val="36"/>
          <w:szCs w:val="36"/>
          <w:rtl/>
        </w:rPr>
        <w:t>؛</w:t>
      </w:r>
      <w:r w:rsidRPr="00510FA2">
        <w:rPr>
          <w:rFonts w:cs="Traditional Arabic" w:hint="cs"/>
          <w:sz w:val="36"/>
          <w:szCs w:val="36"/>
          <w:rtl/>
        </w:rPr>
        <w:t xml:space="preserve"> لأنه بمفرده لا يدل على الرضا أوعدمه, وإنما لابد من القرائن التي تبينه وتحدد مساره؛ ولهذا سمى الحنفية البيان بالسكوت </w:t>
      </w:r>
      <w:r w:rsidR="0000362D">
        <w:rPr>
          <w:rFonts w:cs="Traditional Arabic" w:hint="cs"/>
          <w:sz w:val="36"/>
          <w:szCs w:val="36"/>
          <w:rtl/>
        </w:rPr>
        <w:t>(</w:t>
      </w:r>
      <w:r w:rsidRPr="00510FA2">
        <w:rPr>
          <w:rFonts w:cs="Traditional Arabic" w:hint="cs"/>
          <w:sz w:val="36"/>
          <w:szCs w:val="36"/>
          <w:rtl/>
        </w:rPr>
        <w:t>البيان بالضرورة</w:t>
      </w:r>
      <w:r w:rsidR="0000362D">
        <w:rPr>
          <w:rFonts w:cs="Traditional Arabic" w:hint="cs"/>
          <w:sz w:val="36"/>
          <w:szCs w:val="36"/>
          <w:rtl/>
        </w:rPr>
        <w:t>)</w:t>
      </w:r>
      <w:r w:rsidR="00AB1E2D">
        <w:rPr>
          <w:rStyle w:val="a4"/>
          <w:rFonts w:cs="Traditional Arabic"/>
          <w:sz w:val="36"/>
          <w:szCs w:val="36"/>
          <w:rtl/>
        </w:rPr>
        <w:footnoteReference w:id="9"/>
      </w:r>
      <w:r w:rsidRPr="00510FA2">
        <w:rPr>
          <w:rFonts w:cs="Traditional Arabic" w:hint="cs"/>
          <w:sz w:val="36"/>
          <w:szCs w:val="36"/>
          <w:rtl/>
        </w:rPr>
        <w:t>, وهو ما يقوم فيه السكوت مقام الكلام</w:t>
      </w:r>
      <w:r w:rsidR="008207D0" w:rsidRPr="00510FA2">
        <w:rPr>
          <w:rFonts w:cs="Traditional Arabic" w:hint="cs"/>
          <w:sz w:val="36"/>
          <w:szCs w:val="36"/>
          <w:rtl/>
        </w:rPr>
        <w:t xml:space="preserve"> عند الضرورة</w:t>
      </w:r>
      <w:r w:rsidR="0000362D">
        <w:rPr>
          <w:rFonts w:cs="Traditional Arabic" w:hint="cs"/>
          <w:sz w:val="36"/>
          <w:szCs w:val="36"/>
          <w:rtl/>
        </w:rPr>
        <w:t>؛</w:t>
      </w:r>
      <w:r w:rsidR="008207D0" w:rsidRPr="00510FA2">
        <w:rPr>
          <w:rFonts w:cs="Traditional Arabic" w:hint="cs"/>
          <w:sz w:val="36"/>
          <w:szCs w:val="36"/>
          <w:rtl/>
        </w:rPr>
        <w:t xml:space="preserve"> لأن تأخير البيان عن وقت الحاجة لايجوز</w:t>
      </w:r>
      <w:r w:rsidRPr="00510FA2">
        <w:rPr>
          <w:rFonts w:cs="Traditional Arabic" w:hint="cs"/>
          <w:sz w:val="36"/>
          <w:szCs w:val="36"/>
          <w:rtl/>
        </w:rPr>
        <w:t>, فهو من إضافة الحكم إلى سببه, فالبيا</w:t>
      </w:r>
      <w:r w:rsidR="0000362D">
        <w:rPr>
          <w:rFonts w:cs="Traditional Arabic" w:hint="cs"/>
          <w:sz w:val="36"/>
          <w:szCs w:val="36"/>
          <w:rtl/>
        </w:rPr>
        <w:t>ن حصل بالسكوت؛ لأجل الضرورة وهي</w:t>
      </w:r>
      <w:r w:rsidRPr="00510FA2">
        <w:rPr>
          <w:rFonts w:cs="Traditional Arabic" w:hint="cs"/>
          <w:sz w:val="36"/>
          <w:szCs w:val="36"/>
          <w:rtl/>
        </w:rPr>
        <w:t>: انعدام الكلام, ودلالة السكوت هنا, أوالبيان حصل بالضرورة.</w:t>
      </w:r>
      <w:r w:rsidR="00AB1E2D">
        <w:rPr>
          <w:rFonts w:cs="Traditional Arabic" w:hint="cs"/>
          <w:sz w:val="36"/>
          <w:szCs w:val="36"/>
          <w:rtl/>
        </w:rPr>
        <w:t xml:space="preserve"> </w:t>
      </w:r>
      <w:r w:rsidRPr="00510FA2">
        <w:rPr>
          <w:rFonts w:cs="Traditional Arabic" w:hint="cs"/>
          <w:sz w:val="36"/>
          <w:szCs w:val="36"/>
          <w:rtl/>
        </w:rPr>
        <w:t>و</w:t>
      </w:r>
      <w:r w:rsidR="006E4E70" w:rsidRPr="00510FA2">
        <w:rPr>
          <w:rFonts w:cs="Traditional Arabic" w:hint="cs"/>
          <w:sz w:val="36"/>
          <w:szCs w:val="36"/>
          <w:rtl/>
        </w:rPr>
        <w:t xml:space="preserve">ينقسم الكلام  </w:t>
      </w:r>
      <w:r w:rsidR="002E4EC3" w:rsidRPr="00510FA2">
        <w:rPr>
          <w:rFonts w:cs="Traditional Arabic" w:hint="cs"/>
          <w:sz w:val="36"/>
          <w:szCs w:val="36"/>
          <w:rtl/>
        </w:rPr>
        <w:t>في</w:t>
      </w:r>
      <w:r w:rsidR="006E4E70" w:rsidRPr="00510FA2">
        <w:rPr>
          <w:rFonts w:cs="Traditional Arabic" w:hint="cs"/>
          <w:sz w:val="36"/>
          <w:szCs w:val="36"/>
          <w:rtl/>
        </w:rPr>
        <w:t xml:space="preserve"> </w:t>
      </w:r>
      <w:r w:rsidRPr="00510FA2">
        <w:rPr>
          <w:rFonts w:cs="Traditional Arabic" w:hint="cs"/>
          <w:sz w:val="36"/>
          <w:szCs w:val="36"/>
          <w:rtl/>
        </w:rPr>
        <w:t xml:space="preserve">هذا البحث </w:t>
      </w:r>
      <w:r w:rsidR="003070E3" w:rsidRPr="00510FA2">
        <w:rPr>
          <w:rFonts w:cs="Traditional Arabic" w:hint="cs"/>
          <w:sz w:val="36"/>
          <w:szCs w:val="36"/>
          <w:rtl/>
        </w:rPr>
        <w:t>إلى مقدمة وتمهيد وخمسة</w:t>
      </w:r>
      <w:r w:rsidR="006E4E70" w:rsidRPr="00510FA2">
        <w:rPr>
          <w:rFonts w:cs="Traditional Arabic" w:hint="cs"/>
          <w:sz w:val="36"/>
          <w:szCs w:val="36"/>
          <w:rtl/>
        </w:rPr>
        <w:t xml:space="preserve"> </w:t>
      </w:r>
      <w:r w:rsidRPr="00510FA2">
        <w:rPr>
          <w:rFonts w:cs="Traditional Arabic" w:hint="cs"/>
          <w:sz w:val="36"/>
          <w:szCs w:val="36"/>
          <w:rtl/>
        </w:rPr>
        <w:t xml:space="preserve">فروع </w:t>
      </w:r>
      <w:r w:rsidR="003070E3" w:rsidRPr="00510FA2">
        <w:rPr>
          <w:rFonts w:cs="Traditional Arabic" w:hint="cs"/>
          <w:sz w:val="36"/>
          <w:szCs w:val="36"/>
          <w:rtl/>
        </w:rPr>
        <w:t>وخاتمة</w:t>
      </w:r>
      <w:r w:rsidRPr="00510FA2">
        <w:rPr>
          <w:rFonts w:cs="Traditional Arabic" w:hint="cs"/>
          <w:sz w:val="36"/>
          <w:szCs w:val="36"/>
          <w:rtl/>
        </w:rPr>
        <w:t>:</w:t>
      </w:r>
    </w:p>
    <w:p w:rsidR="003070E3" w:rsidRPr="00510FA2" w:rsidRDefault="003070E3" w:rsidP="00647F95">
      <w:pPr>
        <w:pStyle w:val="a5"/>
        <w:numPr>
          <w:ilvl w:val="0"/>
          <w:numId w:val="2"/>
        </w:numPr>
        <w:spacing w:after="0" w:line="240" w:lineRule="auto"/>
        <w:jc w:val="both"/>
        <w:rPr>
          <w:rFonts w:cs="Traditional Arabic"/>
          <w:b/>
          <w:bCs/>
          <w:sz w:val="36"/>
          <w:szCs w:val="36"/>
          <w:rtl/>
        </w:rPr>
      </w:pPr>
      <w:r w:rsidRPr="00510FA2">
        <w:rPr>
          <w:rFonts w:cs="Traditional Arabic" w:hint="cs"/>
          <w:b/>
          <w:bCs/>
          <w:sz w:val="36"/>
          <w:szCs w:val="36"/>
          <w:rtl/>
        </w:rPr>
        <w:t>التمهيد : معنى السكوت والفرق بينه وبين  الصمت والإنصات.</w:t>
      </w:r>
    </w:p>
    <w:p w:rsidR="00F45737" w:rsidRPr="00510FA2" w:rsidRDefault="00F45737" w:rsidP="00647F95">
      <w:pPr>
        <w:pStyle w:val="a5"/>
        <w:numPr>
          <w:ilvl w:val="0"/>
          <w:numId w:val="2"/>
        </w:numPr>
        <w:spacing w:after="0" w:line="240" w:lineRule="auto"/>
        <w:jc w:val="both"/>
        <w:rPr>
          <w:rFonts w:cs="Traditional Arabic"/>
          <w:b/>
          <w:bCs/>
          <w:sz w:val="36"/>
          <w:szCs w:val="36"/>
          <w:rtl/>
        </w:rPr>
      </w:pPr>
      <w:r w:rsidRPr="00510FA2">
        <w:rPr>
          <w:rFonts w:cs="Traditional Arabic" w:hint="cs"/>
          <w:b/>
          <w:bCs/>
          <w:sz w:val="36"/>
          <w:szCs w:val="36"/>
          <w:rtl/>
        </w:rPr>
        <w:t xml:space="preserve">الفرع الأول: </w:t>
      </w:r>
      <w:r w:rsidR="00EE5C33" w:rsidRPr="00510FA2">
        <w:rPr>
          <w:rFonts w:cs="Traditional Arabic" w:hint="cs"/>
          <w:b/>
          <w:bCs/>
          <w:sz w:val="36"/>
          <w:szCs w:val="36"/>
          <w:rtl/>
        </w:rPr>
        <w:t>أثر ال</w:t>
      </w:r>
      <w:r w:rsidR="00EE5C33">
        <w:rPr>
          <w:rFonts w:cs="Traditional Arabic" w:hint="cs"/>
          <w:b/>
          <w:bCs/>
          <w:sz w:val="36"/>
          <w:szCs w:val="36"/>
          <w:rtl/>
        </w:rPr>
        <w:t>سياق</w:t>
      </w:r>
      <w:r w:rsidR="00EE5C33" w:rsidRPr="00510FA2">
        <w:rPr>
          <w:rFonts w:cs="Traditional Arabic" w:hint="cs"/>
          <w:b/>
          <w:bCs/>
          <w:sz w:val="36"/>
          <w:szCs w:val="36"/>
          <w:rtl/>
        </w:rPr>
        <w:t xml:space="preserve"> </w:t>
      </w:r>
      <w:r w:rsidRPr="00510FA2">
        <w:rPr>
          <w:rFonts w:cs="Traditional Arabic" w:hint="cs"/>
          <w:b/>
          <w:bCs/>
          <w:sz w:val="36"/>
          <w:szCs w:val="36"/>
          <w:rtl/>
        </w:rPr>
        <w:t>في دلالة السكوت على الرضا</w:t>
      </w:r>
      <w:r w:rsidR="00E32F03">
        <w:rPr>
          <w:rFonts w:cs="Traditional Arabic" w:hint="cs"/>
          <w:b/>
          <w:bCs/>
          <w:sz w:val="36"/>
          <w:szCs w:val="36"/>
          <w:rtl/>
        </w:rPr>
        <w:t>, والإذن</w:t>
      </w:r>
      <w:r w:rsidRPr="00510FA2">
        <w:rPr>
          <w:rFonts w:cs="Traditional Arabic" w:hint="cs"/>
          <w:b/>
          <w:bCs/>
          <w:sz w:val="36"/>
          <w:szCs w:val="36"/>
          <w:rtl/>
        </w:rPr>
        <w:t>.</w:t>
      </w:r>
    </w:p>
    <w:p w:rsidR="00F45737" w:rsidRPr="00510FA2" w:rsidRDefault="00F45737" w:rsidP="00E32F03">
      <w:pPr>
        <w:pStyle w:val="a5"/>
        <w:numPr>
          <w:ilvl w:val="0"/>
          <w:numId w:val="2"/>
        </w:numPr>
        <w:spacing w:after="0" w:line="240" w:lineRule="auto"/>
        <w:jc w:val="both"/>
        <w:rPr>
          <w:rFonts w:cs="Traditional Arabic"/>
          <w:b/>
          <w:bCs/>
          <w:sz w:val="36"/>
          <w:szCs w:val="36"/>
          <w:rtl/>
        </w:rPr>
      </w:pPr>
      <w:r w:rsidRPr="00510FA2">
        <w:rPr>
          <w:rFonts w:cs="Traditional Arabic" w:hint="cs"/>
          <w:b/>
          <w:bCs/>
          <w:sz w:val="36"/>
          <w:szCs w:val="36"/>
          <w:rtl/>
        </w:rPr>
        <w:t>الفرع الثاني: أثر ال</w:t>
      </w:r>
      <w:r w:rsidR="00EE5C33">
        <w:rPr>
          <w:rFonts w:cs="Traditional Arabic" w:hint="cs"/>
          <w:b/>
          <w:bCs/>
          <w:sz w:val="36"/>
          <w:szCs w:val="36"/>
          <w:rtl/>
        </w:rPr>
        <w:t>سياق</w:t>
      </w:r>
      <w:r w:rsidRPr="00510FA2">
        <w:rPr>
          <w:rFonts w:cs="Traditional Arabic" w:hint="cs"/>
          <w:b/>
          <w:bCs/>
          <w:sz w:val="36"/>
          <w:szCs w:val="36"/>
          <w:rtl/>
        </w:rPr>
        <w:t xml:space="preserve"> في دلالة السكوت على </w:t>
      </w:r>
      <w:r w:rsidR="00E32F03">
        <w:rPr>
          <w:rFonts w:cs="Traditional Arabic" w:hint="cs"/>
          <w:b/>
          <w:bCs/>
          <w:sz w:val="36"/>
          <w:szCs w:val="36"/>
          <w:rtl/>
        </w:rPr>
        <w:t>عدم الوجوب</w:t>
      </w:r>
      <w:r w:rsidRPr="00510FA2">
        <w:rPr>
          <w:rFonts w:cs="Traditional Arabic" w:hint="cs"/>
          <w:b/>
          <w:bCs/>
          <w:sz w:val="36"/>
          <w:szCs w:val="36"/>
          <w:rtl/>
        </w:rPr>
        <w:t>.</w:t>
      </w:r>
    </w:p>
    <w:p w:rsidR="00F45737" w:rsidRPr="00510FA2" w:rsidRDefault="00F45737" w:rsidP="00E32F03">
      <w:pPr>
        <w:pStyle w:val="a5"/>
        <w:numPr>
          <w:ilvl w:val="0"/>
          <w:numId w:val="2"/>
        </w:numPr>
        <w:spacing w:after="0" w:line="240" w:lineRule="auto"/>
        <w:jc w:val="both"/>
        <w:rPr>
          <w:rFonts w:cs="Traditional Arabic"/>
          <w:b/>
          <w:bCs/>
          <w:sz w:val="36"/>
          <w:szCs w:val="36"/>
        </w:rPr>
      </w:pPr>
      <w:r w:rsidRPr="00510FA2">
        <w:rPr>
          <w:rFonts w:cs="Traditional Arabic" w:hint="cs"/>
          <w:b/>
          <w:bCs/>
          <w:sz w:val="36"/>
          <w:szCs w:val="36"/>
          <w:rtl/>
        </w:rPr>
        <w:t>الفرع الثالث:</w:t>
      </w:r>
      <w:r w:rsidR="00EE5C33" w:rsidRPr="00EE5C33">
        <w:rPr>
          <w:rFonts w:cs="Traditional Arabic" w:hint="cs"/>
          <w:b/>
          <w:bCs/>
          <w:sz w:val="36"/>
          <w:szCs w:val="36"/>
          <w:rtl/>
        </w:rPr>
        <w:t xml:space="preserve"> </w:t>
      </w:r>
      <w:r w:rsidR="00EE5C33" w:rsidRPr="00510FA2">
        <w:rPr>
          <w:rFonts w:cs="Traditional Arabic" w:hint="cs"/>
          <w:b/>
          <w:bCs/>
          <w:sz w:val="36"/>
          <w:szCs w:val="36"/>
          <w:rtl/>
        </w:rPr>
        <w:t>أثر ال</w:t>
      </w:r>
      <w:r w:rsidR="00EE5C33">
        <w:rPr>
          <w:rFonts w:cs="Traditional Arabic" w:hint="cs"/>
          <w:b/>
          <w:bCs/>
          <w:sz w:val="36"/>
          <w:szCs w:val="36"/>
          <w:rtl/>
        </w:rPr>
        <w:t>سياق</w:t>
      </w:r>
      <w:r w:rsidR="00EE5C33" w:rsidRPr="00510FA2">
        <w:rPr>
          <w:rFonts w:cs="Traditional Arabic" w:hint="cs"/>
          <w:b/>
          <w:bCs/>
          <w:sz w:val="36"/>
          <w:szCs w:val="36"/>
          <w:rtl/>
        </w:rPr>
        <w:t xml:space="preserve"> </w:t>
      </w:r>
      <w:r w:rsidRPr="00510FA2">
        <w:rPr>
          <w:rFonts w:cs="Traditional Arabic" w:hint="cs"/>
          <w:b/>
          <w:bCs/>
          <w:sz w:val="36"/>
          <w:szCs w:val="36"/>
          <w:rtl/>
        </w:rPr>
        <w:t>في دلالة السكوت على الإجماع.</w:t>
      </w:r>
    </w:p>
    <w:p w:rsidR="00F45737" w:rsidRPr="00510FA2" w:rsidRDefault="00F45737" w:rsidP="00E32F03">
      <w:pPr>
        <w:pStyle w:val="a5"/>
        <w:numPr>
          <w:ilvl w:val="0"/>
          <w:numId w:val="2"/>
        </w:numPr>
        <w:spacing w:after="0" w:line="240" w:lineRule="auto"/>
        <w:jc w:val="both"/>
        <w:rPr>
          <w:rFonts w:cs="Traditional Arabic"/>
          <w:b/>
          <w:bCs/>
          <w:sz w:val="36"/>
          <w:szCs w:val="36"/>
        </w:rPr>
      </w:pPr>
      <w:r w:rsidRPr="00510FA2">
        <w:rPr>
          <w:rFonts w:cs="Traditional Arabic" w:hint="cs"/>
          <w:b/>
          <w:bCs/>
          <w:sz w:val="36"/>
          <w:szCs w:val="36"/>
          <w:rtl/>
        </w:rPr>
        <w:t xml:space="preserve">الفرع الرابع: </w:t>
      </w:r>
      <w:r w:rsidR="00EE5C33" w:rsidRPr="00510FA2">
        <w:rPr>
          <w:rFonts w:cs="Traditional Arabic" w:hint="cs"/>
          <w:b/>
          <w:bCs/>
          <w:sz w:val="36"/>
          <w:szCs w:val="36"/>
          <w:rtl/>
        </w:rPr>
        <w:t>أثر ال</w:t>
      </w:r>
      <w:r w:rsidR="00EE5C33">
        <w:rPr>
          <w:rFonts w:cs="Traditional Arabic" w:hint="cs"/>
          <w:b/>
          <w:bCs/>
          <w:sz w:val="36"/>
          <w:szCs w:val="36"/>
          <w:rtl/>
        </w:rPr>
        <w:t>سياق</w:t>
      </w:r>
      <w:r w:rsidR="00EE5C33" w:rsidRPr="00510FA2">
        <w:rPr>
          <w:rFonts w:cs="Traditional Arabic" w:hint="cs"/>
          <w:b/>
          <w:bCs/>
          <w:sz w:val="36"/>
          <w:szCs w:val="36"/>
          <w:rtl/>
        </w:rPr>
        <w:t xml:space="preserve"> </w:t>
      </w:r>
      <w:r w:rsidRPr="00510FA2">
        <w:rPr>
          <w:rFonts w:cs="Traditional Arabic" w:hint="cs"/>
          <w:b/>
          <w:bCs/>
          <w:sz w:val="36"/>
          <w:szCs w:val="36"/>
          <w:rtl/>
        </w:rPr>
        <w:t>في دلالة السكوت على ال</w:t>
      </w:r>
      <w:r w:rsidR="00E32F03">
        <w:rPr>
          <w:rFonts w:cs="Traditional Arabic" w:hint="cs"/>
          <w:b/>
          <w:bCs/>
          <w:sz w:val="36"/>
          <w:szCs w:val="36"/>
          <w:rtl/>
        </w:rPr>
        <w:t>تقرير</w:t>
      </w:r>
      <w:r w:rsidRPr="00510FA2">
        <w:rPr>
          <w:rFonts w:cs="Traditional Arabic" w:hint="cs"/>
          <w:b/>
          <w:bCs/>
          <w:sz w:val="36"/>
          <w:szCs w:val="36"/>
          <w:rtl/>
        </w:rPr>
        <w:t>.</w:t>
      </w:r>
    </w:p>
    <w:p w:rsidR="00F45737" w:rsidRPr="00510FA2" w:rsidRDefault="00F45737" w:rsidP="00E32F03">
      <w:pPr>
        <w:pStyle w:val="a5"/>
        <w:numPr>
          <w:ilvl w:val="0"/>
          <w:numId w:val="2"/>
        </w:numPr>
        <w:spacing w:after="0" w:line="240" w:lineRule="auto"/>
        <w:jc w:val="both"/>
        <w:rPr>
          <w:rFonts w:cs="Traditional Arabic"/>
          <w:b/>
          <w:bCs/>
          <w:sz w:val="36"/>
          <w:szCs w:val="36"/>
        </w:rPr>
      </w:pPr>
      <w:r w:rsidRPr="00510FA2">
        <w:rPr>
          <w:rFonts w:cs="Traditional Arabic" w:hint="cs"/>
          <w:b/>
          <w:bCs/>
          <w:sz w:val="36"/>
          <w:szCs w:val="36"/>
          <w:rtl/>
        </w:rPr>
        <w:t xml:space="preserve">الفرع الخامس: </w:t>
      </w:r>
      <w:r w:rsidR="00EE5C33" w:rsidRPr="00510FA2">
        <w:rPr>
          <w:rFonts w:cs="Traditional Arabic" w:hint="cs"/>
          <w:b/>
          <w:bCs/>
          <w:sz w:val="36"/>
          <w:szCs w:val="36"/>
          <w:rtl/>
        </w:rPr>
        <w:t>أثر ال</w:t>
      </w:r>
      <w:r w:rsidR="00EE5C33">
        <w:rPr>
          <w:rFonts w:cs="Traditional Arabic" w:hint="cs"/>
          <w:b/>
          <w:bCs/>
          <w:sz w:val="36"/>
          <w:szCs w:val="36"/>
          <w:rtl/>
        </w:rPr>
        <w:t>سياق</w:t>
      </w:r>
      <w:r w:rsidR="00EE5C33" w:rsidRPr="00510FA2">
        <w:rPr>
          <w:rFonts w:cs="Traditional Arabic" w:hint="cs"/>
          <w:b/>
          <w:bCs/>
          <w:sz w:val="36"/>
          <w:szCs w:val="36"/>
          <w:rtl/>
        </w:rPr>
        <w:t xml:space="preserve"> </w:t>
      </w:r>
      <w:r w:rsidR="004233F5">
        <w:rPr>
          <w:rFonts w:cs="Traditional Arabic" w:hint="cs"/>
          <w:b/>
          <w:bCs/>
          <w:sz w:val="36"/>
          <w:szCs w:val="36"/>
          <w:rtl/>
        </w:rPr>
        <w:t xml:space="preserve">في </w:t>
      </w:r>
      <w:r w:rsidRPr="00510FA2">
        <w:rPr>
          <w:rFonts w:cs="Traditional Arabic" w:hint="cs"/>
          <w:b/>
          <w:bCs/>
          <w:sz w:val="36"/>
          <w:szCs w:val="36"/>
          <w:rtl/>
        </w:rPr>
        <w:t xml:space="preserve">دلالة السكوت على </w:t>
      </w:r>
      <w:r w:rsidR="00E32F03">
        <w:rPr>
          <w:rFonts w:cs="Traditional Arabic" w:hint="cs"/>
          <w:b/>
          <w:bCs/>
          <w:sz w:val="36"/>
          <w:szCs w:val="36"/>
          <w:rtl/>
        </w:rPr>
        <w:t>الحياء</w:t>
      </w:r>
      <w:r w:rsidRPr="00510FA2">
        <w:rPr>
          <w:rFonts w:cs="Traditional Arabic" w:hint="cs"/>
          <w:b/>
          <w:bCs/>
          <w:sz w:val="36"/>
          <w:szCs w:val="36"/>
          <w:rtl/>
        </w:rPr>
        <w:t>.</w:t>
      </w:r>
    </w:p>
    <w:p w:rsidR="002E4EC3" w:rsidRPr="00510FA2" w:rsidRDefault="003070E3" w:rsidP="00647F95">
      <w:pPr>
        <w:pStyle w:val="a5"/>
        <w:numPr>
          <w:ilvl w:val="0"/>
          <w:numId w:val="2"/>
        </w:numPr>
        <w:spacing w:after="0" w:line="240" w:lineRule="auto"/>
        <w:jc w:val="both"/>
        <w:rPr>
          <w:rFonts w:cs="Traditional Arabic"/>
          <w:b/>
          <w:bCs/>
          <w:sz w:val="36"/>
          <w:szCs w:val="36"/>
          <w:rtl/>
        </w:rPr>
      </w:pPr>
      <w:r w:rsidRPr="00510FA2">
        <w:rPr>
          <w:rFonts w:cs="Traditional Arabic" w:hint="cs"/>
          <w:b/>
          <w:bCs/>
          <w:sz w:val="36"/>
          <w:szCs w:val="36"/>
          <w:rtl/>
        </w:rPr>
        <w:t>والخاتمة : نتائج البحث</w:t>
      </w:r>
    </w:p>
    <w:p w:rsidR="00E26E81" w:rsidRDefault="008B2753" w:rsidP="00E26E81">
      <w:pPr>
        <w:spacing w:after="0" w:line="240" w:lineRule="auto"/>
        <w:jc w:val="center"/>
        <w:rPr>
          <w:rFonts w:cs="Traditional Arabic"/>
          <w:b/>
          <w:bCs/>
          <w:sz w:val="36"/>
          <w:szCs w:val="36"/>
          <w:rtl/>
        </w:rPr>
      </w:pPr>
      <w:r w:rsidRPr="00510FA2">
        <w:rPr>
          <w:rFonts w:cs="Traditional Arabic" w:hint="cs"/>
          <w:b/>
          <w:bCs/>
          <w:sz w:val="36"/>
          <w:szCs w:val="36"/>
          <w:rtl/>
        </w:rPr>
        <w:lastRenderedPageBreak/>
        <w:t>التمهيد</w:t>
      </w:r>
    </w:p>
    <w:p w:rsidR="008B2753" w:rsidRPr="00510FA2" w:rsidRDefault="008B2753" w:rsidP="00E26E81">
      <w:pPr>
        <w:spacing w:after="0" w:line="240" w:lineRule="auto"/>
        <w:jc w:val="center"/>
        <w:rPr>
          <w:rFonts w:cs="Traditional Arabic"/>
          <w:b/>
          <w:bCs/>
          <w:sz w:val="36"/>
          <w:szCs w:val="36"/>
          <w:rtl/>
        </w:rPr>
      </w:pPr>
      <w:r w:rsidRPr="00510FA2">
        <w:rPr>
          <w:rFonts w:cs="Traditional Arabic" w:hint="cs"/>
          <w:b/>
          <w:bCs/>
          <w:sz w:val="36"/>
          <w:szCs w:val="36"/>
          <w:rtl/>
        </w:rPr>
        <w:t>معنى السكوت في اللغة والاصطلاح</w:t>
      </w:r>
      <w:r w:rsidR="003070E3" w:rsidRPr="00510FA2">
        <w:rPr>
          <w:rFonts w:cs="Traditional Arabic" w:hint="cs"/>
          <w:b/>
          <w:bCs/>
          <w:sz w:val="36"/>
          <w:szCs w:val="36"/>
          <w:rtl/>
        </w:rPr>
        <w:t xml:space="preserve"> </w:t>
      </w:r>
      <w:r w:rsidRPr="00510FA2">
        <w:rPr>
          <w:rFonts w:cs="Traditional Arabic" w:hint="cs"/>
          <w:b/>
          <w:bCs/>
          <w:sz w:val="36"/>
          <w:szCs w:val="36"/>
          <w:rtl/>
        </w:rPr>
        <w:t>والفرق بين السكوت</w:t>
      </w:r>
      <w:r w:rsidR="00E26E81">
        <w:rPr>
          <w:rFonts w:cs="Traditional Arabic" w:hint="cs"/>
          <w:b/>
          <w:bCs/>
          <w:sz w:val="36"/>
          <w:szCs w:val="36"/>
          <w:rtl/>
        </w:rPr>
        <w:t>,</w:t>
      </w:r>
      <w:r w:rsidRPr="00510FA2">
        <w:rPr>
          <w:rFonts w:cs="Traditional Arabic" w:hint="cs"/>
          <w:b/>
          <w:bCs/>
          <w:sz w:val="36"/>
          <w:szCs w:val="36"/>
          <w:rtl/>
        </w:rPr>
        <w:t xml:space="preserve"> والإنصا</w:t>
      </w:r>
      <w:r w:rsidR="0000362D">
        <w:rPr>
          <w:rFonts w:cs="Traditional Arabic" w:hint="cs"/>
          <w:b/>
          <w:bCs/>
          <w:sz w:val="36"/>
          <w:szCs w:val="36"/>
          <w:rtl/>
        </w:rPr>
        <w:t>ت</w:t>
      </w:r>
      <w:r w:rsidR="00E26E81">
        <w:rPr>
          <w:rFonts w:cs="Traditional Arabic" w:hint="cs"/>
          <w:b/>
          <w:bCs/>
          <w:sz w:val="36"/>
          <w:szCs w:val="36"/>
          <w:rtl/>
        </w:rPr>
        <w:t>, والصمت</w:t>
      </w:r>
    </w:p>
    <w:p w:rsidR="008B2753" w:rsidRPr="00510FA2" w:rsidRDefault="008B2753" w:rsidP="00647F95">
      <w:pPr>
        <w:spacing w:after="0" w:line="240" w:lineRule="auto"/>
        <w:jc w:val="both"/>
        <w:rPr>
          <w:rFonts w:cs="Traditional Arabic"/>
          <w:b/>
          <w:bCs/>
          <w:sz w:val="36"/>
          <w:szCs w:val="36"/>
          <w:u w:val="single"/>
          <w:rtl/>
        </w:rPr>
      </w:pPr>
      <w:r w:rsidRPr="00510FA2">
        <w:rPr>
          <w:rFonts w:cs="Traditional Arabic" w:hint="cs"/>
          <w:b/>
          <w:bCs/>
          <w:sz w:val="36"/>
          <w:szCs w:val="36"/>
          <w:u w:val="single"/>
          <w:rtl/>
        </w:rPr>
        <w:t>أولا: معنى السكوت في اللغة:</w:t>
      </w:r>
    </w:p>
    <w:p w:rsidR="008B2753" w:rsidRPr="00510FA2" w:rsidRDefault="008B2753" w:rsidP="00647F95">
      <w:pPr>
        <w:spacing w:after="0" w:line="240" w:lineRule="auto"/>
        <w:ind w:firstLine="26"/>
        <w:jc w:val="both"/>
        <w:rPr>
          <w:rFonts w:cs="Traditional Arabic"/>
          <w:sz w:val="36"/>
          <w:szCs w:val="36"/>
          <w:rtl/>
        </w:rPr>
      </w:pPr>
      <w:r w:rsidRPr="00510FA2">
        <w:rPr>
          <w:rFonts w:cs="Traditional Arabic" w:hint="cs"/>
          <w:sz w:val="36"/>
          <w:szCs w:val="36"/>
          <w:rtl/>
        </w:rPr>
        <w:t>السكوت في اللغة: الصمت وانقطاع الكلام.</w:t>
      </w:r>
    </w:p>
    <w:p w:rsidR="008B2753" w:rsidRPr="00510FA2" w:rsidRDefault="008B2753" w:rsidP="00647F95">
      <w:pPr>
        <w:spacing w:after="0" w:line="240" w:lineRule="auto"/>
        <w:ind w:firstLine="26"/>
        <w:jc w:val="both"/>
        <w:rPr>
          <w:rFonts w:cs="Traditional Arabic"/>
          <w:sz w:val="36"/>
          <w:szCs w:val="36"/>
          <w:rtl/>
        </w:rPr>
      </w:pPr>
      <w:r w:rsidRPr="00510FA2">
        <w:rPr>
          <w:rFonts w:cs="Traditional Arabic" w:hint="cs"/>
          <w:sz w:val="36"/>
          <w:szCs w:val="36"/>
          <w:rtl/>
        </w:rPr>
        <w:t>قال الراغب:« السكوت مختص بترك الكلام ».</w:t>
      </w:r>
      <w:r w:rsidRPr="00510FA2">
        <w:rPr>
          <w:rStyle w:val="a4"/>
          <w:rFonts w:cs="Traditional Arabic"/>
          <w:sz w:val="36"/>
          <w:szCs w:val="36"/>
          <w:rtl/>
        </w:rPr>
        <w:footnoteReference w:id="10"/>
      </w:r>
      <w:r w:rsidRPr="00510FA2">
        <w:rPr>
          <w:rFonts w:cs="Traditional Arabic" w:hint="cs"/>
          <w:sz w:val="36"/>
          <w:szCs w:val="36"/>
          <w:rtl/>
        </w:rPr>
        <w:t xml:space="preserve"> </w:t>
      </w:r>
    </w:p>
    <w:p w:rsidR="008B2753" w:rsidRPr="00510FA2" w:rsidRDefault="008B2753" w:rsidP="00647F95">
      <w:pPr>
        <w:spacing w:after="0" w:line="240" w:lineRule="auto"/>
        <w:ind w:firstLine="26"/>
        <w:jc w:val="both"/>
        <w:rPr>
          <w:rFonts w:cs="Traditional Arabic"/>
          <w:b/>
          <w:bCs/>
          <w:sz w:val="36"/>
          <w:szCs w:val="36"/>
          <w:rtl/>
        </w:rPr>
      </w:pPr>
      <w:r w:rsidRPr="00510FA2">
        <w:rPr>
          <w:rFonts w:cs="Traditional Arabic" w:hint="cs"/>
          <w:sz w:val="36"/>
          <w:szCs w:val="36"/>
          <w:rtl/>
        </w:rPr>
        <w:t>قال الرازي:« سكت: يسكت سكتًا وسكوتًا, وسكاتًا, وسكت الغضب مثل:سكن ».</w:t>
      </w:r>
      <w:r w:rsidRPr="00510FA2">
        <w:rPr>
          <w:rStyle w:val="a4"/>
          <w:rFonts w:cs="Traditional Arabic"/>
          <w:b/>
          <w:bCs/>
          <w:sz w:val="36"/>
          <w:szCs w:val="36"/>
          <w:rtl/>
        </w:rPr>
        <w:footnoteReference w:id="11"/>
      </w:r>
      <w:r w:rsidRPr="00510FA2">
        <w:rPr>
          <w:rFonts w:cs="Traditional Arabic" w:hint="cs"/>
          <w:b/>
          <w:bCs/>
          <w:sz w:val="36"/>
          <w:szCs w:val="36"/>
          <w:rtl/>
        </w:rPr>
        <w:t xml:space="preserve"> </w:t>
      </w:r>
      <w:r w:rsidRPr="00510FA2">
        <w:rPr>
          <w:rFonts w:cs="Traditional Arabic" w:hint="cs"/>
          <w:sz w:val="36"/>
          <w:szCs w:val="36"/>
          <w:rtl/>
        </w:rPr>
        <w:t>قال تعالى:</w:t>
      </w:r>
      <w:r w:rsidRPr="00510FA2">
        <w:rPr>
          <w:rFonts w:cs="Traditional Arabic" w:hint="cs"/>
          <w:sz w:val="36"/>
          <w:szCs w:val="36"/>
        </w:rPr>
        <w:sym w:font="AGA Arabesque" w:char="F05D"/>
      </w:r>
      <w:r w:rsidRPr="00510FA2">
        <w:rPr>
          <w:rFonts w:cs="Traditional Arabic" w:hint="cs"/>
          <w:sz w:val="36"/>
          <w:szCs w:val="36"/>
          <w:rtl/>
        </w:rPr>
        <w:t xml:space="preserve"> وَلَمَّا</w:t>
      </w:r>
      <w:r w:rsidRPr="00510FA2">
        <w:rPr>
          <w:rFonts w:cs="Traditional Arabic"/>
          <w:sz w:val="36"/>
          <w:szCs w:val="36"/>
          <w:rtl/>
        </w:rPr>
        <w:t xml:space="preserve"> </w:t>
      </w:r>
      <w:r w:rsidRPr="00510FA2">
        <w:rPr>
          <w:rFonts w:cs="Traditional Arabic" w:hint="cs"/>
          <w:sz w:val="36"/>
          <w:szCs w:val="36"/>
          <w:rtl/>
        </w:rPr>
        <w:t>سَكَتَ</w:t>
      </w:r>
      <w:r w:rsidRPr="00510FA2">
        <w:rPr>
          <w:rFonts w:cs="Traditional Arabic"/>
          <w:sz w:val="36"/>
          <w:szCs w:val="36"/>
          <w:rtl/>
        </w:rPr>
        <w:t xml:space="preserve"> </w:t>
      </w:r>
      <w:r w:rsidRPr="00510FA2">
        <w:rPr>
          <w:rFonts w:cs="Traditional Arabic" w:hint="cs"/>
          <w:sz w:val="36"/>
          <w:szCs w:val="36"/>
          <w:rtl/>
        </w:rPr>
        <w:t>عَنْ</w:t>
      </w:r>
      <w:r w:rsidRPr="00510FA2">
        <w:rPr>
          <w:rFonts w:cs="Traditional Arabic"/>
          <w:sz w:val="36"/>
          <w:szCs w:val="36"/>
          <w:rtl/>
        </w:rPr>
        <w:t xml:space="preserve"> </w:t>
      </w:r>
      <w:r w:rsidRPr="00510FA2">
        <w:rPr>
          <w:rFonts w:cs="Traditional Arabic" w:hint="cs"/>
          <w:sz w:val="36"/>
          <w:szCs w:val="36"/>
          <w:rtl/>
        </w:rPr>
        <w:t>مُوسَى</w:t>
      </w:r>
      <w:r w:rsidRPr="00510FA2">
        <w:rPr>
          <w:rFonts w:cs="Traditional Arabic"/>
          <w:sz w:val="36"/>
          <w:szCs w:val="36"/>
          <w:rtl/>
        </w:rPr>
        <w:t xml:space="preserve"> </w:t>
      </w:r>
      <w:r w:rsidRPr="00510FA2">
        <w:rPr>
          <w:rFonts w:cs="Traditional Arabic" w:hint="cs"/>
          <w:sz w:val="36"/>
          <w:szCs w:val="36"/>
          <w:rtl/>
        </w:rPr>
        <w:t xml:space="preserve">الْغَضَبُ </w:t>
      </w:r>
      <w:r w:rsidRPr="00510FA2">
        <w:rPr>
          <w:rFonts w:cs="Traditional Arabic" w:hint="cs"/>
          <w:sz w:val="36"/>
          <w:szCs w:val="36"/>
        </w:rPr>
        <w:sym w:font="AGA Arabesque" w:char="F028"/>
      </w:r>
      <w:r w:rsidRPr="00510FA2">
        <w:rPr>
          <w:rFonts w:cs="Traditional Arabic" w:hint="cs"/>
          <w:sz w:val="36"/>
          <w:szCs w:val="36"/>
          <w:rtl/>
        </w:rPr>
        <w:t xml:space="preserve"> </w:t>
      </w:r>
      <w:r w:rsidR="0027083E" w:rsidRPr="00E26E81">
        <w:rPr>
          <w:rFonts w:cs="Traditional Arabic" w:hint="cs"/>
          <w:sz w:val="28"/>
          <w:szCs w:val="28"/>
          <w:rtl/>
        </w:rPr>
        <w:t>( الأعراف: 154).</w:t>
      </w:r>
    </w:p>
    <w:p w:rsidR="00DB3D7F" w:rsidRPr="00510FA2" w:rsidRDefault="00B54C30" w:rsidP="00647F95">
      <w:pPr>
        <w:spacing w:after="0" w:line="240" w:lineRule="auto"/>
        <w:ind w:firstLine="26"/>
        <w:jc w:val="both"/>
        <w:rPr>
          <w:rFonts w:cs="Traditional Arabic"/>
          <w:sz w:val="36"/>
          <w:szCs w:val="36"/>
          <w:rtl/>
        </w:rPr>
      </w:pPr>
      <w:r w:rsidRPr="00510FA2">
        <w:rPr>
          <w:rFonts w:cs="Traditional Arabic" w:hint="cs"/>
          <w:sz w:val="36"/>
          <w:szCs w:val="36"/>
          <w:rtl/>
        </w:rPr>
        <w:t>والسكتة بالفتح: داء, والسكيت</w:t>
      </w:r>
      <w:r w:rsidR="00DB3D7F" w:rsidRPr="00510FA2">
        <w:rPr>
          <w:rFonts w:cs="Traditional Arabic" w:hint="cs"/>
          <w:sz w:val="36"/>
          <w:szCs w:val="36"/>
          <w:rtl/>
        </w:rPr>
        <w:t>: الدائم السكون.</w:t>
      </w:r>
      <w:r w:rsidRPr="00510FA2">
        <w:rPr>
          <w:rStyle w:val="a4"/>
          <w:rFonts w:cs="Traditional Arabic"/>
          <w:sz w:val="36"/>
          <w:szCs w:val="36"/>
          <w:rtl/>
        </w:rPr>
        <w:footnoteReference w:id="12"/>
      </w:r>
    </w:p>
    <w:p w:rsidR="00B54C30" w:rsidRPr="00510FA2" w:rsidRDefault="00B54C30" w:rsidP="00647F95">
      <w:pPr>
        <w:spacing w:after="0" w:line="240" w:lineRule="auto"/>
        <w:ind w:firstLine="26"/>
        <w:jc w:val="both"/>
        <w:rPr>
          <w:rFonts w:cs="Traditional Arabic"/>
          <w:sz w:val="36"/>
          <w:szCs w:val="36"/>
          <w:rtl/>
        </w:rPr>
      </w:pPr>
      <w:r w:rsidRPr="00510FA2">
        <w:rPr>
          <w:rFonts w:cs="Traditional Arabic" w:hint="cs"/>
          <w:sz w:val="36"/>
          <w:szCs w:val="36"/>
          <w:rtl/>
        </w:rPr>
        <w:t xml:space="preserve">والسكوت هو: ترك الكلام مع القدرة عليه. </w:t>
      </w:r>
    </w:p>
    <w:p w:rsidR="00B54C30" w:rsidRPr="00510FA2" w:rsidRDefault="00B54C30" w:rsidP="00647F95">
      <w:pPr>
        <w:spacing w:after="0" w:line="240" w:lineRule="auto"/>
        <w:ind w:firstLine="26"/>
        <w:jc w:val="both"/>
        <w:rPr>
          <w:rFonts w:cs="Traditional Arabic"/>
          <w:b/>
          <w:bCs/>
          <w:sz w:val="36"/>
          <w:szCs w:val="36"/>
          <w:u w:val="single"/>
          <w:rtl/>
        </w:rPr>
      </w:pPr>
      <w:r w:rsidRPr="00510FA2">
        <w:rPr>
          <w:rFonts w:cs="Traditional Arabic" w:hint="cs"/>
          <w:b/>
          <w:bCs/>
          <w:sz w:val="36"/>
          <w:szCs w:val="36"/>
          <w:u w:val="single"/>
          <w:rtl/>
        </w:rPr>
        <w:t xml:space="preserve">والفرق بينه وبين الصمت والإنصات: </w:t>
      </w:r>
    </w:p>
    <w:p w:rsidR="00B54C30" w:rsidRPr="00510FA2" w:rsidRDefault="00B54C30" w:rsidP="00647F95">
      <w:pPr>
        <w:spacing w:after="0" w:line="240" w:lineRule="auto"/>
        <w:ind w:firstLine="26"/>
        <w:jc w:val="both"/>
        <w:rPr>
          <w:rFonts w:cs="Traditional Arabic"/>
          <w:sz w:val="36"/>
          <w:szCs w:val="36"/>
          <w:rtl/>
        </w:rPr>
      </w:pPr>
      <w:r w:rsidRPr="00510FA2">
        <w:rPr>
          <w:rFonts w:cs="Traditional Arabic" w:hint="cs"/>
          <w:b/>
          <w:bCs/>
          <w:sz w:val="36"/>
          <w:szCs w:val="36"/>
          <w:rtl/>
        </w:rPr>
        <w:t>أن الإنصات هو</w:t>
      </w:r>
      <w:r w:rsidRPr="00510FA2">
        <w:rPr>
          <w:rFonts w:cs="Traditional Arabic" w:hint="cs"/>
          <w:sz w:val="36"/>
          <w:szCs w:val="36"/>
          <w:rtl/>
        </w:rPr>
        <w:t>: السكوت للاستماع. يقال: أنصت إذا سكت, وأسكته فهو لازم ومتعد فهو أخص من السكوت.</w:t>
      </w:r>
    </w:p>
    <w:p w:rsidR="004233F5" w:rsidRDefault="00B54C30" w:rsidP="00647F95">
      <w:pPr>
        <w:spacing w:after="0" w:line="240" w:lineRule="auto"/>
        <w:ind w:firstLine="26"/>
        <w:jc w:val="both"/>
        <w:rPr>
          <w:rFonts w:cs="Traditional Arabic"/>
          <w:sz w:val="36"/>
          <w:szCs w:val="36"/>
          <w:rtl/>
        </w:rPr>
      </w:pPr>
      <w:r w:rsidRPr="00510FA2">
        <w:rPr>
          <w:rFonts w:cs="Traditional Arabic" w:hint="cs"/>
          <w:b/>
          <w:bCs/>
          <w:sz w:val="36"/>
          <w:szCs w:val="36"/>
          <w:rtl/>
        </w:rPr>
        <w:t>وقيل الصمت هو</w:t>
      </w:r>
      <w:r w:rsidRPr="00510FA2">
        <w:rPr>
          <w:rFonts w:cs="Traditional Arabic" w:hint="cs"/>
          <w:sz w:val="36"/>
          <w:szCs w:val="36"/>
          <w:rtl/>
        </w:rPr>
        <w:t>: السكوت الطويل, أو السكوت</w:t>
      </w:r>
      <w:r w:rsidR="00D11A39" w:rsidRPr="00510FA2">
        <w:rPr>
          <w:rFonts w:cs="Traditional Arabic" w:hint="cs"/>
          <w:sz w:val="36"/>
          <w:szCs w:val="36"/>
          <w:rtl/>
        </w:rPr>
        <w:t xml:space="preserve"> </w:t>
      </w:r>
      <w:r w:rsidRPr="00510FA2">
        <w:rPr>
          <w:rFonts w:cs="Traditional Arabic" w:hint="cs"/>
          <w:sz w:val="36"/>
          <w:szCs w:val="36"/>
          <w:rtl/>
        </w:rPr>
        <w:t>مطلقًا سواء كا</w:t>
      </w:r>
      <w:r w:rsidR="00163818" w:rsidRPr="00510FA2">
        <w:rPr>
          <w:rFonts w:cs="Traditional Arabic" w:hint="cs"/>
          <w:sz w:val="36"/>
          <w:szCs w:val="36"/>
          <w:rtl/>
        </w:rPr>
        <w:t>ن قادرًا على الكلام</w:t>
      </w:r>
    </w:p>
    <w:p w:rsidR="00B54C30" w:rsidRPr="00510FA2" w:rsidRDefault="00163818" w:rsidP="00647F95">
      <w:pPr>
        <w:spacing w:after="0" w:line="240" w:lineRule="auto"/>
        <w:ind w:firstLine="26"/>
        <w:jc w:val="both"/>
        <w:rPr>
          <w:rFonts w:cs="Traditional Arabic"/>
          <w:sz w:val="36"/>
          <w:szCs w:val="36"/>
          <w:rtl/>
        </w:rPr>
      </w:pPr>
      <w:r w:rsidRPr="00510FA2">
        <w:rPr>
          <w:rFonts w:cs="Traditional Arabic" w:hint="cs"/>
          <w:sz w:val="36"/>
          <w:szCs w:val="36"/>
          <w:rtl/>
        </w:rPr>
        <w:t xml:space="preserve"> أو </w:t>
      </w:r>
      <w:r w:rsidR="00B54C30" w:rsidRPr="00510FA2">
        <w:rPr>
          <w:rFonts w:cs="Traditional Arabic" w:hint="cs"/>
          <w:sz w:val="36"/>
          <w:szCs w:val="36"/>
          <w:rtl/>
        </w:rPr>
        <w:t>لا فهو أعم من السكوت.</w:t>
      </w:r>
      <w:r w:rsidR="00B54C30" w:rsidRPr="00510FA2">
        <w:rPr>
          <w:rStyle w:val="a4"/>
          <w:rFonts w:cs="Traditional Arabic"/>
          <w:sz w:val="36"/>
          <w:szCs w:val="36"/>
          <w:rtl/>
        </w:rPr>
        <w:footnoteReference w:id="13"/>
      </w:r>
    </w:p>
    <w:p w:rsidR="00353084" w:rsidRPr="00510FA2" w:rsidRDefault="002E4EC3" w:rsidP="00647F95">
      <w:pPr>
        <w:spacing w:after="0" w:line="240" w:lineRule="auto"/>
        <w:ind w:firstLine="26"/>
        <w:jc w:val="both"/>
        <w:rPr>
          <w:rFonts w:cs="Traditional Arabic"/>
          <w:b/>
          <w:bCs/>
          <w:sz w:val="36"/>
          <w:szCs w:val="36"/>
          <w:u w:val="single"/>
          <w:rtl/>
        </w:rPr>
      </w:pPr>
      <w:r w:rsidRPr="00510FA2">
        <w:rPr>
          <w:rFonts w:cs="Traditional Arabic" w:hint="cs"/>
          <w:b/>
          <w:bCs/>
          <w:sz w:val="36"/>
          <w:szCs w:val="36"/>
          <w:u w:val="single"/>
          <w:rtl/>
        </w:rPr>
        <w:t>ثانيًا</w:t>
      </w:r>
      <w:r w:rsidR="00353084" w:rsidRPr="00510FA2">
        <w:rPr>
          <w:rFonts w:cs="Traditional Arabic" w:hint="cs"/>
          <w:b/>
          <w:bCs/>
          <w:sz w:val="36"/>
          <w:szCs w:val="36"/>
          <w:u w:val="single"/>
          <w:rtl/>
        </w:rPr>
        <w:t xml:space="preserve">: معنى السكوت اصطلاحًا: </w:t>
      </w:r>
    </w:p>
    <w:p w:rsidR="00353084" w:rsidRPr="00510FA2" w:rsidRDefault="00F45737" w:rsidP="004233F5">
      <w:pPr>
        <w:spacing w:after="0" w:line="240" w:lineRule="auto"/>
        <w:jc w:val="both"/>
        <w:rPr>
          <w:rFonts w:cs="Traditional Arabic"/>
          <w:sz w:val="36"/>
          <w:szCs w:val="36"/>
          <w:rtl/>
        </w:rPr>
      </w:pPr>
      <w:r w:rsidRPr="00510FA2">
        <w:rPr>
          <w:rFonts w:cs="Traditional Arabic" w:hint="cs"/>
          <w:sz w:val="36"/>
          <w:szCs w:val="36"/>
          <w:rtl/>
        </w:rPr>
        <w:t xml:space="preserve"> </w:t>
      </w:r>
      <w:r w:rsidR="00353084" w:rsidRPr="00510FA2">
        <w:rPr>
          <w:rFonts w:cs="Traditional Arabic" w:hint="cs"/>
          <w:sz w:val="36"/>
          <w:szCs w:val="36"/>
          <w:rtl/>
        </w:rPr>
        <w:t xml:space="preserve">لا يخرج المعنى الاصطلاحي للسكوت عن المعنى اللغوي, فقد ذكر الفقهاء </w:t>
      </w:r>
      <w:r w:rsidR="00D11A39" w:rsidRPr="00510FA2">
        <w:rPr>
          <w:rFonts w:cs="Traditional Arabic" w:hint="cs"/>
          <w:sz w:val="36"/>
          <w:szCs w:val="36"/>
          <w:rtl/>
        </w:rPr>
        <w:t xml:space="preserve"> أن السكوت هو: ترك الكلام مع القدرة عليه, فهو مختص بترك الكلام</w:t>
      </w:r>
      <w:r w:rsidR="004526CA" w:rsidRPr="00510FA2">
        <w:rPr>
          <w:rFonts w:cs="Traditional Arabic" w:hint="cs"/>
          <w:sz w:val="36"/>
          <w:szCs w:val="36"/>
          <w:rtl/>
        </w:rPr>
        <w:t>,</w:t>
      </w:r>
      <w:r w:rsidR="00D11A39" w:rsidRPr="00510FA2">
        <w:rPr>
          <w:rFonts w:cs="Traditional Arabic" w:hint="cs"/>
          <w:sz w:val="36"/>
          <w:szCs w:val="36"/>
          <w:rtl/>
        </w:rPr>
        <w:t xml:space="preserve"> والعلاقة بينه</w:t>
      </w:r>
      <w:r w:rsidR="004233F5">
        <w:rPr>
          <w:rFonts w:cs="Traditional Arabic" w:hint="cs"/>
          <w:sz w:val="36"/>
          <w:szCs w:val="36"/>
          <w:rtl/>
        </w:rPr>
        <w:t>ما</w:t>
      </w:r>
      <w:r w:rsidR="00D11A39" w:rsidRPr="00510FA2">
        <w:rPr>
          <w:rFonts w:cs="Traditional Arabic" w:hint="cs"/>
          <w:sz w:val="36"/>
          <w:szCs w:val="36"/>
          <w:rtl/>
        </w:rPr>
        <w:t xml:space="preserve"> التضاد.</w:t>
      </w:r>
      <w:r w:rsidR="00D11A39" w:rsidRPr="00510FA2">
        <w:rPr>
          <w:rStyle w:val="a4"/>
          <w:rFonts w:cs="Traditional Arabic"/>
          <w:sz w:val="36"/>
          <w:szCs w:val="36"/>
          <w:rtl/>
        </w:rPr>
        <w:footnoteReference w:id="14"/>
      </w:r>
    </w:p>
    <w:p w:rsidR="004526CA" w:rsidRPr="00510FA2" w:rsidRDefault="004526CA" w:rsidP="00647F95">
      <w:pPr>
        <w:spacing w:after="0" w:line="240" w:lineRule="auto"/>
        <w:ind w:firstLine="26"/>
        <w:jc w:val="both"/>
        <w:rPr>
          <w:rFonts w:cs="Traditional Arabic"/>
          <w:sz w:val="36"/>
          <w:szCs w:val="36"/>
          <w:rtl/>
        </w:rPr>
      </w:pPr>
      <w:r w:rsidRPr="00510FA2">
        <w:rPr>
          <w:rFonts w:cs="Traditional Arabic" w:hint="cs"/>
          <w:sz w:val="36"/>
          <w:szCs w:val="36"/>
          <w:rtl/>
        </w:rPr>
        <w:t>قال الرازي:« ترك الكلام له أربعة أسماء: الصمت, والسكوت, والإنصات, والإصا</w:t>
      </w:r>
      <w:r w:rsidR="009846FC" w:rsidRPr="00510FA2">
        <w:rPr>
          <w:rFonts w:cs="Traditional Arabic" w:hint="cs"/>
          <w:sz w:val="36"/>
          <w:szCs w:val="36"/>
          <w:rtl/>
        </w:rPr>
        <w:t>خ</w:t>
      </w:r>
      <w:r w:rsidRPr="00510FA2">
        <w:rPr>
          <w:rFonts w:cs="Traditional Arabic" w:hint="cs"/>
          <w:sz w:val="36"/>
          <w:szCs w:val="36"/>
          <w:rtl/>
        </w:rPr>
        <w:t>ة, أما الصمت: فهو أعمها؛ لأنه يستعمل فيما يقوى على النطق, وما لا يقوى عليه.</w:t>
      </w:r>
    </w:p>
    <w:p w:rsidR="004526CA" w:rsidRPr="00510FA2" w:rsidRDefault="004526CA" w:rsidP="00647F95">
      <w:pPr>
        <w:spacing w:after="0" w:line="240" w:lineRule="auto"/>
        <w:ind w:firstLine="26"/>
        <w:jc w:val="both"/>
        <w:rPr>
          <w:rFonts w:cs="Traditional Arabic"/>
          <w:sz w:val="36"/>
          <w:szCs w:val="36"/>
          <w:rtl/>
        </w:rPr>
      </w:pPr>
      <w:r w:rsidRPr="00510FA2">
        <w:rPr>
          <w:rFonts w:cs="Traditional Arabic" w:hint="cs"/>
          <w:sz w:val="36"/>
          <w:szCs w:val="36"/>
          <w:rtl/>
        </w:rPr>
        <w:t>وأما السكوت: فهو ترك الكلام لمن يقدر عليه.</w:t>
      </w:r>
    </w:p>
    <w:p w:rsidR="009846FC" w:rsidRPr="00510FA2" w:rsidRDefault="004526CA" w:rsidP="00647F95">
      <w:pPr>
        <w:spacing w:after="0" w:line="240" w:lineRule="auto"/>
        <w:ind w:firstLine="26"/>
        <w:jc w:val="both"/>
        <w:rPr>
          <w:rFonts w:cs="Traditional Arabic"/>
          <w:sz w:val="36"/>
          <w:szCs w:val="36"/>
          <w:rtl/>
        </w:rPr>
      </w:pPr>
      <w:r w:rsidRPr="00510FA2">
        <w:rPr>
          <w:rFonts w:cs="Traditional Arabic" w:hint="cs"/>
          <w:sz w:val="36"/>
          <w:szCs w:val="36"/>
          <w:rtl/>
        </w:rPr>
        <w:lastRenderedPageBreak/>
        <w:t>وأما الإنصات: فهو سكوت مع استماع, ومتى انفصل أحدهما عن الآخر لا يقال له إنصات كما في ق</w:t>
      </w:r>
      <w:r w:rsidR="00163818" w:rsidRPr="00510FA2">
        <w:rPr>
          <w:rFonts w:cs="Traditional Arabic" w:hint="cs"/>
          <w:sz w:val="36"/>
          <w:szCs w:val="36"/>
          <w:rtl/>
        </w:rPr>
        <w:t>و</w:t>
      </w:r>
      <w:r w:rsidRPr="00510FA2">
        <w:rPr>
          <w:rFonts w:cs="Traditional Arabic" w:hint="cs"/>
          <w:sz w:val="36"/>
          <w:szCs w:val="36"/>
          <w:rtl/>
        </w:rPr>
        <w:t>ل</w:t>
      </w:r>
      <w:r w:rsidR="00163818" w:rsidRPr="00510FA2">
        <w:rPr>
          <w:rFonts w:cs="Traditional Arabic" w:hint="cs"/>
          <w:sz w:val="36"/>
          <w:szCs w:val="36"/>
          <w:rtl/>
        </w:rPr>
        <w:t>ه</w:t>
      </w:r>
      <w:r w:rsidRPr="00510FA2">
        <w:rPr>
          <w:rFonts w:cs="Traditional Arabic" w:hint="cs"/>
          <w:sz w:val="36"/>
          <w:szCs w:val="36"/>
          <w:rtl/>
        </w:rPr>
        <w:t xml:space="preserve"> تعالى:</w:t>
      </w:r>
      <w:r w:rsidRPr="00510FA2">
        <w:rPr>
          <w:rFonts w:cs="Traditional Arabic"/>
          <w:sz w:val="36"/>
          <w:szCs w:val="36"/>
        </w:rPr>
        <w:sym w:font="AGA Arabesque" w:char="005D"/>
      </w:r>
      <w:r w:rsidRPr="00510FA2">
        <w:rPr>
          <w:rFonts w:cs="Traditional Arabic" w:hint="cs"/>
          <w:sz w:val="36"/>
          <w:szCs w:val="36"/>
          <w:rtl/>
        </w:rPr>
        <w:t xml:space="preserve"> فَاسْتَمِعُوا</w:t>
      </w:r>
      <w:r w:rsidRPr="00510FA2">
        <w:rPr>
          <w:rFonts w:cs="Traditional Arabic"/>
          <w:sz w:val="36"/>
          <w:szCs w:val="36"/>
          <w:rtl/>
        </w:rPr>
        <w:t xml:space="preserve"> </w:t>
      </w:r>
      <w:r w:rsidRPr="00510FA2">
        <w:rPr>
          <w:rFonts w:cs="Traditional Arabic" w:hint="cs"/>
          <w:sz w:val="36"/>
          <w:szCs w:val="36"/>
          <w:rtl/>
        </w:rPr>
        <w:t>لَهُ</w:t>
      </w:r>
      <w:r w:rsidRPr="00510FA2">
        <w:rPr>
          <w:rFonts w:cs="Traditional Arabic"/>
          <w:sz w:val="36"/>
          <w:szCs w:val="36"/>
          <w:rtl/>
        </w:rPr>
        <w:t xml:space="preserve"> </w:t>
      </w:r>
      <w:r w:rsidRPr="00510FA2">
        <w:rPr>
          <w:rFonts w:cs="Traditional Arabic" w:hint="cs"/>
          <w:sz w:val="36"/>
          <w:szCs w:val="36"/>
          <w:rtl/>
        </w:rPr>
        <w:t>وَأَنْصِتُوا</w:t>
      </w:r>
      <w:r w:rsidRPr="00510FA2">
        <w:rPr>
          <w:rFonts w:cs="Traditional Arabic"/>
          <w:sz w:val="36"/>
          <w:szCs w:val="36"/>
        </w:rPr>
        <w:sym w:font="AGA Arabesque" w:char="0028"/>
      </w:r>
      <w:r w:rsidRPr="00510FA2">
        <w:rPr>
          <w:rFonts w:cs="Traditional Arabic" w:hint="cs"/>
          <w:sz w:val="36"/>
          <w:szCs w:val="36"/>
          <w:rtl/>
        </w:rPr>
        <w:t xml:space="preserve"> </w:t>
      </w:r>
      <w:r w:rsidRPr="00E26E81">
        <w:rPr>
          <w:rFonts w:cs="Traditional Arabic" w:hint="cs"/>
          <w:sz w:val="28"/>
          <w:szCs w:val="28"/>
          <w:rtl/>
        </w:rPr>
        <w:t xml:space="preserve">( الأعراف: 204). </w:t>
      </w:r>
      <w:r w:rsidRPr="00510FA2">
        <w:rPr>
          <w:rFonts w:cs="Traditional Arabic" w:hint="cs"/>
          <w:sz w:val="36"/>
          <w:szCs w:val="36"/>
          <w:rtl/>
        </w:rPr>
        <w:t xml:space="preserve"> </w:t>
      </w:r>
    </w:p>
    <w:p w:rsidR="004526CA" w:rsidRPr="00510FA2" w:rsidRDefault="009846FC" w:rsidP="00647F95">
      <w:pPr>
        <w:spacing w:after="0" w:line="240" w:lineRule="auto"/>
        <w:ind w:firstLine="26"/>
        <w:jc w:val="both"/>
        <w:rPr>
          <w:rFonts w:cs="Traditional Arabic"/>
          <w:sz w:val="36"/>
          <w:szCs w:val="36"/>
          <w:rtl/>
        </w:rPr>
      </w:pPr>
      <w:r w:rsidRPr="00510FA2">
        <w:rPr>
          <w:rFonts w:cs="Traditional Arabic" w:hint="cs"/>
          <w:sz w:val="36"/>
          <w:szCs w:val="36"/>
          <w:rtl/>
        </w:rPr>
        <w:t>والإصاخة: استماع إلى ما يصعب إدراكه كالسر والصوت من المكان البعيد</w:t>
      </w:r>
      <w:r w:rsidR="004526CA" w:rsidRPr="00510FA2">
        <w:rPr>
          <w:rFonts w:cs="Traditional Arabic" w:hint="cs"/>
          <w:sz w:val="36"/>
          <w:szCs w:val="36"/>
          <w:rtl/>
        </w:rPr>
        <w:t xml:space="preserve"> ».</w:t>
      </w:r>
      <w:r w:rsidR="00163818" w:rsidRPr="00510FA2">
        <w:rPr>
          <w:rStyle w:val="a4"/>
          <w:rFonts w:cs="Traditional Arabic"/>
          <w:sz w:val="36"/>
          <w:szCs w:val="36"/>
          <w:rtl/>
        </w:rPr>
        <w:footnoteReference w:id="15"/>
      </w:r>
    </w:p>
    <w:p w:rsidR="00163818" w:rsidRPr="00510FA2" w:rsidRDefault="00163818" w:rsidP="00E26E81">
      <w:pPr>
        <w:spacing w:after="0" w:line="240" w:lineRule="auto"/>
        <w:ind w:firstLine="26"/>
        <w:jc w:val="both"/>
        <w:rPr>
          <w:rFonts w:cs="Traditional Arabic"/>
          <w:sz w:val="36"/>
          <w:szCs w:val="36"/>
          <w:rtl/>
        </w:rPr>
      </w:pPr>
      <w:r w:rsidRPr="00510FA2">
        <w:rPr>
          <w:rFonts w:cs="Traditional Arabic" w:hint="cs"/>
          <w:sz w:val="36"/>
          <w:szCs w:val="36"/>
          <w:rtl/>
        </w:rPr>
        <w:t xml:space="preserve">وعلى هذا فالسكوت نوع من الصمت, والصمت </w:t>
      </w:r>
      <w:r w:rsidR="00E26E81">
        <w:rPr>
          <w:rFonts w:cs="Traditional Arabic" w:hint="cs"/>
          <w:sz w:val="36"/>
          <w:szCs w:val="36"/>
          <w:rtl/>
        </w:rPr>
        <w:t>أ</w:t>
      </w:r>
      <w:r w:rsidRPr="00510FA2">
        <w:rPr>
          <w:rFonts w:cs="Traditional Arabic" w:hint="cs"/>
          <w:sz w:val="36"/>
          <w:szCs w:val="36"/>
          <w:rtl/>
        </w:rPr>
        <w:t>عم منه بخلاف الإنصات والإصاخة فهي تعني معان محددة.</w:t>
      </w:r>
    </w:p>
    <w:p w:rsidR="00163818" w:rsidRPr="00510FA2" w:rsidRDefault="00163818" w:rsidP="00647F95">
      <w:pPr>
        <w:spacing w:after="0" w:line="240" w:lineRule="auto"/>
        <w:ind w:firstLine="26"/>
        <w:jc w:val="both"/>
        <w:rPr>
          <w:rFonts w:cs="Traditional Arabic"/>
          <w:b/>
          <w:bCs/>
          <w:sz w:val="36"/>
          <w:szCs w:val="36"/>
          <w:u w:val="single"/>
          <w:rtl/>
        </w:rPr>
      </w:pPr>
      <w:r w:rsidRPr="00510FA2">
        <w:rPr>
          <w:rFonts w:cs="Traditional Arabic" w:hint="cs"/>
          <w:b/>
          <w:bCs/>
          <w:sz w:val="36"/>
          <w:szCs w:val="36"/>
          <w:u w:val="single"/>
          <w:rtl/>
        </w:rPr>
        <w:t>ثالثًا: فضل السكوت وحكمه:</w:t>
      </w:r>
    </w:p>
    <w:p w:rsidR="00163818" w:rsidRPr="00510FA2" w:rsidRDefault="00163818" w:rsidP="00647F95">
      <w:pPr>
        <w:spacing w:after="0" w:line="240" w:lineRule="auto"/>
        <w:ind w:firstLine="26"/>
        <w:jc w:val="both"/>
        <w:rPr>
          <w:rFonts w:cs="Traditional Arabic"/>
          <w:sz w:val="36"/>
          <w:szCs w:val="36"/>
          <w:rtl/>
        </w:rPr>
      </w:pPr>
      <w:r w:rsidRPr="00510FA2">
        <w:rPr>
          <w:rFonts w:cs="Traditional Arabic" w:hint="cs"/>
          <w:sz w:val="36"/>
          <w:szCs w:val="36"/>
          <w:rtl/>
        </w:rPr>
        <w:t>الأصل في الإنسان السكوت ولا يتكلم إلا عندما يريد قضاء حاجاته, فالكلام يؤ</w:t>
      </w:r>
      <w:r w:rsidR="00E26E81">
        <w:rPr>
          <w:rFonts w:cs="Traditional Arabic" w:hint="cs"/>
          <w:sz w:val="36"/>
          <w:szCs w:val="36"/>
          <w:rtl/>
        </w:rPr>
        <w:t xml:space="preserve">دي إلى التزام الإنسان بمسؤوليات </w:t>
      </w:r>
      <w:r w:rsidRPr="00510FA2">
        <w:rPr>
          <w:rFonts w:cs="Traditional Arabic" w:hint="cs"/>
          <w:sz w:val="36"/>
          <w:szCs w:val="36"/>
          <w:rtl/>
        </w:rPr>
        <w:t>وتبعات؛ ولهذا كان السكوت مطلوبًا في حا</w:t>
      </w:r>
      <w:r w:rsidR="00E26E81">
        <w:rPr>
          <w:rFonts w:cs="Traditional Arabic" w:hint="cs"/>
          <w:sz w:val="36"/>
          <w:szCs w:val="36"/>
          <w:rtl/>
        </w:rPr>
        <w:t>لات كثيرة, وخاصة الكلام الذي لا</w:t>
      </w:r>
      <w:r w:rsidRPr="00510FA2">
        <w:rPr>
          <w:rFonts w:cs="Traditional Arabic" w:hint="cs"/>
          <w:sz w:val="36"/>
          <w:szCs w:val="36"/>
          <w:rtl/>
        </w:rPr>
        <w:t>يفيد, أوالذي يحمل صاحبه على تبعات, وقد ورد في القرآن الكريم والسنة النبوية ما يفيد أن الصمت والسكوت أفضل من الكلام في كثير من الحالات, ومن ذلك آيات كثيرة من أهمها ما يلي:</w:t>
      </w:r>
    </w:p>
    <w:p w:rsidR="00163818" w:rsidRPr="00510FA2" w:rsidRDefault="00163818" w:rsidP="00E26E81">
      <w:pPr>
        <w:tabs>
          <w:tab w:val="left" w:pos="386"/>
          <w:tab w:val="left" w:pos="566"/>
        </w:tabs>
        <w:spacing w:after="0" w:line="240" w:lineRule="auto"/>
        <w:ind w:left="476" w:hanging="450"/>
        <w:jc w:val="both"/>
        <w:rPr>
          <w:rFonts w:cs="Traditional Arabic"/>
          <w:sz w:val="36"/>
          <w:szCs w:val="36"/>
          <w:rtl/>
        </w:rPr>
      </w:pPr>
      <w:r w:rsidRPr="00510FA2">
        <w:rPr>
          <w:rFonts w:cs="Traditional Arabic" w:hint="cs"/>
          <w:b/>
          <w:bCs/>
          <w:sz w:val="36"/>
          <w:szCs w:val="36"/>
          <w:rtl/>
        </w:rPr>
        <w:t>[ أ ]</w:t>
      </w:r>
      <w:r w:rsidRPr="00510FA2">
        <w:rPr>
          <w:rFonts w:cs="Traditional Arabic" w:hint="cs"/>
          <w:sz w:val="36"/>
          <w:szCs w:val="36"/>
          <w:rtl/>
        </w:rPr>
        <w:t xml:space="preserve"> قوله تعالى:</w:t>
      </w:r>
      <w:r w:rsidRPr="00510FA2">
        <w:rPr>
          <w:rFonts w:cs="Traditional Arabic"/>
          <w:sz w:val="36"/>
          <w:szCs w:val="36"/>
        </w:rPr>
        <w:sym w:font="AGA Arabesque" w:char="005D"/>
      </w:r>
      <w:r w:rsidRPr="00510FA2">
        <w:rPr>
          <w:rFonts w:cs="Traditional Arabic" w:hint="cs"/>
          <w:sz w:val="36"/>
          <w:szCs w:val="36"/>
          <w:rtl/>
        </w:rPr>
        <w:t xml:space="preserve"> قَدْ</w:t>
      </w:r>
      <w:r w:rsidRPr="00510FA2">
        <w:rPr>
          <w:rFonts w:cs="Traditional Arabic"/>
          <w:sz w:val="36"/>
          <w:szCs w:val="36"/>
          <w:rtl/>
        </w:rPr>
        <w:t xml:space="preserve"> </w:t>
      </w:r>
      <w:r w:rsidRPr="00510FA2">
        <w:rPr>
          <w:rFonts w:cs="Traditional Arabic" w:hint="cs"/>
          <w:sz w:val="36"/>
          <w:szCs w:val="36"/>
          <w:rtl/>
        </w:rPr>
        <w:t>أَفْلَحَ</w:t>
      </w:r>
      <w:r w:rsidRPr="00510FA2">
        <w:rPr>
          <w:rFonts w:cs="Traditional Arabic"/>
          <w:sz w:val="36"/>
          <w:szCs w:val="36"/>
          <w:rtl/>
        </w:rPr>
        <w:t xml:space="preserve"> </w:t>
      </w:r>
      <w:r w:rsidRPr="00510FA2">
        <w:rPr>
          <w:rFonts w:cs="Traditional Arabic" w:hint="cs"/>
          <w:sz w:val="36"/>
          <w:szCs w:val="36"/>
          <w:rtl/>
        </w:rPr>
        <w:t>الْمُؤْمِنُونَ</w:t>
      </w:r>
      <w:r w:rsidRPr="00510FA2">
        <w:rPr>
          <w:rFonts w:cs="Traditional Arabic"/>
          <w:sz w:val="36"/>
          <w:szCs w:val="36"/>
          <w:rtl/>
        </w:rPr>
        <w:t xml:space="preserve"> (1) </w:t>
      </w:r>
      <w:r w:rsidRPr="00510FA2">
        <w:rPr>
          <w:rFonts w:cs="Traditional Arabic" w:hint="cs"/>
          <w:sz w:val="36"/>
          <w:szCs w:val="36"/>
          <w:rtl/>
        </w:rPr>
        <w:t>الَّذِينَ</w:t>
      </w:r>
      <w:r w:rsidRPr="00510FA2">
        <w:rPr>
          <w:rFonts w:cs="Traditional Arabic"/>
          <w:sz w:val="36"/>
          <w:szCs w:val="36"/>
          <w:rtl/>
        </w:rPr>
        <w:t xml:space="preserve"> </w:t>
      </w:r>
      <w:r w:rsidRPr="00510FA2">
        <w:rPr>
          <w:rFonts w:cs="Traditional Arabic" w:hint="cs"/>
          <w:sz w:val="36"/>
          <w:szCs w:val="36"/>
          <w:rtl/>
        </w:rPr>
        <w:t>هُمْ</w:t>
      </w:r>
      <w:r w:rsidRPr="00510FA2">
        <w:rPr>
          <w:rFonts w:cs="Traditional Arabic"/>
          <w:sz w:val="36"/>
          <w:szCs w:val="36"/>
          <w:rtl/>
        </w:rPr>
        <w:t xml:space="preserve"> </w:t>
      </w:r>
      <w:r w:rsidRPr="00510FA2">
        <w:rPr>
          <w:rFonts w:cs="Traditional Arabic" w:hint="cs"/>
          <w:sz w:val="36"/>
          <w:szCs w:val="36"/>
          <w:rtl/>
        </w:rPr>
        <w:t>فِي</w:t>
      </w:r>
      <w:r w:rsidRPr="00510FA2">
        <w:rPr>
          <w:rFonts w:cs="Traditional Arabic"/>
          <w:sz w:val="36"/>
          <w:szCs w:val="36"/>
          <w:rtl/>
        </w:rPr>
        <w:t xml:space="preserve"> </w:t>
      </w:r>
      <w:r w:rsidRPr="00510FA2">
        <w:rPr>
          <w:rFonts w:cs="Traditional Arabic" w:hint="cs"/>
          <w:sz w:val="36"/>
          <w:szCs w:val="36"/>
          <w:rtl/>
        </w:rPr>
        <w:t>صَلَاتِهِمْ</w:t>
      </w:r>
      <w:r w:rsidRPr="00510FA2">
        <w:rPr>
          <w:rFonts w:cs="Traditional Arabic"/>
          <w:sz w:val="36"/>
          <w:szCs w:val="36"/>
          <w:rtl/>
        </w:rPr>
        <w:t xml:space="preserve"> </w:t>
      </w:r>
      <w:r w:rsidRPr="00510FA2">
        <w:rPr>
          <w:rFonts w:cs="Traditional Arabic" w:hint="cs"/>
          <w:sz w:val="36"/>
          <w:szCs w:val="36"/>
          <w:rtl/>
        </w:rPr>
        <w:t>خَاشِعُونَ</w:t>
      </w:r>
      <w:r w:rsidRPr="00510FA2">
        <w:rPr>
          <w:rFonts w:cs="Traditional Arabic"/>
          <w:sz w:val="36"/>
          <w:szCs w:val="36"/>
          <w:rtl/>
        </w:rPr>
        <w:t xml:space="preserve"> (2) </w:t>
      </w:r>
      <w:r w:rsidRPr="00510FA2">
        <w:rPr>
          <w:rFonts w:cs="Traditional Arabic" w:hint="cs"/>
          <w:sz w:val="36"/>
          <w:szCs w:val="36"/>
          <w:rtl/>
        </w:rPr>
        <w:t>وَالَّذِينَ</w:t>
      </w:r>
      <w:r w:rsidRPr="00510FA2">
        <w:rPr>
          <w:rFonts w:cs="Traditional Arabic"/>
          <w:sz w:val="36"/>
          <w:szCs w:val="36"/>
          <w:rtl/>
        </w:rPr>
        <w:t xml:space="preserve"> </w:t>
      </w:r>
      <w:r w:rsidRPr="00510FA2">
        <w:rPr>
          <w:rFonts w:cs="Traditional Arabic" w:hint="cs"/>
          <w:sz w:val="36"/>
          <w:szCs w:val="36"/>
          <w:rtl/>
        </w:rPr>
        <w:t>هُمْ</w:t>
      </w:r>
      <w:r w:rsidRPr="00510FA2">
        <w:rPr>
          <w:rFonts w:cs="Traditional Arabic"/>
          <w:sz w:val="36"/>
          <w:szCs w:val="36"/>
          <w:rtl/>
        </w:rPr>
        <w:t xml:space="preserve"> </w:t>
      </w:r>
      <w:r w:rsidRPr="00510FA2">
        <w:rPr>
          <w:rFonts w:cs="Traditional Arabic" w:hint="cs"/>
          <w:sz w:val="36"/>
          <w:szCs w:val="36"/>
          <w:rtl/>
        </w:rPr>
        <w:t>عَنِ</w:t>
      </w:r>
      <w:r w:rsidRPr="00510FA2">
        <w:rPr>
          <w:rFonts w:cs="Traditional Arabic"/>
          <w:sz w:val="36"/>
          <w:szCs w:val="36"/>
          <w:rtl/>
        </w:rPr>
        <w:t xml:space="preserve"> </w:t>
      </w:r>
      <w:r w:rsidRPr="00510FA2">
        <w:rPr>
          <w:rFonts w:cs="Traditional Arabic" w:hint="cs"/>
          <w:sz w:val="36"/>
          <w:szCs w:val="36"/>
          <w:rtl/>
        </w:rPr>
        <w:t>اللَّغْوِ</w:t>
      </w:r>
      <w:r w:rsidRPr="00510FA2">
        <w:rPr>
          <w:rFonts w:cs="Traditional Arabic"/>
          <w:sz w:val="36"/>
          <w:szCs w:val="36"/>
          <w:rtl/>
        </w:rPr>
        <w:t xml:space="preserve"> </w:t>
      </w:r>
      <w:r w:rsidRPr="00510FA2">
        <w:rPr>
          <w:rFonts w:cs="Traditional Arabic" w:hint="cs"/>
          <w:sz w:val="36"/>
          <w:szCs w:val="36"/>
          <w:rtl/>
        </w:rPr>
        <w:t>مُعْرِضُونَ</w:t>
      </w:r>
      <w:r w:rsidRPr="00510FA2">
        <w:rPr>
          <w:rFonts w:cs="Traditional Arabic"/>
          <w:sz w:val="36"/>
          <w:szCs w:val="36"/>
          <w:rtl/>
        </w:rPr>
        <w:t xml:space="preserve"> </w:t>
      </w:r>
      <w:r w:rsidRPr="00510FA2">
        <w:rPr>
          <w:rFonts w:cs="Traditional Arabic"/>
          <w:sz w:val="36"/>
          <w:szCs w:val="36"/>
        </w:rPr>
        <w:sym w:font="AGA Arabesque" w:char="0028"/>
      </w:r>
      <w:r w:rsidRPr="00510FA2">
        <w:rPr>
          <w:rFonts w:cs="Traditional Arabic" w:hint="cs"/>
          <w:sz w:val="36"/>
          <w:szCs w:val="36"/>
          <w:rtl/>
        </w:rPr>
        <w:t xml:space="preserve"> </w:t>
      </w:r>
      <w:r w:rsidRPr="00E26E81">
        <w:rPr>
          <w:rFonts w:cs="Traditional Arabic" w:hint="cs"/>
          <w:sz w:val="28"/>
          <w:szCs w:val="28"/>
          <w:rtl/>
        </w:rPr>
        <w:t>( المؤمنون:1: 3).</w:t>
      </w:r>
      <w:r w:rsidR="00E26E81">
        <w:rPr>
          <w:rFonts w:cs="Traditional Arabic" w:hint="cs"/>
          <w:sz w:val="36"/>
          <w:szCs w:val="36"/>
          <w:rtl/>
        </w:rPr>
        <w:t xml:space="preserve"> واللغو هو: الكلام الذي لا</w:t>
      </w:r>
      <w:r w:rsidR="004959AC" w:rsidRPr="00510FA2">
        <w:rPr>
          <w:rFonts w:cs="Traditional Arabic" w:hint="cs"/>
          <w:sz w:val="36"/>
          <w:szCs w:val="36"/>
          <w:rtl/>
        </w:rPr>
        <w:t>يفيد, فالسكوت أفضل منه.</w:t>
      </w:r>
    </w:p>
    <w:p w:rsidR="00387EC7" w:rsidRPr="00510FA2" w:rsidRDefault="00387EC7" w:rsidP="004233F5">
      <w:pPr>
        <w:tabs>
          <w:tab w:val="left" w:pos="386"/>
        </w:tabs>
        <w:spacing w:after="0" w:line="240" w:lineRule="auto"/>
        <w:ind w:left="476" w:hanging="450"/>
        <w:jc w:val="both"/>
        <w:rPr>
          <w:rFonts w:cs="Traditional Arabic"/>
          <w:sz w:val="36"/>
          <w:szCs w:val="36"/>
          <w:rtl/>
        </w:rPr>
      </w:pPr>
      <w:r w:rsidRPr="00510FA2">
        <w:rPr>
          <w:rFonts w:cs="Traditional Arabic" w:hint="cs"/>
          <w:b/>
          <w:bCs/>
          <w:sz w:val="36"/>
          <w:szCs w:val="36"/>
          <w:rtl/>
        </w:rPr>
        <w:t>[ب</w:t>
      </w:r>
      <w:r w:rsidR="00163818" w:rsidRPr="00510FA2">
        <w:rPr>
          <w:rFonts w:cs="Traditional Arabic" w:hint="cs"/>
          <w:b/>
          <w:bCs/>
          <w:sz w:val="36"/>
          <w:szCs w:val="36"/>
          <w:rtl/>
        </w:rPr>
        <w:t>]</w:t>
      </w:r>
      <w:r w:rsidR="00163818" w:rsidRPr="00510FA2">
        <w:rPr>
          <w:rFonts w:cs="Traditional Arabic" w:hint="cs"/>
          <w:sz w:val="36"/>
          <w:szCs w:val="36"/>
          <w:rtl/>
        </w:rPr>
        <w:t xml:space="preserve"> ما جاء في وصف عباد الرحمن بأنهم إذا مروا باللغو مروا كرا</w:t>
      </w:r>
      <w:r w:rsidR="004959AC" w:rsidRPr="00510FA2">
        <w:rPr>
          <w:rFonts w:cs="Traditional Arabic" w:hint="cs"/>
          <w:sz w:val="36"/>
          <w:szCs w:val="36"/>
          <w:rtl/>
        </w:rPr>
        <w:t xml:space="preserve">مًا </w:t>
      </w:r>
      <w:r w:rsidR="00E26E81">
        <w:rPr>
          <w:rFonts w:cs="Traditional Arabic" w:hint="cs"/>
          <w:sz w:val="36"/>
          <w:szCs w:val="36"/>
          <w:rtl/>
        </w:rPr>
        <w:t>أي لا يتكلمون في الباطل وما لا</w:t>
      </w:r>
      <w:r w:rsidRPr="00510FA2">
        <w:rPr>
          <w:rFonts w:cs="Traditional Arabic" w:hint="cs"/>
          <w:sz w:val="36"/>
          <w:szCs w:val="36"/>
          <w:rtl/>
        </w:rPr>
        <w:t>يفيد. قال تعالى:</w:t>
      </w:r>
      <w:r w:rsidRPr="00510FA2">
        <w:rPr>
          <w:rFonts w:cs="Traditional Arabic"/>
          <w:sz w:val="36"/>
          <w:szCs w:val="36"/>
        </w:rPr>
        <w:sym w:font="AGA Arabesque" w:char="005D"/>
      </w:r>
      <w:r w:rsidRPr="00510FA2">
        <w:rPr>
          <w:rFonts w:cs="Traditional Arabic" w:hint="cs"/>
          <w:sz w:val="36"/>
          <w:szCs w:val="36"/>
          <w:rtl/>
        </w:rPr>
        <w:t xml:space="preserve"> وَإِذَا</w:t>
      </w:r>
      <w:r w:rsidRPr="00510FA2">
        <w:rPr>
          <w:rFonts w:cs="Traditional Arabic"/>
          <w:sz w:val="36"/>
          <w:szCs w:val="36"/>
          <w:rtl/>
        </w:rPr>
        <w:t xml:space="preserve"> </w:t>
      </w:r>
      <w:r w:rsidRPr="00510FA2">
        <w:rPr>
          <w:rFonts w:cs="Traditional Arabic" w:hint="cs"/>
          <w:sz w:val="36"/>
          <w:szCs w:val="36"/>
          <w:rtl/>
        </w:rPr>
        <w:t>مَرُّوا</w:t>
      </w:r>
      <w:r w:rsidRPr="00510FA2">
        <w:rPr>
          <w:rFonts w:cs="Traditional Arabic"/>
          <w:sz w:val="36"/>
          <w:szCs w:val="36"/>
          <w:rtl/>
        </w:rPr>
        <w:t xml:space="preserve"> </w:t>
      </w:r>
      <w:r w:rsidRPr="00510FA2">
        <w:rPr>
          <w:rFonts w:cs="Traditional Arabic" w:hint="cs"/>
          <w:sz w:val="36"/>
          <w:szCs w:val="36"/>
          <w:rtl/>
        </w:rPr>
        <w:t>بِاللَّغْوِ</w:t>
      </w:r>
      <w:r w:rsidRPr="00510FA2">
        <w:rPr>
          <w:rFonts w:cs="Traditional Arabic"/>
          <w:sz w:val="36"/>
          <w:szCs w:val="36"/>
          <w:rtl/>
        </w:rPr>
        <w:t xml:space="preserve"> </w:t>
      </w:r>
      <w:r w:rsidRPr="00510FA2">
        <w:rPr>
          <w:rFonts w:cs="Traditional Arabic" w:hint="cs"/>
          <w:sz w:val="36"/>
          <w:szCs w:val="36"/>
          <w:rtl/>
        </w:rPr>
        <w:t>مَرُّوا</w:t>
      </w:r>
      <w:r w:rsidRPr="00510FA2">
        <w:rPr>
          <w:rFonts w:cs="Traditional Arabic"/>
          <w:sz w:val="36"/>
          <w:szCs w:val="36"/>
          <w:rtl/>
        </w:rPr>
        <w:t xml:space="preserve"> </w:t>
      </w:r>
      <w:r w:rsidRPr="00510FA2">
        <w:rPr>
          <w:rFonts w:cs="Traditional Arabic" w:hint="cs"/>
          <w:sz w:val="36"/>
          <w:szCs w:val="36"/>
          <w:rtl/>
        </w:rPr>
        <w:t>كِرَامًا</w:t>
      </w:r>
      <w:r w:rsidRPr="00510FA2">
        <w:rPr>
          <w:rFonts w:cs="Traditional Arabic"/>
          <w:sz w:val="36"/>
          <w:szCs w:val="36"/>
          <w:rtl/>
        </w:rPr>
        <w:t xml:space="preserve"> </w:t>
      </w:r>
      <w:r w:rsidRPr="00510FA2">
        <w:rPr>
          <w:rFonts w:cs="Traditional Arabic"/>
          <w:sz w:val="36"/>
          <w:szCs w:val="36"/>
        </w:rPr>
        <w:sym w:font="AGA Arabesque" w:char="0028"/>
      </w:r>
      <w:r w:rsidR="00E26E81" w:rsidRPr="00E26E81">
        <w:rPr>
          <w:rFonts w:cs="Traditional Arabic" w:hint="cs"/>
          <w:sz w:val="28"/>
          <w:szCs w:val="28"/>
          <w:rtl/>
        </w:rPr>
        <w:t>(سورة الفرقان: 72)</w:t>
      </w:r>
      <w:r w:rsidRPr="00E26E81">
        <w:rPr>
          <w:rFonts w:cs="Traditional Arabic" w:hint="cs"/>
          <w:sz w:val="28"/>
          <w:szCs w:val="28"/>
          <w:rtl/>
        </w:rPr>
        <w:t>.</w:t>
      </w:r>
    </w:p>
    <w:p w:rsidR="00387EC7" w:rsidRPr="00510FA2" w:rsidRDefault="00387EC7" w:rsidP="00647F95">
      <w:pPr>
        <w:tabs>
          <w:tab w:val="left" w:pos="386"/>
        </w:tabs>
        <w:spacing w:after="0" w:line="240" w:lineRule="auto"/>
        <w:ind w:left="476" w:hanging="450"/>
        <w:jc w:val="both"/>
        <w:rPr>
          <w:rFonts w:cs="Traditional Arabic"/>
          <w:b/>
          <w:bCs/>
          <w:sz w:val="36"/>
          <w:szCs w:val="36"/>
          <w:rtl/>
        </w:rPr>
      </w:pPr>
      <w:r w:rsidRPr="00510FA2">
        <w:rPr>
          <w:rFonts w:cs="Traditional Arabic" w:hint="cs"/>
          <w:b/>
          <w:bCs/>
          <w:sz w:val="36"/>
          <w:szCs w:val="36"/>
          <w:rtl/>
        </w:rPr>
        <w:t>[ ج ]</w:t>
      </w:r>
      <w:r w:rsidRPr="00510FA2">
        <w:rPr>
          <w:rFonts w:cs="Traditional Arabic" w:hint="cs"/>
          <w:sz w:val="36"/>
          <w:szCs w:val="36"/>
          <w:rtl/>
        </w:rPr>
        <w:t xml:space="preserve"> ما جاء في أمر الله تعالى لمريم بالصمت عندما تعود إلى القوم ومعها وليدها عيسى ابن مريم عليه السلام قال تعالى:</w:t>
      </w:r>
      <w:r w:rsidRPr="00510FA2">
        <w:rPr>
          <w:rFonts w:cs="Traditional Arabic"/>
          <w:sz w:val="36"/>
          <w:szCs w:val="36"/>
        </w:rPr>
        <w:sym w:font="AGA Arabesque" w:char="005D"/>
      </w:r>
      <w:r w:rsidRPr="00510FA2">
        <w:rPr>
          <w:rFonts w:cs="Traditional Arabic" w:hint="cs"/>
          <w:sz w:val="36"/>
          <w:szCs w:val="36"/>
          <w:rtl/>
        </w:rPr>
        <w:t xml:space="preserve"> فَإِمَّا</w:t>
      </w:r>
      <w:r w:rsidRPr="00510FA2">
        <w:rPr>
          <w:rFonts w:cs="Traditional Arabic"/>
          <w:sz w:val="36"/>
          <w:szCs w:val="36"/>
          <w:rtl/>
        </w:rPr>
        <w:t xml:space="preserve"> </w:t>
      </w:r>
      <w:r w:rsidRPr="00510FA2">
        <w:rPr>
          <w:rFonts w:cs="Traditional Arabic" w:hint="cs"/>
          <w:sz w:val="36"/>
          <w:szCs w:val="36"/>
          <w:rtl/>
        </w:rPr>
        <w:t>تَرَيِنَّ</w:t>
      </w:r>
      <w:r w:rsidRPr="00510FA2">
        <w:rPr>
          <w:rFonts w:cs="Traditional Arabic"/>
          <w:sz w:val="36"/>
          <w:szCs w:val="36"/>
          <w:rtl/>
        </w:rPr>
        <w:t xml:space="preserve"> </w:t>
      </w:r>
      <w:r w:rsidRPr="00510FA2">
        <w:rPr>
          <w:rFonts w:cs="Traditional Arabic" w:hint="cs"/>
          <w:sz w:val="36"/>
          <w:szCs w:val="36"/>
          <w:rtl/>
        </w:rPr>
        <w:t>مِنَ</w:t>
      </w:r>
      <w:r w:rsidRPr="00510FA2">
        <w:rPr>
          <w:rFonts w:cs="Traditional Arabic"/>
          <w:sz w:val="36"/>
          <w:szCs w:val="36"/>
          <w:rtl/>
        </w:rPr>
        <w:t xml:space="preserve"> </w:t>
      </w:r>
      <w:r w:rsidRPr="00510FA2">
        <w:rPr>
          <w:rFonts w:cs="Traditional Arabic" w:hint="cs"/>
          <w:sz w:val="36"/>
          <w:szCs w:val="36"/>
          <w:rtl/>
        </w:rPr>
        <w:t>الْبَشَرِ</w:t>
      </w:r>
      <w:r w:rsidRPr="00510FA2">
        <w:rPr>
          <w:rFonts w:cs="Traditional Arabic"/>
          <w:sz w:val="36"/>
          <w:szCs w:val="36"/>
          <w:rtl/>
        </w:rPr>
        <w:t xml:space="preserve"> </w:t>
      </w:r>
      <w:r w:rsidRPr="00510FA2">
        <w:rPr>
          <w:rFonts w:cs="Traditional Arabic" w:hint="cs"/>
          <w:sz w:val="36"/>
          <w:szCs w:val="36"/>
          <w:rtl/>
        </w:rPr>
        <w:t>أَحَدًا</w:t>
      </w:r>
      <w:r w:rsidRPr="00510FA2">
        <w:rPr>
          <w:rFonts w:cs="Traditional Arabic"/>
          <w:sz w:val="36"/>
          <w:szCs w:val="36"/>
          <w:rtl/>
        </w:rPr>
        <w:t xml:space="preserve"> </w:t>
      </w:r>
      <w:r w:rsidRPr="00510FA2">
        <w:rPr>
          <w:rFonts w:cs="Traditional Arabic" w:hint="cs"/>
          <w:sz w:val="36"/>
          <w:szCs w:val="36"/>
          <w:rtl/>
        </w:rPr>
        <w:t>فَقُولِي</w:t>
      </w:r>
      <w:r w:rsidRPr="00510FA2">
        <w:rPr>
          <w:rFonts w:cs="Traditional Arabic"/>
          <w:sz w:val="36"/>
          <w:szCs w:val="36"/>
          <w:rtl/>
        </w:rPr>
        <w:t xml:space="preserve"> </w:t>
      </w:r>
      <w:r w:rsidRPr="00510FA2">
        <w:rPr>
          <w:rFonts w:cs="Traditional Arabic" w:hint="cs"/>
          <w:sz w:val="36"/>
          <w:szCs w:val="36"/>
          <w:rtl/>
        </w:rPr>
        <w:t>إِنِّي</w:t>
      </w:r>
      <w:r w:rsidRPr="00510FA2">
        <w:rPr>
          <w:rFonts w:cs="Traditional Arabic"/>
          <w:sz w:val="36"/>
          <w:szCs w:val="36"/>
          <w:rtl/>
        </w:rPr>
        <w:t xml:space="preserve"> </w:t>
      </w:r>
      <w:r w:rsidRPr="00510FA2">
        <w:rPr>
          <w:rFonts w:cs="Traditional Arabic" w:hint="cs"/>
          <w:sz w:val="36"/>
          <w:szCs w:val="36"/>
          <w:rtl/>
        </w:rPr>
        <w:t>نَذَرْتُ</w:t>
      </w:r>
      <w:r w:rsidRPr="00510FA2">
        <w:rPr>
          <w:rFonts w:cs="Traditional Arabic"/>
          <w:sz w:val="36"/>
          <w:szCs w:val="36"/>
          <w:rtl/>
        </w:rPr>
        <w:t xml:space="preserve"> </w:t>
      </w:r>
      <w:r w:rsidRPr="00510FA2">
        <w:rPr>
          <w:rFonts w:cs="Traditional Arabic" w:hint="cs"/>
          <w:sz w:val="36"/>
          <w:szCs w:val="36"/>
          <w:rtl/>
        </w:rPr>
        <w:t>لِلرَّحْمَنِ</w:t>
      </w:r>
      <w:r w:rsidRPr="00510FA2">
        <w:rPr>
          <w:rFonts w:cs="Traditional Arabic"/>
          <w:sz w:val="36"/>
          <w:szCs w:val="36"/>
          <w:rtl/>
        </w:rPr>
        <w:t xml:space="preserve"> </w:t>
      </w:r>
      <w:r w:rsidRPr="00510FA2">
        <w:rPr>
          <w:rFonts w:cs="Traditional Arabic" w:hint="cs"/>
          <w:sz w:val="36"/>
          <w:szCs w:val="36"/>
          <w:rtl/>
        </w:rPr>
        <w:t>صَوْمًا</w:t>
      </w:r>
      <w:r w:rsidRPr="00510FA2">
        <w:rPr>
          <w:rFonts w:cs="Traditional Arabic"/>
          <w:sz w:val="36"/>
          <w:szCs w:val="36"/>
          <w:rtl/>
        </w:rPr>
        <w:t xml:space="preserve"> </w:t>
      </w:r>
      <w:r w:rsidRPr="00510FA2">
        <w:rPr>
          <w:rFonts w:cs="Traditional Arabic" w:hint="cs"/>
          <w:sz w:val="36"/>
          <w:szCs w:val="36"/>
          <w:rtl/>
        </w:rPr>
        <w:t>فَلَنْ</w:t>
      </w:r>
      <w:r w:rsidRPr="00510FA2">
        <w:rPr>
          <w:rFonts w:cs="Traditional Arabic"/>
          <w:sz w:val="36"/>
          <w:szCs w:val="36"/>
          <w:rtl/>
        </w:rPr>
        <w:t xml:space="preserve"> </w:t>
      </w:r>
      <w:r w:rsidRPr="00510FA2">
        <w:rPr>
          <w:rFonts w:cs="Traditional Arabic" w:hint="cs"/>
          <w:sz w:val="36"/>
          <w:szCs w:val="36"/>
          <w:rtl/>
        </w:rPr>
        <w:t>أُكَلِّمَ</w:t>
      </w:r>
      <w:r w:rsidRPr="00510FA2">
        <w:rPr>
          <w:rFonts w:cs="Traditional Arabic"/>
          <w:sz w:val="36"/>
          <w:szCs w:val="36"/>
          <w:rtl/>
        </w:rPr>
        <w:t xml:space="preserve"> </w:t>
      </w:r>
      <w:r w:rsidRPr="00510FA2">
        <w:rPr>
          <w:rFonts w:cs="Traditional Arabic" w:hint="cs"/>
          <w:sz w:val="36"/>
          <w:szCs w:val="36"/>
          <w:rtl/>
        </w:rPr>
        <w:t>الْيَوْمَ</w:t>
      </w:r>
      <w:r w:rsidRPr="00510FA2">
        <w:rPr>
          <w:rFonts w:cs="Traditional Arabic"/>
          <w:sz w:val="36"/>
          <w:szCs w:val="36"/>
          <w:rtl/>
        </w:rPr>
        <w:t xml:space="preserve"> </w:t>
      </w:r>
      <w:r w:rsidRPr="00510FA2">
        <w:rPr>
          <w:rFonts w:cs="Traditional Arabic" w:hint="cs"/>
          <w:sz w:val="36"/>
          <w:szCs w:val="36"/>
          <w:rtl/>
        </w:rPr>
        <w:t>إِنْسِيًّا</w:t>
      </w:r>
      <w:r w:rsidRPr="00510FA2">
        <w:rPr>
          <w:rFonts w:cs="Traditional Arabic"/>
          <w:sz w:val="36"/>
          <w:szCs w:val="36"/>
        </w:rPr>
        <w:sym w:font="AGA Arabesque" w:char="0028"/>
      </w:r>
      <w:r w:rsidRPr="00510FA2">
        <w:rPr>
          <w:rFonts w:cs="Traditional Arabic" w:hint="cs"/>
          <w:sz w:val="36"/>
          <w:szCs w:val="36"/>
          <w:rtl/>
        </w:rPr>
        <w:t xml:space="preserve"> </w:t>
      </w:r>
      <w:r w:rsidRPr="00E26E81">
        <w:rPr>
          <w:rFonts w:cs="Traditional Arabic" w:hint="cs"/>
          <w:sz w:val="28"/>
          <w:szCs w:val="28"/>
          <w:rtl/>
        </w:rPr>
        <w:t>( مريم :26).</w:t>
      </w:r>
    </w:p>
    <w:p w:rsidR="00387EC7" w:rsidRPr="00510FA2" w:rsidRDefault="00387EC7" w:rsidP="006A061F">
      <w:pPr>
        <w:tabs>
          <w:tab w:val="left" w:pos="386"/>
        </w:tabs>
        <w:spacing w:after="0" w:line="240" w:lineRule="auto"/>
        <w:ind w:left="26"/>
        <w:jc w:val="both"/>
        <w:rPr>
          <w:rFonts w:cs="Traditional Arabic"/>
          <w:sz w:val="36"/>
          <w:szCs w:val="36"/>
          <w:rtl/>
        </w:rPr>
      </w:pPr>
      <w:r w:rsidRPr="00510FA2">
        <w:rPr>
          <w:rFonts w:cs="Traditional Arabic" w:hint="cs"/>
          <w:sz w:val="36"/>
          <w:szCs w:val="36"/>
          <w:rtl/>
        </w:rPr>
        <w:t xml:space="preserve">وقد كان الصيام عن الكلام مشروعًا في شرع من قبلنا, ونُهينا عنه فيما </w:t>
      </w:r>
      <w:r w:rsidR="004665FE" w:rsidRPr="00510FA2">
        <w:rPr>
          <w:rFonts w:cs="Traditional Arabic" w:hint="cs"/>
          <w:sz w:val="36"/>
          <w:szCs w:val="36"/>
          <w:rtl/>
        </w:rPr>
        <w:t>روي عن</w:t>
      </w:r>
      <w:r w:rsidR="004665FE" w:rsidRPr="00510FA2">
        <w:rPr>
          <w:rFonts w:cs="Traditional Arabic"/>
          <w:sz w:val="36"/>
          <w:szCs w:val="36"/>
          <w:rtl/>
        </w:rPr>
        <w:t xml:space="preserve"> </w:t>
      </w:r>
      <w:r w:rsidR="004665FE" w:rsidRPr="00510FA2">
        <w:rPr>
          <w:rFonts w:cs="Traditional Arabic" w:hint="cs"/>
          <w:sz w:val="36"/>
          <w:szCs w:val="36"/>
          <w:rtl/>
        </w:rPr>
        <w:t>علي</w:t>
      </w:r>
      <w:r w:rsidR="004665FE" w:rsidRPr="00510FA2">
        <w:rPr>
          <w:rFonts w:cs="Traditional Arabic"/>
          <w:sz w:val="36"/>
          <w:szCs w:val="36"/>
          <w:rtl/>
        </w:rPr>
        <w:t xml:space="preserve"> </w:t>
      </w:r>
      <w:r w:rsidR="004665FE" w:rsidRPr="00510FA2">
        <w:rPr>
          <w:rFonts w:cs="Traditional Arabic" w:hint="cs"/>
          <w:sz w:val="36"/>
          <w:szCs w:val="36"/>
          <w:rtl/>
        </w:rPr>
        <w:t>بن</w:t>
      </w:r>
      <w:r w:rsidR="004665FE" w:rsidRPr="00510FA2">
        <w:rPr>
          <w:rFonts w:cs="Traditional Arabic"/>
          <w:sz w:val="36"/>
          <w:szCs w:val="36"/>
          <w:rtl/>
        </w:rPr>
        <w:t xml:space="preserve"> </w:t>
      </w:r>
      <w:r w:rsidR="004665FE" w:rsidRPr="00510FA2">
        <w:rPr>
          <w:rFonts w:cs="Traditional Arabic" w:hint="cs"/>
          <w:sz w:val="36"/>
          <w:szCs w:val="36"/>
          <w:rtl/>
        </w:rPr>
        <w:t>أبي</w:t>
      </w:r>
      <w:r w:rsidR="004665FE" w:rsidRPr="00510FA2">
        <w:rPr>
          <w:rFonts w:cs="Traditional Arabic"/>
          <w:sz w:val="36"/>
          <w:szCs w:val="36"/>
          <w:rtl/>
        </w:rPr>
        <w:t xml:space="preserve"> </w:t>
      </w:r>
      <w:r w:rsidR="004665FE" w:rsidRPr="00510FA2">
        <w:rPr>
          <w:rFonts w:cs="Traditional Arabic" w:hint="cs"/>
          <w:sz w:val="36"/>
          <w:szCs w:val="36"/>
          <w:rtl/>
        </w:rPr>
        <w:t>طالب</w:t>
      </w:r>
      <w:r w:rsidR="004665FE" w:rsidRPr="00510FA2">
        <w:rPr>
          <w:rFonts w:cs="Traditional Arabic"/>
          <w:sz w:val="36"/>
          <w:szCs w:val="36"/>
          <w:rtl/>
        </w:rPr>
        <w:t xml:space="preserve"> </w:t>
      </w:r>
      <w:r w:rsidR="004665FE" w:rsidRPr="00510FA2">
        <w:rPr>
          <w:rFonts w:cs="Traditional Arabic" w:hint="cs"/>
          <w:sz w:val="36"/>
          <w:szCs w:val="36"/>
          <w:rtl/>
        </w:rPr>
        <w:t>قال</w:t>
      </w:r>
      <w:r w:rsidR="004665FE" w:rsidRPr="00510FA2">
        <w:rPr>
          <w:rFonts w:cs="Traditional Arabic"/>
          <w:sz w:val="36"/>
          <w:szCs w:val="36"/>
          <w:rtl/>
        </w:rPr>
        <w:t xml:space="preserve">: </w:t>
      </w:r>
      <w:r w:rsidR="004665FE" w:rsidRPr="00510FA2">
        <w:rPr>
          <w:rFonts w:cs="Traditional Arabic" w:hint="cs"/>
          <w:sz w:val="36"/>
          <w:szCs w:val="36"/>
          <w:rtl/>
        </w:rPr>
        <w:t>قال</w:t>
      </w:r>
      <w:r w:rsidR="004665FE" w:rsidRPr="00510FA2">
        <w:rPr>
          <w:rFonts w:cs="Traditional Arabic"/>
          <w:sz w:val="36"/>
          <w:szCs w:val="36"/>
          <w:rtl/>
        </w:rPr>
        <w:t xml:space="preserve"> </w:t>
      </w:r>
      <w:r w:rsidR="004665FE" w:rsidRPr="00510FA2">
        <w:rPr>
          <w:rFonts w:cs="Traditional Arabic" w:hint="cs"/>
          <w:sz w:val="36"/>
          <w:szCs w:val="36"/>
          <w:rtl/>
        </w:rPr>
        <w:t>رسول</w:t>
      </w:r>
      <w:r w:rsidR="004665FE" w:rsidRPr="00510FA2">
        <w:rPr>
          <w:rFonts w:cs="Traditional Arabic"/>
          <w:sz w:val="36"/>
          <w:szCs w:val="36"/>
          <w:rtl/>
        </w:rPr>
        <w:t xml:space="preserve"> </w:t>
      </w:r>
      <w:r w:rsidR="004665FE" w:rsidRPr="00510FA2">
        <w:rPr>
          <w:rFonts w:cs="Traditional Arabic" w:hint="cs"/>
          <w:sz w:val="36"/>
          <w:szCs w:val="36"/>
          <w:rtl/>
        </w:rPr>
        <w:t>الله</w:t>
      </w:r>
      <w:r w:rsidR="004665FE" w:rsidRPr="00510FA2">
        <w:rPr>
          <w:rFonts w:cs="Traditional Arabic"/>
          <w:sz w:val="36"/>
          <w:szCs w:val="36"/>
          <w:rtl/>
        </w:rPr>
        <w:t xml:space="preserve"> </w:t>
      </w:r>
      <w:r w:rsidR="004665FE" w:rsidRPr="00510FA2">
        <w:rPr>
          <w:rFonts w:cs="Traditional Arabic" w:hint="cs"/>
          <w:sz w:val="36"/>
          <w:szCs w:val="36"/>
        </w:rPr>
        <w:sym w:font="AGA Arabesque" w:char="F072"/>
      </w:r>
      <w:r w:rsidR="006A061F">
        <w:rPr>
          <w:rFonts w:cs="Traditional Arabic" w:hint="cs"/>
          <w:sz w:val="36"/>
          <w:szCs w:val="36"/>
          <w:rtl/>
        </w:rPr>
        <w:t>:</w:t>
      </w:r>
      <w:r w:rsidR="004665FE" w:rsidRPr="00510FA2">
        <w:rPr>
          <w:rFonts w:cs="Traditional Arabic" w:hint="cs"/>
          <w:sz w:val="36"/>
          <w:szCs w:val="36"/>
          <w:rtl/>
        </w:rPr>
        <w:t>« ... لا</w:t>
      </w:r>
      <w:r w:rsidR="004665FE" w:rsidRPr="00510FA2">
        <w:rPr>
          <w:rFonts w:cs="Traditional Arabic"/>
          <w:sz w:val="36"/>
          <w:szCs w:val="36"/>
          <w:rtl/>
        </w:rPr>
        <w:t xml:space="preserve"> </w:t>
      </w:r>
      <w:r w:rsidR="004665FE" w:rsidRPr="00510FA2">
        <w:rPr>
          <w:rFonts w:cs="Traditional Arabic" w:hint="cs"/>
          <w:sz w:val="36"/>
          <w:szCs w:val="36"/>
          <w:rtl/>
        </w:rPr>
        <w:t>يتم</w:t>
      </w:r>
      <w:r w:rsidR="004665FE" w:rsidRPr="00510FA2">
        <w:rPr>
          <w:rFonts w:cs="Traditional Arabic"/>
          <w:sz w:val="36"/>
          <w:szCs w:val="36"/>
          <w:rtl/>
        </w:rPr>
        <w:t xml:space="preserve"> </w:t>
      </w:r>
      <w:r w:rsidR="004665FE" w:rsidRPr="00510FA2">
        <w:rPr>
          <w:rFonts w:cs="Traditional Arabic" w:hint="cs"/>
          <w:sz w:val="36"/>
          <w:szCs w:val="36"/>
          <w:rtl/>
        </w:rPr>
        <w:t>بعد</w:t>
      </w:r>
      <w:r w:rsidR="004665FE" w:rsidRPr="00510FA2">
        <w:rPr>
          <w:rFonts w:cs="Traditional Arabic"/>
          <w:sz w:val="36"/>
          <w:szCs w:val="36"/>
          <w:rtl/>
        </w:rPr>
        <w:t xml:space="preserve"> </w:t>
      </w:r>
      <w:r w:rsidR="004665FE" w:rsidRPr="00510FA2">
        <w:rPr>
          <w:rFonts w:cs="Traditional Arabic" w:hint="cs"/>
          <w:sz w:val="36"/>
          <w:szCs w:val="36"/>
          <w:rtl/>
        </w:rPr>
        <w:t>حلم</w:t>
      </w:r>
      <w:r w:rsidR="004665FE" w:rsidRPr="00510FA2">
        <w:rPr>
          <w:rFonts w:cs="Traditional Arabic"/>
          <w:sz w:val="36"/>
          <w:szCs w:val="36"/>
          <w:rtl/>
        </w:rPr>
        <w:t xml:space="preserve"> </w:t>
      </w:r>
      <w:r w:rsidR="004665FE" w:rsidRPr="00510FA2">
        <w:rPr>
          <w:rFonts w:cs="Traditional Arabic" w:hint="cs"/>
          <w:sz w:val="36"/>
          <w:szCs w:val="36"/>
          <w:rtl/>
        </w:rPr>
        <w:t>ولا</w:t>
      </w:r>
      <w:r w:rsidR="004665FE" w:rsidRPr="00510FA2">
        <w:rPr>
          <w:rFonts w:cs="Traditional Arabic"/>
          <w:sz w:val="36"/>
          <w:szCs w:val="36"/>
          <w:rtl/>
        </w:rPr>
        <w:t xml:space="preserve"> </w:t>
      </w:r>
      <w:r w:rsidR="004665FE" w:rsidRPr="00510FA2">
        <w:rPr>
          <w:rFonts w:cs="Traditional Arabic" w:hint="cs"/>
          <w:sz w:val="36"/>
          <w:szCs w:val="36"/>
          <w:rtl/>
        </w:rPr>
        <w:t>صمت</w:t>
      </w:r>
      <w:r w:rsidR="004665FE" w:rsidRPr="00510FA2">
        <w:rPr>
          <w:rFonts w:cs="Traditional Arabic"/>
          <w:sz w:val="36"/>
          <w:szCs w:val="36"/>
          <w:rtl/>
        </w:rPr>
        <w:t xml:space="preserve"> </w:t>
      </w:r>
      <w:r w:rsidR="004665FE" w:rsidRPr="00510FA2">
        <w:rPr>
          <w:rFonts w:cs="Traditional Arabic" w:hint="cs"/>
          <w:sz w:val="36"/>
          <w:szCs w:val="36"/>
          <w:rtl/>
        </w:rPr>
        <w:t>يوم</w:t>
      </w:r>
      <w:r w:rsidR="004665FE" w:rsidRPr="00510FA2">
        <w:rPr>
          <w:rFonts w:cs="Traditional Arabic"/>
          <w:sz w:val="36"/>
          <w:szCs w:val="36"/>
          <w:rtl/>
        </w:rPr>
        <w:t xml:space="preserve"> </w:t>
      </w:r>
      <w:r w:rsidR="004665FE" w:rsidRPr="00510FA2">
        <w:rPr>
          <w:rFonts w:cs="Traditional Arabic" w:hint="cs"/>
          <w:sz w:val="36"/>
          <w:szCs w:val="36"/>
          <w:rtl/>
        </w:rPr>
        <w:t>إلى</w:t>
      </w:r>
      <w:r w:rsidR="004665FE" w:rsidRPr="00510FA2">
        <w:rPr>
          <w:rFonts w:cs="Traditional Arabic"/>
          <w:sz w:val="36"/>
          <w:szCs w:val="36"/>
          <w:rtl/>
        </w:rPr>
        <w:t xml:space="preserve"> </w:t>
      </w:r>
      <w:r w:rsidR="004665FE" w:rsidRPr="00510FA2">
        <w:rPr>
          <w:rFonts w:cs="Traditional Arabic" w:hint="cs"/>
          <w:sz w:val="36"/>
          <w:szCs w:val="36"/>
          <w:rtl/>
        </w:rPr>
        <w:t>الليل</w:t>
      </w:r>
      <w:r w:rsidR="00B33303" w:rsidRPr="00510FA2">
        <w:rPr>
          <w:rFonts w:cs="Traditional Arabic" w:hint="cs"/>
          <w:sz w:val="36"/>
          <w:szCs w:val="36"/>
          <w:rtl/>
        </w:rPr>
        <w:t xml:space="preserve"> </w:t>
      </w:r>
      <w:r w:rsidR="006A061F">
        <w:rPr>
          <w:rFonts w:cs="Traditional Arabic" w:hint="cs"/>
          <w:sz w:val="36"/>
          <w:szCs w:val="36"/>
          <w:rtl/>
        </w:rPr>
        <w:t>.</w:t>
      </w:r>
      <w:r w:rsidR="00B33303" w:rsidRPr="00510FA2">
        <w:rPr>
          <w:rFonts w:cs="Traditional Arabic" w:hint="cs"/>
          <w:sz w:val="36"/>
          <w:szCs w:val="36"/>
          <w:rtl/>
        </w:rPr>
        <w:t xml:space="preserve"> </w:t>
      </w:r>
      <w:r w:rsidR="004665FE" w:rsidRPr="00510FA2">
        <w:rPr>
          <w:rFonts w:cs="Traditional Arabic" w:hint="cs"/>
          <w:sz w:val="36"/>
          <w:szCs w:val="36"/>
          <w:rtl/>
        </w:rPr>
        <w:t>».</w:t>
      </w:r>
      <w:r w:rsidR="00B33303" w:rsidRPr="00510FA2">
        <w:rPr>
          <w:rStyle w:val="a4"/>
          <w:rFonts w:cs="Traditional Arabic"/>
          <w:sz w:val="36"/>
          <w:szCs w:val="36"/>
          <w:rtl/>
        </w:rPr>
        <w:footnoteReference w:id="16"/>
      </w:r>
    </w:p>
    <w:p w:rsidR="00B33303" w:rsidRPr="00510FA2" w:rsidRDefault="00B33303" w:rsidP="00647F95">
      <w:pPr>
        <w:tabs>
          <w:tab w:val="left" w:pos="386"/>
        </w:tabs>
        <w:spacing w:after="0" w:line="240" w:lineRule="auto"/>
        <w:ind w:left="26"/>
        <w:jc w:val="both"/>
        <w:rPr>
          <w:rFonts w:cs="Traditional Arabic"/>
          <w:sz w:val="36"/>
          <w:szCs w:val="36"/>
          <w:rtl/>
        </w:rPr>
      </w:pPr>
      <w:r w:rsidRPr="00510FA2">
        <w:rPr>
          <w:rFonts w:cs="Traditional Arabic" w:hint="cs"/>
          <w:sz w:val="36"/>
          <w:szCs w:val="36"/>
          <w:rtl/>
        </w:rPr>
        <w:lastRenderedPageBreak/>
        <w:t>وقد ورد في السنة ما يفيد أن الصمت والسكوت يكون أفضل من الكلام في حالات كثيرة, ومن ذلك أحاديث أهمها ما يلي:</w:t>
      </w:r>
    </w:p>
    <w:p w:rsidR="00B33303" w:rsidRPr="00510FA2" w:rsidRDefault="006C196D" w:rsidP="006A061F">
      <w:pPr>
        <w:tabs>
          <w:tab w:val="left" w:pos="386"/>
        </w:tabs>
        <w:spacing w:after="0" w:line="240" w:lineRule="auto"/>
        <w:ind w:left="566" w:hanging="540"/>
        <w:jc w:val="both"/>
        <w:rPr>
          <w:rFonts w:cs="Traditional Arabic"/>
          <w:sz w:val="36"/>
          <w:szCs w:val="36"/>
          <w:rtl/>
        </w:rPr>
      </w:pPr>
      <w:r w:rsidRPr="00510FA2">
        <w:rPr>
          <w:rFonts w:cs="Traditional Arabic" w:hint="cs"/>
          <w:b/>
          <w:bCs/>
          <w:sz w:val="36"/>
          <w:szCs w:val="36"/>
          <w:rtl/>
        </w:rPr>
        <w:t>[ 1</w:t>
      </w:r>
      <w:r w:rsidR="00B33303" w:rsidRPr="00510FA2">
        <w:rPr>
          <w:rFonts w:cs="Traditional Arabic" w:hint="cs"/>
          <w:b/>
          <w:bCs/>
          <w:sz w:val="36"/>
          <w:szCs w:val="36"/>
          <w:rtl/>
        </w:rPr>
        <w:t>]</w:t>
      </w:r>
      <w:r w:rsidR="00B33303" w:rsidRPr="00510FA2">
        <w:rPr>
          <w:rFonts w:cs="Traditional Arabic" w:hint="cs"/>
          <w:sz w:val="36"/>
          <w:szCs w:val="36"/>
          <w:rtl/>
        </w:rPr>
        <w:t xml:space="preserve">قوله </w:t>
      </w:r>
      <w:r w:rsidR="00B33303" w:rsidRPr="00510FA2">
        <w:rPr>
          <w:rFonts w:cs="Traditional Arabic"/>
          <w:sz w:val="36"/>
          <w:szCs w:val="36"/>
        </w:rPr>
        <w:sym w:font="AGA Arabesque" w:char="0072"/>
      </w:r>
      <w:r w:rsidR="00B33303" w:rsidRPr="00510FA2">
        <w:rPr>
          <w:rFonts w:cs="Traditional Arabic" w:hint="cs"/>
          <w:sz w:val="36"/>
          <w:szCs w:val="36"/>
          <w:rtl/>
        </w:rPr>
        <w:t xml:space="preserve"> : « إن</w:t>
      </w:r>
      <w:r w:rsidR="00B33303" w:rsidRPr="00510FA2">
        <w:rPr>
          <w:rFonts w:cs="Traditional Arabic"/>
          <w:sz w:val="36"/>
          <w:szCs w:val="36"/>
          <w:rtl/>
        </w:rPr>
        <w:t xml:space="preserve"> </w:t>
      </w:r>
      <w:r w:rsidR="00B33303" w:rsidRPr="00510FA2">
        <w:rPr>
          <w:rFonts w:cs="Traditional Arabic" w:hint="cs"/>
          <w:sz w:val="36"/>
          <w:szCs w:val="36"/>
          <w:rtl/>
        </w:rPr>
        <w:t>الله</w:t>
      </w:r>
      <w:r w:rsidR="00B33303" w:rsidRPr="00510FA2">
        <w:rPr>
          <w:rFonts w:cs="Traditional Arabic"/>
          <w:sz w:val="36"/>
          <w:szCs w:val="36"/>
          <w:rtl/>
        </w:rPr>
        <w:t xml:space="preserve"> </w:t>
      </w:r>
      <w:r w:rsidR="00B33303" w:rsidRPr="00510FA2">
        <w:rPr>
          <w:rFonts w:cs="Traditional Arabic" w:hint="cs"/>
          <w:sz w:val="36"/>
          <w:szCs w:val="36"/>
          <w:rtl/>
        </w:rPr>
        <w:t>كره</w:t>
      </w:r>
      <w:r w:rsidR="00B33303" w:rsidRPr="00510FA2">
        <w:rPr>
          <w:rFonts w:cs="Traditional Arabic"/>
          <w:sz w:val="36"/>
          <w:szCs w:val="36"/>
          <w:rtl/>
        </w:rPr>
        <w:t xml:space="preserve"> </w:t>
      </w:r>
      <w:r w:rsidR="00B33303" w:rsidRPr="00510FA2">
        <w:rPr>
          <w:rFonts w:cs="Traditional Arabic" w:hint="cs"/>
          <w:sz w:val="36"/>
          <w:szCs w:val="36"/>
          <w:rtl/>
        </w:rPr>
        <w:t>لكم</w:t>
      </w:r>
      <w:r w:rsidR="00B33303" w:rsidRPr="00510FA2">
        <w:rPr>
          <w:rFonts w:cs="Traditional Arabic"/>
          <w:sz w:val="36"/>
          <w:szCs w:val="36"/>
          <w:rtl/>
        </w:rPr>
        <w:t xml:space="preserve"> </w:t>
      </w:r>
      <w:r w:rsidR="00B33303" w:rsidRPr="00510FA2">
        <w:rPr>
          <w:rFonts w:cs="Traditional Arabic" w:hint="cs"/>
          <w:sz w:val="36"/>
          <w:szCs w:val="36"/>
          <w:rtl/>
        </w:rPr>
        <w:t>ثلاثا:</w:t>
      </w:r>
      <w:r w:rsidR="00B33303" w:rsidRPr="00510FA2">
        <w:rPr>
          <w:rFonts w:cs="Traditional Arabic"/>
          <w:sz w:val="36"/>
          <w:szCs w:val="36"/>
          <w:rtl/>
        </w:rPr>
        <w:t xml:space="preserve"> </w:t>
      </w:r>
      <w:r w:rsidR="00B33303" w:rsidRPr="00510FA2">
        <w:rPr>
          <w:rFonts w:cs="Traditional Arabic" w:hint="cs"/>
          <w:sz w:val="36"/>
          <w:szCs w:val="36"/>
          <w:rtl/>
        </w:rPr>
        <w:t>قيل</w:t>
      </w:r>
      <w:r w:rsidR="00B33303" w:rsidRPr="00510FA2">
        <w:rPr>
          <w:rFonts w:cs="Traditional Arabic"/>
          <w:sz w:val="36"/>
          <w:szCs w:val="36"/>
          <w:rtl/>
        </w:rPr>
        <w:t xml:space="preserve"> </w:t>
      </w:r>
      <w:r w:rsidR="00B33303" w:rsidRPr="00510FA2">
        <w:rPr>
          <w:rFonts w:cs="Traditional Arabic" w:hint="cs"/>
          <w:sz w:val="36"/>
          <w:szCs w:val="36"/>
          <w:rtl/>
        </w:rPr>
        <w:t>وقال</w:t>
      </w:r>
      <w:r w:rsidR="00B33303" w:rsidRPr="00510FA2">
        <w:rPr>
          <w:rStyle w:val="a4"/>
          <w:rFonts w:cs="Traditional Arabic"/>
          <w:sz w:val="36"/>
          <w:szCs w:val="36"/>
          <w:rtl/>
        </w:rPr>
        <w:footnoteReference w:id="17"/>
      </w:r>
      <w:r w:rsidR="00B33303" w:rsidRPr="00510FA2">
        <w:rPr>
          <w:rFonts w:cs="Traditional Arabic" w:hint="cs"/>
          <w:sz w:val="36"/>
          <w:szCs w:val="36"/>
          <w:rtl/>
        </w:rPr>
        <w:t>,</w:t>
      </w:r>
      <w:r w:rsidR="00B33303" w:rsidRPr="00510FA2">
        <w:rPr>
          <w:rFonts w:cs="Traditional Arabic"/>
          <w:sz w:val="36"/>
          <w:szCs w:val="36"/>
          <w:rtl/>
        </w:rPr>
        <w:t xml:space="preserve"> </w:t>
      </w:r>
      <w:r w:rsidR="00B33303" w:rsidRPr="00510FA2">
        <w:rPr>
          <w:rFonts w:cs="Traditional Arabic" w:hint="cs"/>
          <w:sz w:val="36"/>
          <w:szCs w:val="36"/>
          <w:rtl/>
        </w:rPr>
        <w:t>وإضاعة</w:t>
      </w:r>
      <w:r w:rsidR="00B33303" w:rsidRPr="00510FA2">
        <w:rPr>
          <w:rFonts w:cs="Traditional Arabic"/>
          <w:sz w:val="36"/>
          <w:szCs w:val="36"/>
          <w:rtl/>
        </w:rPr>
        <w:t xml:space="preserve"> </w:t>
      </w:r>
      <w:r w:rsidR="00B33303" w:rsidRPr="00510FA2">
        <w:rPr>
          <w:rFonts w:cs="Traditional Arabic" w:hint="cs"/>
          <w:sz w:val="36"/>
          <w:szCs w:val="36"/>
          <w:rtl/>
        </w:rPr>
        <w:t>المال,</w:t>
      </w:r>
      <w:r w:rsidR="00B33303" w:rsidRPr="00510FA2">
        <w:rPr>
          <w:rFonts w:cs="Traditional Arabic"/>
          <w:sz w:val="36"/>
          <w:szCs w:val="36"/>
          <w:rtl/>
        </w:rPr>
        <w:t xml:space="preserve"> </w:t>
      </w:r>
      <w:r w:rsidR="00B33303" w:rsidRPr="00510FA2">
        <w:rPr>
          <w:rFonts w:cs="Traditional Arabic" w:hint="cs"/>
          <w:sz w:val="36"/>
          <w:szCs w:val="36"/>
          <w:rtl/>
        </w:rPr>
        <w:t>وكثرة</w:t>
      </w:r>
      <w:r w:rsidR="00B33303" w:rsidRPr="00510FA2">
        <w:rPr>
          <w:rFonts w:cs="Traditional Arabic"/>
          <w:sz w:val="36"/>
          <w:szCs w:val="36"/>
          <w:rtl/>
        </w:rPr>
        <w:t xml:space="preserve"> </w:t>
      </w:r>
      <w:r w:rsidR="00B33303" w:rsidRPr="00510FA2">
        <w:rPr>
          <w:rFonts w:cs="Traditional Arabic" w:hint="cs"/>
          <w:sz w:val="36"/>
          <w:szCs w:val="36"/>
          <w:rtl/>
        </w:rPr>
        <w:t>السؤال».</w:t>
      </w:r>
      <w:r w:rsidR="00E620D1" w:rsidRPr="00510FA2">
        <w:rPr>
          <w:rStyle w:val="a4"/>
          <w:rFonts w:cs="Traditional Arabic"/>
          <w:sz w:val="36"/>
          <w:szCs w:val="36"/>
        </w:rPr>
        <w:footnoteReference w:id="18"/>
      </w:r>
    </w:p>
    <w:p w:rsidR="00E620D1" w:rsidRPr="00510FA2" w:rsidRDefault="00E620D1" w:rsidP="006A061F">
      <w:pPr>
        <w:tabs>
          <w:tab w:val="left" w:pos="386"/>
        </w:tabs>
        <w:spacing w:after="0" w:line="240" w:lineRule="auto"/>
        <w:ind w:left="566" w:hanging="540"/>
        <w:jc w:val="both"/>
        <w:rPr>
          <w:rFonts w:cs="Traditional Arabic"/>
          <w:sz w:val="36"/>
          <w:szCs w:val="36"/>
        </w:rPr>
      </w:pPr>
      <w:r w:rsidRPr="00510FA2">
        <w:rPr>
          <w:rFonts w:cs="Traditional Arabic" w:hint="cs"/>
          <w:b/>
          <w:bCs/>
          <w:sz w:val="36"/>
          <w:szCs w:val="36"/>
          <w:rtl/>
        </w:rPr>
        <w:t>[2]</w:t>
      </w:r>
      <w:r w:rsidRPr="00510FA2">
        <w:rPr>
          <w:rFonts w:cs="Traditional Arabic" w:hint="cs"/>
          <w:sz w:val="36"/>
          <w:szCs w:val="36"/>
          <w:rtl/>
        </w:rPr>
        <w:t xml:space="preserve">قوله </w:t>
      </w:r>
      <w:r w:rsidRPr="00510FA2">
        <w:rPr>
          <w:rFonts w:cs="Traditional Arabic"/>
          <w:sz w:val="36"/>
          <w:szCs w:val="36"/>
        </w:rPr>
        <w:sym w:font="AGA Arabesque" w:char="0072"/>
      </w:r>
      <w:r w:rsidR="006A061F">
        <w:rPr>
          <w:rFonts w:cs="Traditional Arabic" w:hint="cs"/>
          <w:sz w:val="36"/>
          <w:szCs w:val="36"/>
          <w:rtl/>
        </w:rPr>
        <w:t xml:space="preserve">:« </w:t>
      </w:r>
      <w:r w:rsidRPr="00510FA2">
        <w:rPr>
          <w:rFonts w:cs="Traditional Arabic" w:hint="cs"/>
          <w:sz w:val="36"/>
          <w:szCs w:val="36"/>
          <w:rtl/>
        </w:rPr>
        <w:t>ذروني</w:t>
      </w:r>
      <w:r w:rsidRPr="00510FA2">
        <w:rPr>
          <w:rFonts w:cs="Traditional Arabic"/>
          <w:sz w:val="36"/>
          <w:szCs w:val="36"/>
          <w:rtl/>
        </w:rPr>
        <w:t xml:space="preserve"> </w:t>
      </w:r>
      <w:r w:rsidRPr="00510FA2">
        <w:rPr>
          <w:rFonts w:cs="Traditional Arabic" w:hint="cs"/>
          <w:sz w:val="36"/>
          <w:szCs w:val="36"/>
          <w:rtl/>
        </w:rPr>
        <w:t>ما</w:t>
      </w:r>
      <w:r w:rsidRPr="00510FA2">
        <w:rPr>
          <w:rFonts w:cs="Traditional Arabic"/>
          <w:sz w:val="36"/>
          <w:szCs w:val="36"/>
          <w:rtl/>
        </w:rPr>
        <w:t xml:space="preserve"> </w:t>
      </w:r>
      <w:r w:rsidRPr="00510FA2">
        <w:rPr>
          <w:rFonts w:cs="Traditional Arabic" w:hint="cs"/>
          <w:sz w:val="36"/>
          <w:szCs w:val="36"/>
          <w:rtl/>
        </w:rPr>
        <w:t>تركتكم</w:t>
      </w:r>
      <w:r w:rsidR="006A061F">
        <w:rPr>
          <w:rFonts w:cs="Traditional Arabic" w:hint="cs"/>
          <w:sz w:val="36"/>
          <w:szCs w:val="36"/>
          <w:rtl/>
        </w:rPr>
        <w:t>,</w:t>
      </w:r>
      <w:r w:rsidRPr="00510FA2">
        <w:rPr>
          <w:rFonts w:cs="Traditional Arabic"/>
          <w:sz w:val="36"/>
          <w:szCs w:val="36"/>
          <w:rtl/>
        </w:rPr>
        <w:t xml:space="preserve"> </w:t>
      </w:r>
      <w:r w:rsidRPr="00510FA2">
        <w:rPr>
          <w:rFonts w:cs="Traditional Arabic" w:hint="cs"/>
          <w:sz w:val="36"/>
          <w:szCs w:val="36"/>
          <w:rtl/>
        </w:rPr>
        <w:t>فإنما</w:t>
      </w:r>
      <w:r w:rsidRPr="00510FA2">
        <w:rPr>
          <w:rFonts w:cs="Traditional Arabic"/>
          <w:sz w:val="36"/>
          <w:szCs w:val="36"/>
          <w:rtl/>
        </w:rPr>
        <w:t xml:space="preserve"> </w:t>
      </w:r>
      <w:r w:rsidRPr="00510FA2">
        <w:rPr>
          <w:rFonts w:cs="Traditional Arabic" w:hint="cs"/>
          <w:sz w:val="36"/>
          <w:szCs w:val="36"/>
          <w:rtl/>
        </w:rPr>
        <w:t>هلك</w:t>
      </w:r>
      <w:r w:rsidRPr="00510FA2">
        <w:rPr>
          <w:rFonts w:cs="Traditional Arabic"/>
          <w:sz w:val="36"/>
          <w:szCs w:val="36"/>
          <w:rtl/>
        </w:rPr>
        <w:t xml:space="preserve"> </w:t>
      </w:r>
      <w:r w:rsidRPr="00510FA2">
        <w:rPr>
          <w:rFonts w:cs="Traditional Arabic" w:hint="cs"/>
          <w:sz w:val="36"/>
          <w:szCs w:val="36"/>
          <w:rtl/>
        </w:rPr>
        <w:t>من</w:t>
      </w:r>
      <w:r w:rsidRPr="00510FA2">
        <w:rPr>
          <w:rFonts w:cs="Traditional Arabic"/>
          <w:sz w:val="36"/>
          <w:szCs w:val="36"/>
          <w:rtl/>
        </w:rPr>
        <w:t xml:space="preserve"> </w:t>
      </w:r>
      <w:r w:rsidRPr="00510FA2">
        <w:rPr>
          <w:rFonts w:cs="Traditional Arabic" w:hint="cs"/>
          <w:sz w:val="36"/>
          <w:szCs w:val="36"/>
          <w:rtl/>
        </w:rPr>
        <w:t>كان</w:t>
      </w:r>
      <w:r w:rsidRPr="00510FA2">
        <w:rPr>
          <w:rFonts w:cs="Traditional Arabic"/>
          <w:sz w:val="36"/>
          <w:szCs w:val="36"/>
          <w:rtl/>
        </w:rPr>
        <w:t xml:space="preserve"> </w:t>
      </w:r>
      <w:r w:rsidRPr="00510FA2">
        <w:rPr>
          <w:rFonts w:cs="Traditional Arabic" w:hint="cs"/>
          <w:sz w:val="36"/>
          <w:szCs w:val="36"/>
          <w:rtl/>
        </w:rPr>
        <w:t>قبلكم</w:t>
      </w:r>
      <w:r w:rsidRPr="00510FA2">
        <w:rPr>
          <w:rFonts w:cs="Traditional Arabic"/>
          <w:sz w:val="36"/>
          <w:szCs w:val="36"/>
          <w:rtl/>
        </w:rPr>
        <w:t xml:space="preserve"> </w:t>
      </w:r>
      <w:r w:rsidRPr="00510FA2">
        <w:rPr>
          <w:rFonts w:cs="Traditional Arabic" w:hint="cs"/>
          <w:sz w:val="36"/>
          <w:szCs w:val="36"/>
          <w:rtl/>
        </w:rPr>
        <w:t>بكثرة</w:t>
      </w:r>
      <w:r w:rsidRPr="00510FA2">
        <w:rPr>
          <w:rFonts w:cs="Traditional Arabic"/>
          <w:sz w:val="36"/>
          <w:szCs w:val="36"/>
          <w:rtl/>
        </w:rPr>
        <w:t xml:space="preserve"> </w:t>
      </w:r>
      <w:r w:rsidRPr="00510FA2">
        <w:rPr>
          <w:rFonts w:cs="Traditional Arabic" w:hint="cs"/>
          <w:sz w:val="36"/>
          <w:szCs w:val="36"/>
          <w:rtl/>
        </w:rPr>
        <w:t>سؤالهم</w:t>
      </w:r>
      <w:r w:rsidR="006A061F">
        <w:rPr>
          <w:rFonts w:cs="Traditional Arabic" w:hint="cs"/>
          <w:sz w:val="36"/>
          <w:szCs w:val="36"/>
          <w:rtl/>
        </w:rPr>
        <w:t>,</w:t>
      </w:r>
      <w:r w:rsidRPr="00510FA2">
        <w:rPr>
          <w:rFonts w:cs="Traditional Arabic"/>
          <w:sz w:val="36"/>
          <w:szCs w:val="36"/>
          <w:rtl/>
        </w:rPr>
        <w:t xml:space="preserve"> </w:t>
      </w:r>
      <w:r w:rsidRPr="00510FA2">
        <w:rPr>
          <w:rFonts w:cs="Traditional Arabic" w:hint="cs"/>
          <w:sz w:val="36"/>
          <w:szCs w:val="36"/>
          <w:rtl/>
        </w:rPr>
        <w:t>واختلافهم</w:t>
      </w:r>
      <w:r w:rsidRPr="00510FA2">
        <w:rPr>
          <w:rFonts w:cs="Traditional Arabic"/>
          <w:sz w:val="36"/>
          <w:szCs w:val="36"/>
          <w:rtl/>
        </w:rPr>
        <w:t xml:space="preserve"> </w:t>
      </w:r>
      <w:r w:rsidRPr="00510FA2">
        <w:rPr>
          <w:rFonts w:cs="Traditional Arabic" w:hint="cs"/>
          <w:sz w:val="36"/>
          <w:szCs w:val="36"/>
          <w:rtl/>
        </w:rPr>
        <w:t>على</w:t>
      </w:r>
      <w:r w:rsidRPr="00510FA2">
        <w:rPr>
          <w:rFonts w:cs="Traditional Arabic"/>
          <w:sz w:val="36"/>
          <w:szCs w:val="36"/>
          <w:rtl/>
        </w:rPr>
        <w:t xml:space="preserve"> </w:t>
      </w:r>
      <w:r w:rsidRPr="00510FA2">
        <w:rPr>
          <w:rFonts w:cs="Traditional Arabic" w:hint="cs"/>
          <w:sz w:val="36"/>
          <w:szCs w:val="36"/>
          <w:rtl/>
        </w:rPr>
        <w:t>أنبيائهم</w:t>
      </w:r>
      <w:r w:rsidR="006A061F">
        <w:rPr>
          <w:rFonts w:cs="Traditional Arabic" w:hint="cs"/>
          <w:sz w:val="36"/>
          <w:szCs w:val="36"/>
          <w:rtl/>
        </w:rPr>
        <w:t>,</w:t>
      </w:r>
      <w:r w:rsidRPr="00510FA2">
        <w:rPr>
          <w:rFonts w:cs="Traditional Arabic"/>
          <w:sz w:val="36"/>
          <w:szCs w:val="36"/>
          <w:rtl/>
        </w:rPr>
        <w:t xml:space="preserve"> </w:t>
      </w:r>
      <w:r w:rsidRPr="00510FA2">
        <w:rPr>
          <w:rFonts w:cs="Traditional Arabic" w:hint="cs"/>
          <w:sz w:val="36"/>
          <w:szCs w:val="36"/>
          <w:rtl/>
        </w:rPr>
        <w:t>فإذا</w:t>
      </w:r>
      <w:r w:rsidRPr="00510FA2">
        <w:rPr>
          <w:rFonts w:cs="Traditional Arabic"/>
          <w:sz w:val="36"/>
          <w:szCs w:val="36"/>
          <w:rtl/>
        </w:rPr>
        <w:t xml:space="preserve"> </w:t>
      </w:r>
      <w:r w:rsidRPr="00510FA2">
        <w:rPr>
          <w:rFonts w:cs="Traditional Arabic" w:hint="cs"/>
          <w:sz w:val="36"/>
          <w:szCs w:val="36"/>
          <w:rtl/>
        </w:rPr>
        <w:t>أمرتكم</w:t>
      </w:r>
      <w:r w:rsidRPr="00510FA2">
        <w:rPr>
          <w:rFonts w:cs="Traditional Arabic"/>
          <w:sz w:val="36"/>
          <w:szCs w:val="36"/>
          <w:rtl/>
        </w:rPr>
        <w:t xml:space="preserve"> </w:t>
      </w:r>
      <w:r w:rsidRPr="00510FA2">
        <w:rPr>
          <w:rFonts w:cs="Traditional Arabic" w:hint="cs"/>
          <w:sz w:val="36"/>
          <w:szCs w:val="36"/>
          <w:rtl/>
        </w:rPr>
        <w:t>بشيء</w:t>
      </w:r>
      <w:r w:rsidRPr="00510FA2">
        <w:rPr>
          <w:rFonts w:cs="Traditional Arabic"/>
          <w:sz w:val="36"/>
          <w:szCs w:val="36"/>
          <w:rtl/>
        </w:rPr>
        <w:t xml:space="preserve"> </w:t>
      </w:r>
      <w:r w:rsidRPr="00510FA2">
        <w:rPr>
          <w:rFonts w:cs="Traditional Arabic" w:hint="cs"/>
          <w:sz w:val="36"/>
          <w:szCs w:val="36"/>
          <w:rtl/>
        </w:rPr>
        <w:t>فأتوا</w:t>
      </w:r>
      <w:r w:rsidRPr="00510FA2">
        <w:rPr>
          <w:rFonts w:cs="Traditional Arabic"/>
          <w:sz w:val="36"/>
          <w:szCs w:val="36"/>
          <w:rtl/>
        </w:rPr>
        <w:t xml:space="preserve"> </w:t>
      </w:r>
      <w:r w:rsidRPr="00510FA2">
        <w:rPr>
          <w:rFonts w:cs="Traditional Arabic" w:hint="cs"/>
          <w:sz w:val="36"/>
          <w:szCs w:val="36"/>
          <w:rtl/>
        </w:rPr>
        <w:t>منه</w:t>
      </w:r>
      <w:r w:rsidRPr="00510FA2">
        <w:rPr>
          <w:rFonts w:cs="Traditional Arabic"/>
          <w:sz w:val="36"/>
          <w:szCs w:val="36"/>
          <w:rtl/>
        </w:rPr>
        <w:t xml:space="preserve"> </w:t>
      </w:r>
      <w:r w:rsidRPr="00510FA2">
        <w:rPr>
          <w:rFonts w:cs="Traditional Arabic" w:hint="cs"/>
          <w:sz w:val="36"/>
          <w:szCs w:val="36"/>
          <w:rtl/>
        </w:rPr>
        <w:t>ما</w:t>
      </w:r>
      <w:r w:rsidRPr="00510FA2">
        <w:rPr>
          <w:rFonts w:cs="Traditional Arabic"/>
          <w:sz w:val="36"/>
          <w:szCs w:val="36"/>
          <w:rtl/>
        </w:rPr>
        <w:t xml:space="preserve"> </w:t>
      </w:r>
      <w:r w:rsidRPr="00510FA2">
        <w:rPr>
          <w:rFonts w:cs="Traditional Arabic" w:hint="cs"/>
          <w:sz w:val="36"/>
          <w:szCs w:val="36"/>
          <w:rtl/>
        </w:rPr>
        <w:t>استطعتم</w:t>
      </w:r>
      <w:r w:rsidR="006A061F">
        <w:rPr>
          <w:rFonts w:cs="Traditional Arabic" w:hint="cs"/>
          <w:sz w:val="36"/>
          <w:szCs w:val="36"/>
          <w:rtl/>
        </w:rPr>
        <w:t>,</w:t>
      </w:r>
      <w:r w:rsidRPr="00510FA2">
        <w:rPr>
          <w:rFonts w:cs="Traditional Arabic"/>
          <w:sz w:val="36"/>
          <w:szCs w:val="36"/>
          <w:rtl/>
        </w:rPr>
        <w:t xml:space="preserve"> </w:t>
      </w:r>
      <w:r w:rsidRPr="00510FA2">
        <w:rPr>
          <w:rFonts w:cs="Traditional Arabic" w:hint="cs"/>
          <w:sz w:val="36"/>
          <w:szCs w:val="36"/>
          <w:rtl/>
        </w:rPr>
        <w:t>وإذا</w:t>
      </w:r>
      <w:r w:rsidRPr="00510FA2">
        <w:rPr>
          <w:rFonts w:cs="Traditional Arabic"/>
          <w:sz w:val="36"/>
          <w:szCs w:val="36"/>
          <w:rtl/>
        </w:rPr>
        <w:t xml:space="preserve"> </w:t>
      </w:r>
      <w:r w:rsidRPr="00510FA2">
        <w:rPr>
          <w:rFonts w:cs="Traditional Arabic" w:hint="cs"/>
          <w:sz w:val="36"/>
          <w:szCs w:val="36"/>
          <w:rtl/>
        </w:rPr>
        <w:t>نهيتكم</w:t>
      </w:r>
      <w:r w:rsidRPr="00510FA2">
        <w:rPr>
          <w:rFonts w:cs="Traditional Arabic"/>
          <w:sz w:val="36"/>
          <w:szCs w:val="36"/>
          <w:rtl/>
        </w:rPr>
        <w:t xml:space="preserve"> </w:t>
      </w:r>
      <w:r w:rsidRPr="00510FA2">
        <w:rPr>
          <w:rFonts w:cs="Traditional Arabic" w:hint="cs"/>
          <w:sz w:val="36"/>
          <w:szCs w:val="36"/>
          <w:rtl/>
        </w:rPr>
        <w:t>عن</w:t>
      </w:r>
      <w:r w:rsidRPr="00510FA2">
        <w:rPr>
          <w:rFonts w:cs="Traditional Arabic"/>
          <w:sz w:val="36"/>
          <w:szCs w:val="36"/>
          <w:rtl/>
        </w:rPr>
        <w:t xml:space="preserve"> </w:t>
      </w:r>
      <w:r w:rsidRPr="00510FA2">
        <w:rPr>
          <w:rFonts w:cs="Traditional Arabic" w:hint="cs"/>
          <w:sz w:val="36"/>
          <w:szCs w:val="36"/>
          <w:rtl/>
        </w:rPr>
        <w:t>شيء</w:t>
      </w:r>
      <w:r w:rsidRPr="00510FA2">
        <w:rPr>
          <w:rFonts w:cs="Traditional Arabic"/>
          <w:sz w:val="36"/>
          <w:szCs w:val="36"/>
          <w:rtl/>
        </w:rPr>
        <w:t xml:space="preserve"> </w:t>
      </w:r>
      <w:r w:rsidR="006A061F">
        <w:rPr>
          <w:rFonts w:cs="Traditional Arabic" w:hint="cs"/>
          <w:sz w:val="36"/>
          <w:szCs w:val="36"/>
          <w:rtl/>
        </w:rPr>
        <w:t>فدعوه</w:t>
      </w:r>
      <w:r w:rsidRPr="00510FA2">
        <w:rPr>
          <w:rFonts w:cs="Traditional Arabic" w:hint="cs"/>
          <w:sz w:val="36"/>
          <w:szCs w:val="36"/>
          <w:rtl/>
        </w:rPr>
        <w:t>».</w:t>
      </w:r>
      <w:r w:rsidRPr="00510FA2">
        <w:rPr>
          <w:rStyle w:val="a4"/>
          <w:rFonts w:cs="Traditional Arabic"/>
          <w:sz w:val="36"/>
          <w:szCs w:val="36"/>
        </w:rPr>
        <w:footnoteReference w:id="19"/>
      </w:r>
    </w:p>
    <w:p w:rsidR="00163818" w:rsidRPr="00510FA2" w:rsidRDefault="00EF3D08" w:rsidP="006A061F">
      <w:pPr>
        <w:spacing w:after="0" w:line="240" w:lineRule="auto"/>
        <w:ind w:left="566" w:hanging="540"/>
        <w:jc w:val="both"/>
        <w:rPr>
          <w:rFonts w:cs="Traditional Arabic"/>
          <w:sz w:val="36"/>
          <w:szCs w:val="36"/>
          <w:rtl/>
        </w:rPr>
      </w:pPr>
      <w:r w:rsidRPr="00510FA2">
        <w:rPr>
          <w:rFonts w:cs="Traditional Arabic" w:hint="cs"/>
          <w:b/>
          <w:bCs/>
          <w:sz w:val="36"/>
          <w:szCs w:val="36"/>
          <w:rtl/>
        </w:rPr>
        <w:t>[</w:t>
      </w:r>
      <w:r w:rsidR="006A061F">
        <w:rPr>
          <w:rFonts w:cs="Traditional Arabic" w:hint="cs"/>
          <w:b/>
          <w:bCs/>
          <w:sz w:val="36"/>
          <w:szCs w:val="36"/>
          <w:rtl/>
        </w:rPr>
        <w:t>3</w:t>
      </w:r>
      <w:r w:rsidR="00736024" w:rsidRPr="00510FA2">
        <w:rPr>
          <w:rFonts w:cs="Traditional Arabic" w:hint="cs"/>
          <w:b/>
          <w:bCs/>
          <w:sz w:val="36"/>
          <w:szCs w:val="36"/>
          <w:rtl/>
        </w:rPr>
        <w:t>]</w:t>
      </w:r>
      <w:r w:rsidR="00736024" w:rsidRPr="00510FA2">
        <w:rPr>
          <w:rFonts w:cs="Traditional Arabic" w:hint="cs"/>
          <w:sz w:val="36"/>
          <w:szCs w:val="36"/>
          <w:rtl/>
        </w:rPr>
        <w:t xml:space="preserve"> وفي حديث معاذ</w:t>
      </w:r>
      <w:r w:rsidR="00736024" w:rsidRPr="00510FA2">
        <w:rPr>
          <w:rFonts w:cs="Traditional Arabic"/>
          <w:sz w:val="36"/>
          <w:szCs w:val="36"/>
          <w:rtl/>
        </w:rPr>
        <w:t xml:space="preserve"> </w:t>
      </w:r>
      <w:r w:rsidR="00736024" w:rsidRPr="00510FA2">
        <w:rPr>
          <w:rFonts w:cs="Traditional Arabic" w:hint="cs"/>
          <w:sz w:val="36"/>
          <w:szCs w:val="36"/>
          <w:rtl/>
        </w:rPr>
        <w:t>بن</w:t>
      </w:r>
      <w:r w:rsidR="00736024" w:rsidRPr="00510FA2">
        <w:rPr>
          <w:rFonts w:cs="Traditional Arabic"/>
          <w:sz w:val="36"/>
          <w:szCs w:val="36"/>
          <w:rtl/>
        </w:rPr>
        <w:t xml:space="preserve"> </w:t>
      </w:r>
      <w:r w:rsidR="00736024" w:rsidRPr="00510FA2">
        <w:rPr>
          <w:rFonts w:cs="Traditional Arabic" w:hint="cs"/>
          <w:sz w:val="36"/>
          <w:szCs w:val="36"/>
          <w:rtl/>
        </w:rPr>
        <w:t>جبل</w:t>
      </w:r>
      <w:r w:rsidR="00736024" w:rsidRPr="00510FA2">
        <w:rPr>
          <w:rFonts w:cs="Traditional Arabic"/>
          <w:sz w:val="36"/>
          <w:szCs w:val="36"/>
          <w:rtl/>
        </w:rPr>
        <w:t xml:space="preserve"> </w:t>
      </w:r>
      <w:r w:rsidR="00736024" w:rsidRPr="00510FA2">
        <w:rPr>
          <w:rFonts w:cs="Traditional Arabic" w:hint="cs"/>
          <w:sz w:val="36"/>
          <w:szCs w:val="36"/>
          <w:rtl/>
        </w:rPr>
        <w:t xml:space="preserve">عندما سأل النبي </w:t>
      </w:r>
      <w:r w:rsidRPr="00510FA2">
        <w:rPr>
          <w:rFonts w:cs="Traditional Arabic" w:hint="cs"/>
          <w:sz w:val="36"/>
          <w:szCs w:val="36"/>
        </w:rPr>
        <w:sym w:font="AGA Arabesque" w:char="F072"/>
      </w:r>
      <w:r w:rsidRPr="00510FA2">
        <w:rPr>
          <w:rFonts w:cs="Traditional Arabic" w:hint="cs"/>
          <w:sz w:val="36"/>
          <w:szCs w:val="36"/>
          <w:rtl/>
        </w:rPr>
        <w:t xml:space="preserve"> : وإنا</w:t>
      </w:r>
      <w:r w:rsidRPr="00510FA2">
        <w:rPr>
          <w:rFonts w:cs="Traditional Arabic"/>
          <w:sz w:val="36"/>
          <w:szCs w:val="36"/>
          <w:rtl/>
        </w:rPr>
        <w:t xml:space="preserve"> </w:t>
      </w:r>
      <w:r w:rsidRPr="00510FA2">
        <w:rPr>
          <w:rFonts w:cs="Traditional Arabic" w:hint="cs"/>
          <w:sz w:val="36"/>
          <w:szCs w:val="36"/>
          <w:rtl/>
        </w:rPr>
        <w:t>لمؤاخذون</w:t>
      </w:r>
      <w:r w:rsidRPr="00510FA2">
        <w:rPr>
          <w:rFonts w:cs="Traditional Arabic"/>
          <w:sz w:val="36"/>
          <w:szCs w:val="36"/>
          <w:rtl/>
        </w:rPr>
        <w:t xml:space="preserve"> </w:t>
      </w:r>
      <w:r w:rsidRPr="00510FA2">
        <w:rPr>
          <w:rFonts w:cs="Traditional Arabic" w:hint="cs"/>
          <w:sz w:val="36"/>
          <w:szCs w:val="36"/>
          <w:rtl/>
        </w:rPr>
        <w:t>مما</w:t>
      </w:r>
      <w:r w:rsidRPr="00510FA2">
        <w:rPr>
          <w:rFonts w:cs="Traditional Arabic"/>
          <w:sz w:val="36"/>
          <w:szCs w:val="36"/>
          <w:rtl/>
        </w:rPr>
        <w:t xml:space="preserve"> </w:t>
      </w:r>
      <w:r w:rsidRPr="00510FA2">
        <w:rPr>
          <w:rFonts w:cs="Traditional Arabic" w:hint="cs"/>
          <w:sz w:val="36"/>
          <w:szCs w:val="36"/>
          <w:rtl/>
        </w:rPr>
        <w:t>نتكلم</w:t>
      </w:r>
      <w:r w:rsidRPr="00510FA2">
        <w:rPr>
          <w:rFonts w:cs="Traditional Arabic"/>
          <w:sz w:val="36"/>
          <w:szCs w:val="36"/>
          <w:rtl/>
        </w:rPr>
        <w:t xml:space="preserve"> </w:t>
      </w:r>
      <w:r w:rsidRPr="00510FA2">
        <w:rPr>
          <w:rFonts w:cs="Traditional Arabic" w:hint="cs"/>
          <w:sz w:val="36"/>
          <w:szCs w:val="36"/>
          <w:rtl/>
        </w:rPr>
        <w:t>به؟</w:t>
      </w:r>
      <w:r w:rsidRPr="00510FA2">
        <w:rPr>
          <w:rFonts w:cs="Traditional Arabic"/>
          <w:sz w:val="36"/>
          <w:szCs w:val="36"/>
          <w:rtl/>
        </w:rPr>
        <w:t xml:space="preserve"> </w:t>
      </w:r>
      <w:r w:rsidRPr="00510FA2">
        <w:rPr>
          <w:rFonts w:cs="Traditional Arabic" w:hint="cs"/>
          <w:sz w:val="36"/>
          <w:szCs w:val="36"/>
          <w:rtl/>
        </w:rPr>
        <w:t>فقال:</w:t>
      </w:r>
      <w:r w:rsidRPr="00510FA2">
        <w:rPr>
          <w:rFonts w:cs="Traditional Arabic"/>
          <w:sz w:val="36"/>
          <w:szCs w:val="36"/>
          <w:rtl/>
        </w:rPr>
        <w:t xml:space="preserve"> </w:t>
      </w:r>
      <w:r w:rsidRPr="00510FA2">
        <w:rPr>
          <w:rFonts w:cs="Traditional Arabic" w:hint="cs"/>
          <w:sz w:val="36"/>
          <w:szCs w:val="36"/>
          <w:rtl/>
        </w:rPr>
        <w:t>ثكلتك</w:t>
      </w:r>
      <w:r w:rsidRPr="00510FA2">
        <w:rPr>
          <w:rFonts w:cs="Traditional Arabic"/>
          <w:sz w:val="36"/>
          <w:szCs w:val="36"/>
          <w:rtl/>
        </w:rPr>
        <w:t xml:space="preserve"> </w:t>
      </w:r>
      <w:r w:rsidRPr="00510FA2">
        <w:rPr>
          <w:rFonts w:cs="Traditional Arabic" w:hint="cs"/>
          <w:sz w:val="36"/>
          <w:szCs w:val="36"/>
          <w:rtl/>
        </w:rPr>
        <w:t>أمك</w:t>
      </w:r>
      <w:r w:rsidRPr="00510FA2">
        <w:rPr>
          <w:rFonts w:cs="Traditional Arabic"/>
          <w:sz w:val="36"/>
          <w:szCs w:val="36"/>
          <w:rtl/>
        </w:rPr>
        <w:t xml:space="preserve"> </w:t>
      </w:r>
      <w:r w:rsidRPr="00510FA2">
        <w:rPr>
          <w:rFonts w:cs="Traditional Arabic" w:hint="cs"/>
          <w:sz w:val="36"/>
          <w:szCs w:val="36"/>
          <w:rtl/>
        </w:rPr>
        <w:t>يا</w:t>
      </w:r>
      <w:r w:rsidRPr="00510FA2">
        <w:rPr>
          <w:rFonts w:cs="Traditional Arabic"/>
          <w:sz w:val="36"/>
          <w:szCs w:val="36"/>
          <w:rtl/>
        </w:rPr>
        <w:t xml:space="preserve"> </w:t>
      </w:r>
      <w:r w:rsidR="006A061F">
        <w:rPr>
          <w:rFonts w:cs="Traditional Arabic" w:hint="cs"/>
          <w:sz w:val="36"/>
          <w:szCs w:val="36"/>
          <w:rtl/>
        </w:rPr>
        <w:t>معاذ.</w:t>
      </w:r>
      <w:r w:rsidRPr="00510FA2">
        <w:rPr>
          <w:rFonts w:cs="Traditional Arabic" w:hint="cs"/>
          <w:sz w:val="36"/>
          <w:szCs w:val="36"/>
          <w:rtl/>
        </w:rPr>
        <w:t>وهل</w:t>
      </w:r>
      <w:r w:rsidRPr="00510FA2">
        <w:rPr>
          <w:rFonts w:cs="Traditional Arabic"/>
          <w:sz w:val="36"/>
          <w:szCs w:val="36"/>
          <w:rtl/>
        </w:rPr>
        <w:t xml:space="preserve"> </w:t>
      </w:r>
      <w:r w:rsidRPr="00510FA2">
        <w:rPr>
          <w:rFonts w:cs="Traditional Arabic" w:hint="cs"/>
          <w:sz w:val="36"/>
          <w:szCs w:val="36"/>
          <w:rtl/>
        </w:rPr>
        <w:t>يكب</w:t>
      </w:r>
      <w:r w:rsidRPr="00510FA2">
        <w:rPr>
          <w:rFonts w:cs="Traditional Arabic"/>
          <w:sz w:val="36"/>
          <w:szCs w:val="36"/>
          <w:rtl/>
        </w:rPr>
        <w:t xml:space="preserve"> </w:t>
      </w:r>
      <w:r w:rsidRPr="00510FA2">
        <w:rPr>
          <w:rFonts w:cs="Traditional Arabic" w:hint="cs"/>
          <w:sz w:val="36"/>
          <w:szCs w:val="36"/>
          <w:rtl/>
        </w:rPr>
        <w:t>الناس</w:t>
      </w:r>
      <w:r w:rsidRPr="00510FA2">
        <w:rPr>
          <w:rFonts w:cs="Traditional Arabic"/>
          <w:sz w:val="36"/>
          <w:szCs w:val="36"/>
          <w:rtl/>
        </w:rPr>
        <w:t xml:space="preserve"> </w:t>
      </w:r>
      <w:r w:rsidRPr="00510FA2">
        <w:rPr>
          <w:rFonts w:cs="Traditional Arabic" w:hint="cs"/>
          <w:sz w:val="36"/>
          <w:szCs w:val="36"/>
          <w:rtl/>
        </w:rPr>
        <w:t>في</w:t>
      </w:r>
      <w:r w:rsidRPr="00510FA2">
        <w:rPr>
          <w:rFonts w:cs="Traditional Arabic"/>
          <w:sz w:val="36"/>
          <w:szCs w:val="36"/>
          <w:rtl/>
        </w:rPr>
        <w:t xml:space="preserve"> </w:t>
      </w:r>
      <w:r w:rsidRPr="00510FA2">
        <w:rPr>
          <w:rFonts w:cs="Traditional Arabic" w:hint="cs"/>
          <w:sz w:val="36"/>
          <w:szCs w:val="36"/>
          <w:rtl/>
        </w:rPr>
        <w:t>النار</w:t>
      </w:r>
      <w:r w:rsidRPr="00510FA2">
        <w:rPr>
          <w:rFonts w:cs="Traditional Arabic"/>
          <w:sz w:val="36"/>
          <w:szCs w:val="36"/>
          <w:rtl/>
        </w:rPr>
        <w:t xml:space="preserve"> </w:t>
      </w:r>
      <w:r w:rsidRPr="00510FA2">
        <w:rPr>
          <w:rFonts w:cs="Traditional Arabic" w:hint="cs"/>
          <w:sz w:val="36"/>
          <w:szCs w:val="36"/>
          <w:rtl/>
        </w:rPr>
        <w:t>على</w:t>
      </w:r>
      <w:r w:rsidRPr="00510FA2">
        <w:rPr>
          <w:rFonts w:cs="Traditional Arabic"/>
          <w:sz w:val="36"/>
          <w:szCs w:val="36"/>
          <w:rtl/>
        </w:rPr>
        <w:t xml:space="preserve"> </w:t>
      </w:r>
      <w:r w:rsidRPr="00510FA2">
        <w:rPr>
          <w:rFonts w:cs="Traditional Arabic" w:hint="cs"/>
          <w:sz w:val="36"/>
          <w:szCs w:val="36"/>
          <w:rtl/>
        </w:rPr>
        <w:t>وجوههم</w:t>
      </w:r>
      <w:r w:rsidRPr="00510FA2">
        <w:rPr>
          <w:rFonts w:cs="Traditional Arabic"/>
          <w:sz w:val="36"/>
          <w:szCs w:val="36"/>
          <w:rtl/>
        </w:rPr>
        <w:t xml:space="preserve"> </w:t>
      </w:r>
      <w:r w:rsidRPr="00510FA2">
        <w:rPr>
          <w:rFonts w:cs="Traditional Arabic" w:hint="cs"/>
          <w:sz w:val="36"/>
          <w:szCs w:val="36"/>
          <w:rtl/>
        </w:rPr>
        <w:t>أوعلى</w:t>
      </w:r>
      <w:r w:rsidRPr="00510FA2">
        <w:rPr>
          <w:rFonts w:cs="Traditional Arabic"/>
          <w:sz w:val="36"/>
          <w:szCs w:val="36"/>
          <w:rtl/>
        </w:rPr>
        <w:t xml:space="preserve"> </w:t>
      </w:r>
      <w:r w:rsidRPr="00510FA2">
        <w:rPr>
          <w:rFonts w:cs="Traditional Arabic" w:hint="cs"/>
          <w:sz w:val="36"/>
          <w:szCs w:val="36"/>
          <w:rtl/>
        </w:rPr>
        <w:t>مناخرهم</w:t>
      </w:r>
      <w:r w:rsidRPr="00510FA2">
        <w:rPr>
          <w:rFonts w:cs="Traditional Arabic"/>
          <w:sz w:val="36"/>
          <w:szCs w:val="36"/>
          <w:rtl/>
        </w:rPr>
        <w:t xml:space="preserve"> </w:t>
      </w:r>
      <w:r w:rsidRPr="00510FA2">
        <w:rPr>
          <w:rFonts w:cs="Traditional Arabic" w:hint="cs"/>
          <w:sz w:val="36"/>
          <w:szCs w:val="36"/>
          <w:rtl/>
        </w:rPr>
        <w:t>إلاحصائد</w:t>
      </w:r>
      <w:r w:rsidRPr="00510FA2">
        <w:rPr>
          <w:rFonts w:cs="Traditional Arabic"/>
          <w:sz w:val="36"/>
          <w:szCs w:val="36"/>
          <w:rtl/>
        </w:rPr>
        <w:t xml:space="preserve"> </w:t>
      </w:r>
      <w:r w:rsidRPr="00510FA2">
        <w:rPr>
          <w:rFonts w:cs="Traditional Arabic" w:hint="cs"/>
          <w:sz w:val="36"/>
          <w:szCs w:val="36"/>
          <w:rtl/>
        </w:rPr>
        <w:t>ألسنتهم.</w:t>
      </w:r>
      <w:r w:rsidRPr="00510FA2">
        <w:rPr>
          <w:rStyle w:val="a4"/>
          <w:rFonts w:cs="Traditional Arabic"/>
          <w:sz w:val="36"/>
          <w:szCs w:val="36"/>
        </w:rPr>
        <w:footnoteReference w:id="20"/>
      </w:r>
    </w:p>
    <w:p w:rsidR="008F60FD" w:rsidRPr="00510FA2" w:rsidRDefault="008F60FD" w:rsidP="006A061F">
      <w:pPr>
        <w:spacing w:after="0" w:line="240" w:lineRule="auto"/>
        <w:ind w:left="566" w:hanging="540"/>
        <w:jc w:val="both"/>
        <w:rPr>
          <w:rFonts w:cs="Traditional Arabic"/>
          <w:sz w:val="36"/>
          <w:szCs w:val="36"/>
          <w:rtl/>
        </w:rPr>
      </w:pPr>
      <w:r w:rsidRPr="00510FA2">
        <w:rPr>
          <w:rFonts w:cs="Traditional Arabic" w:hint="cs"/>
          <w:b/>
          <w:bCs/>
          <w:sz w:val="36"/>
          <w:szCs w:val="36"/>
          <w:rtl/>
        </w:rPr>
        <w:t xml:space="preserve">[4] </w:t>
      </w:r>
      <w:r w:rsidR="000C2F4A" w:rsidRPr="00510FA2">
        <w:rPr>
          <w:rFonts w:cs="Traditional Arabic" w:hint="cs"/>
          <w:sz w:val="36"/>
          <w:szCs w:val="36"/>
          <w:rtl/>
        </w:rPr>
        <w:t xml:space="preserve">قوله </w:t>
      </w:r>
      <w:r w:rsidR="000C2F4A" w:rsidRPr="00510FA2">
        <w:rPr>
          <w:rFonts w:cs="Traditional Arabic"/>
          <w:sz w:val="36"/>
          <w:szCs w:val="36"/>
        </w:rPr>
        <w:sym w:font="AGA Arabesque" w:char="0072"/>
      </w:r>
      <w:r w:rsidR="000C2F4A" w:rsidRPr="00510FA2">
        <w:rPr>
          <w:rFonts w:cs="Traditional Arabic" w:hint="cs"/>
          <w:sz w:val="36"/>
          <w:szCs w:val="36"/>
          <w:rtl/>
        </w:rPr>
        <w:t xml:space="preserve"> : «</w:t>
      </w:r>
      <w:r w:rsidR="00494C1D" w:rsidRPr="00510FA2">
        <w:rPr>
          <w:rFonts w:cs="Traditional Arabic" w:hint="cs"/>
          <w:sz w:val="36"/>
          <w:szCs w:val="36"/>
          <w:rtl/>
        </w:rPr>
        <w:t xml:space="preserve"> إن</w:t>
      </w:r>
      <w:r w:rsidR="00494C1D" w:rsidRPr="00510FA2">
        <w:rPr>
          <w:rFonts w:cs="Traditional Arabic"/>
          <w:sz w:val="36"/>
          <w:szCs w:val="36"/>
          <w:rtl/>
        </w:rPr>
        <w:t xml:space="preserve"> </w:t>
      </w:r>
      <w:r w:rsidR="00494C1D" w:rsidRPr="00510FA2">
        <w:rPr>
          <w:rFonts w:cs="Traditional Arabic" w:hint="cs"/>
          <w:sz w:val="36"/>
          <w:szCs w:val="36"/>
          <w:rtl/>
        </w:rPr>
        <w:t>من</w:t>
      </w:r>
      <w:r w:rsidR="00494C1D" w:rsidRPr="00510FA2">
        <w:rPr>
          <w:rFonts w:cs="Traditional Arabic"/>
          <w:sz w:val="36"/>
          <w:szCs w:val="36"/>
          <w:rtl/>
        </w:rPr>
        <w:t xml:space="preserve"> </w:t>
      </w:r>
      <w:r w:rsidR="00494C1D" w:rsidRPr="00510FA2">
        <w:rPr>
          <w:rFonts w:cs="Traditional Arabic" w:hint="cs"/>
          <w:sz w:val="36"/>
          <w:szCs w:val="36"/>
          <w:rtl/>
        </w:rPr>
        <w:t>حسن</w:t>
      </w:r>
      <w:r w:rsidR="00494C1D" w:rsidRPr="00510FA2">
        <w:rPr>
          <w:rFonts w:cs="Traditional Arabic"/>
          <w:sz w:val="36"/>
          <w:szCs w:val="36"/>
          <w:rtl/>
        </w:rPr>
        <w:t xml:space="preserve"> </w:t>
      </w:r>
      <w:r w:rsidR="00494C1D" w:rsidRPr="00510FA2">
        <w:rPr>
          <w:rFonts w:cs="Traditional Arabic" w:hint="cs"/>
          <w:sz w:val="36"/>
          <w:szCs w:val="36"/>
          <w:rtl/>
        </w:rPr>
        <w:t>إسلام</w:t>
      </w:r>
      <w:r w:rsidR="00494C1D" w:rsidRPr="00510FA2">
        <w:rPr>
          <w:rFonts w:cs="Traditional Arabic"/>
          <w:sz w:val="36"/>
          <w:szCs w:val="36"/>
          <w:rtl/>
        </w:rPr>
        <w:t xml:space="preserve"> </w:t>
      </w:r>
      <w:r w:rsidR="00494C1D" w:rsidRPr="00510FA2">
        <w:rPr>
          <w:rFonts w:cs="Traditional Arabic" w:hint="cs"/>
          <w:sz w:val="36"/>
          <w:szCs w:val="36"/>
          <w:rtl/>
        </w:rPr>
        <w:t>المرء</w:t>
      </w:r>
      <w:r w:rsidR="00494C1D" w:rsidRPr="00510FA2">
        <w:rPr>
          <w:rFonts w:cs="Traditional Arabic"/>
          <w:sz w:val="36"/>
          <w:szCs w:val="36"/>
          <w:rtl/>
        </w:rPr>
        <w:t xml:space="preserve"> </w:t>
      </w:r>
      <w:r w:rsidR="00494C1D" w:rsidRPr="00510FA2">
        <w:rPr>
          <w:rFonts w:cs="Traditional Arabic" w:hint="cs"/>
          <w:sz w:val="36"/>
          <w:szCs w:val="36"/>
          <w:rtl/>
        </w:rPr>
        <w:t>تركه</w:t>
      </w:r>
      <w:r w:rsidR="00494C1D" w:rsidRPr="00510FA2">
        <w:rPr>
          <w:rFonts w:cs="Traditional Arabic"/>
          <w:sz w:val="36"/>
          <w:szCs w:val="36"/>
          <w:rtl/>
        </w:rPr>
        <w:t xml:space="preserve"> </w:t>
      </w:r>
      <w:r w:rsidR="00494C1D" w:rsidRPr="00510FA2">
        <w:rPr>
          <w:rFonts w:cs="Traditional Arabic" w:hint="cs"/>
          <w:sz w:val="36"/>
          <w:szCs w:val="36"/>
          <w:rtl/>
        </w:rPr>
        <w:t>ما</w:t>
      </w:r>
      <w:r w:rsidR="00494C1D" w:rsidRPr="00510FA2">
        <w:rPr>
          <w:rFonts w:cs="Traditional Arabic"/>
          <w:sz w:val="36"/>
          <w:szCs w:val="36"/>
          <w:rtl/>
        </w:rPr>
        <w:t xml:space="preserve"> </w:t>
      </w:r>
      <w:r w:rsidR="00494C1D" w:rsidRPr="00510FA2">
        <w:rPr>
          <w:rFonts w:cs="Traditional Arabic" w:hint="cs"/>
          <w:sz w:val="36"/>
          <w:szCs w:val="36"/>
          <w:rtl/>
        </w:rPr>
        <w:t>لا</w:t>
      </w:r>
      <w:r w:rsidR="00494C1D" w:rsidRPr="00510FA2">
        <w:rPr>
          <w:rFonts w:cs="Traditional Arabic"/>
          <w:sz w:val="36"/>
          <w:szCs w:val="36"/>
          <w:rtl/>
        </w:rPr>
        <w:t xml:space="preserve"> </w:t>
      </w:r>
      <w:r w:rsidR="00494C1D" w:rsidRPr="00510FA2">
        <w:rPr>
          <w:rFonts w:cs="Traditional Arabic" w:hint="cs"/>
          <w:sz w:val="36"/>
          <w:szCs w:val="36"/>
          <w:rtl/>
        </w:rPr>
        <w:t>يعنيه ».</w:t>
      </w:r>
      <w:r w:rsidR="00494C1D" w:rsidRPr="00510FA2">
        <w:rPr>
          <w:rStyle w:val="a4"/>
          <w:rFonts w:cs="Traditional Arabic"/>
          <w:sz w:val="36"/>
          <w:szCs w:val="36"/>
        </w:rPr>
        <w:footnoteReference w:id="21"/>
      </w:r>
      <w:r w:rsidR="00494C1D" w:rsidRPr="00510FA2">
        <w:rPr>
          <w:rFonts w:cs="Traditional Arabic" w:hint="cs"/>
          <w:sz w:val="36"/>
          <w:szCs w:val="36"/>
          <w:rtl/>
        </w:rPr>
        <w:t xml:space="preserve"> ومعنى تركه ما لا يعنيه: ترك الأقوال والأفعال وفضول المباحات.</w:t>
      </w:r>
      <w:r w:rsidR="000D2F8A" w:rsidRPr="00510FA2">
        <w:rPr>
          <w:rStyle w:val="a4"/>
          <w:rFonts w:cs="Traditional Arabic"/>
          <w:sz w:val="36"/>
          <w:szCs w:val="36"/>
          <w:rtl/>
        </w:rPr>
        <w:footnoteReference w:id="22"/>
      </w:r>
    </w:p>
    <w:p w:rsidR="00163818" w:rsidRPr="00510FA2" w:rsidRDefault="000D2F8A" w:rsidP="006A061F">
      <w:pPr>
        <w:spacing w:after="0" w:line="240" w:lineRule="auto"/>
        <w:ind w:left="566" w:hanging="540"/>
        <w:jc w:val="both"/>
        <w:rPr>
          <w:rFonts w:cs="Traditional Arabic"/>
          <w:sz w:val="36"/>
          <w:szCs w:val="36"/>
          <w:rtl/>
        </w:rPr>
      </w:pPr>
      <w:r w:rsidRPr="006A061F">
        <w:rPr>
          <w:rFonts w:cs="Traditional Arabic" w:hint="cs"/>
          <w:b/>
          <w:bCs/>
          <w:sz w:val="36"/>
          <w:szCs w:val="36"/>
          <w:rtl/>
        </w:rPr>
        <w:t>[5]</w:t>
      </w:r>
      <w:r w:rsidRPr="00510FA2">
        <w:rPr>
          <w:rFonts w:cs="Traditional Arabic" w:hint="cs"/>
          <w:sz w:val="36"/>
          <w:szCs w:val="36"/>
          <w:rtl/>
        </w:rPr>
        <w:t xml:space="preserve"> وما ورد في حديث سهل</w:t>
      </w:r>
      <w:r w:rsidRPr="00510FA2">
        <w:rPr>
          <w:rFonts w:cs="Traditional Arabic"/>
          <w:sz w:val="36"/>
          <w:szCs w:val="36"/>
          <w:rtl/>
        </w:rPr>
        <w:t xml:space="preserve"> </w:t>
      </w:r>
      <w:r w:rsidRPr="00510FA2">
        <w:rPr>
          <w:rFonts w:cs="Traditional Arabic" w:hint="cs"/>
          <w:sz w:val="36"/>
          <w:szCs w:val="36"/>
          <w:rtl/>
        </w:rPr>
        <w:t>بن</w:t>
      </w:r>
      <w:r w:rsidRPr="00510FA2">
        <w:rPr>
          <w:rFonts w:cs="Traditional Arabic"/>
          <w:sz w:val="36"/>
          <w:szCs w:val="36"/>
          <w:rtl/>
        </w:rPr>
        <w:t xml:space="preserve"> </w:t>
      </w:r>
      <w:r w:rsidRPr="00510FA2">
        <w:rPr>
          <w:rFonts w:cs="Traditional Arabic" w:hint="cs"/>
          <w:sz w:val="36"/>
          <w:szCs w:val="36"/>
          <w:rtl/>
        </w:rPr>
        <w:t>سعد</w:t>
      </w:r>
      <w:r w:rsidRPr="00510FA2">
        <w:rPr>
          <w:rFonts w:cs="Traditional Arabic"/>
          <w:sz w:val="36"/>
          <w:szCs w:val="36"/>
          <w:rtl/>
        </w:rPr>
        <w:t xml:space="preserve">: </w:t>
      </w:r>
      <w:r w:rsidRPr="00510FA2">
        <w:rPr>
          <w:rFonts w:cs="Traditional Arabic" w:hint="cs"/>
          <w:sz w:val="36"/>
          <w:szCs w:val="36"/>
          <w:rtl/>
        </w:rPr>
        <w:t>عن</w:t>
      </w:r>
      <w:r w:rsidRPr="00510FA2">
        <w:rPr>
          <w:rFonts w:cs="Traditional Arabic"/>
          <w:sz w:val="36"/>
          <w:szCs w:val="36"/>
          <w:rtl/>
        </w:rPr>
        <w:t xml:space="preserve"> </w:t>
      </w:r>
      <w:r w:rsidRPr="00510FA2">
        <w:rPr>
          <w:rFonts w:cs="Traditional Arabic" w:hint="cs"/>
          <w:sz w:val="36"/>
          <w:szCs w:val="36"/>
          <w:rtl/>
        </w:rPr>
        <w:t>رسول</w:t>
      </w:r>
      <w:r w:rsidRPr="00510FA2">
        <w:rPr>
          <w:rFonts w:cs="Traditional Arabic"/>
          <w:sz w:val="36"/>
          <w:szCs w:val="36"/>
          <w:rtl/>
        </w:rPr>
        <w:t xml:space="preserve"> </w:t>
      </w:r>
      <w:r w:rsidRPr="00510FA2">
        <w:rPr>
          <w:rFonts w:cs="Traditional Arabic" w:hint="cs"/>
          <w:sz w:val="36"/>
          <w:szCs w:val="36"/>
          <w:rtl/>
        </w:rPr>
        <w:t>الله</w:t>
      </w:r>
      <w:r w:rsidRPr="00510FA2">
        <w:rPr>
          <w:rFonts w:cs="Traditional Arabic"/>
          <w:sz w:val="36"/>
          <w:szCs w:val="36"/>
          <w:rtl/>
        </w:rPr>
        <w:t xml:space="preserve"> </w:t>
      </w:r>
      <w:r w:rsidR="00605981" w:rsidRPr="00510FA2">
        <w:rPr>
          <w:rFonts w:cs="Traditional Arabic" w:hint="cs"/>
          <w:sz w:val="36"/>
          <w:szCs w:val="36"/>
        </w:rPr>
        <w:sym w:font="AGA Arabesque" w:char="F072"/>
      </w:r>
      <w:r w:rsidR="00605981" w:rsidRPr="00510FA2">
        <w:rPr>
          <w:rFonts w:cs="Traditional Arabic" w:hint="cs"/>
          <w:sz w:val="36"/>
          <w:szCs w:val="36"/>
          <w:rtl/>
        </w:rPr>
        <w:t xml:space="preserve"> أنه </w:t>
      </w:r>
      <w:r w:rsidRPr="00510FA2">
        <w:rPr>
          <w:rFonts w:cs="Traditional Arabic" w:hint="cs"/>
          <w:sz w:val="36"/>
          <w:szCs w:val="36"/>
          <w:rtl/>
        </w:rPr>
        <w:t>قال</w:t>
      </w:r>
      <w:r w:rsidRPr="00510FA2">
        <w:rPr>
          <w:rFonts w:cs="Traditional Arabic"/>
          <w:sz w:val="36"/>
          <w:szCs w:val="36"/>
          <w:rtl/>
        </w:rPr>
        <w:t xml:space="preserve"> </w:t>
      </w:r>
      <w:r w:rsidR="00605981" w:rsidRPr="00510FA2">
        <w:rPr>
          <w:rFonts w:cs="Traditional Arabic" w:hint="cs"/>
          <w:sz w:val="36"/>
          <w:szCs w:val="36"/>
          <w:rtl/>
        </w:rPr>
        <w:t xml:space="preserve">:« </w:t>
      </w:r>
      <w:r w:rsidRPr="00510FA2">
        <w:rPr>
          <w:rFonts w:cs="Traditional Arabic" w:hint="cs"/>
          <w:sz w:val="36"/>
          <w:szCs w:val="36"/>
          <w:rtl/>
        </w:rPr>
        <w:t>من</w:t>
      </w:r>
      <w:r w:rsidRPr="00510FA2">
        <w:rPr>
          <w:rFonts w:cs="Traditional Arabic"/>
          <w:sz w:val="36"/>
          <w:szCs w:val="36"/>
          <w:rtl/>
        </w:rPr>
        <w:t xml:space="preserve"> </w:t>
      </w:r>
      <w:r w:rsidRPr="00510FA2">
        <w:rPr>
          <w:rFonts w:cs="Traditional Arabic" w:hint="cs"/>
          <w:sz w:val="36"/>
          <w:szCs w:val="36"/>
          <w:rtl/>
        </w:rPr>
        <w:t>يضمن</w:t>
      </w:r>
      <w:r w:rsidRPr="00510FA2">
        <w:rPr>
          <w:rFonts w:cs="Traditional Arabic"/>
          <w:sz w:val="36"/>
          <w:szCs w:val="36"/>
          <w:rtl/>
        </w:rPr>
        <w:t xml:space="preserve"> </w:t>
      </w:r>
      <w:r w:rsidRPr="00510FA2">
        <w:rPr>
          <w:rFonts w:cs="Traditional Arabic" w:hint="cs"/>
          <w:sz w:val="36"/>
          <w:szCs w:val="36"/>
          <w:rtl/>
        </w:rPr>
        <w:t>لي</w:t>
      </w:r>
      <w:r w:rsidRPr="00510FA2">
        <w:rPr>
          <w:rFonts w:cs="Traditional Arabic"/>
          <w:sz w:val="36"/>
          <w:szCs w:val="36"/>
          <w:rtl/>
        </w:rPr>
        <w:t xml:space="preserve"> </w:t>
      </w:r>
      <w:r w:rsidRPr="00510FA2">
        <w:rPr>
          <w:rFonts w:cs="Traditional Arabic" w:hint="cs"/>
          <w:sz w:val="36"/>
          <w:szCs w:val="36"/>
          <w:rtl/>
        </w:rPr>
        <w:t>ما</w:t>
      </w:r>
      <w:r w:rsidRPr="00510FA2">
        <w:rPr>
          <w:rFonts w:cs="Traditional Arabic"/>
          <w:sz w:val="36"/>
          <w:szCs w:val="36"/>
          <w:rtl/>
        </w:rPr>
        <w:t xml:space="preserve"> </w:t>
      </w:r>
      <w:r w:rsidRPr="00510FA2">
        <w:rPr>
          <w:rFonts w:cs="Traditional Arabic" w:hint="cs"/>
          <w:sz w:val="36"/>
          <w:szCs w:val="36"/>
          <w:rtl/>
        </w:rPr>
        <w:t>بين</w:t>
      </w:r>
      <w:r w:rsidRPr="00510FA2">
        <w:rPr>
          <w:rFonts w:cs="Traditional Arabic"/>
          <w:sz w:val="36"/>
          <w:szCs w:val="36"/>
          <w:rtl/>
        </w:rPr>
        <w:t xml:space="preserve"> </w:t>
      </w:r>
      <w:r w:rsidRPr="00510FA2">
        <w:rPr>
          <w:rFonts w:cs="Traditional Arabic" w:hint="cs"/>
          <w:sz w:val="36"/>
          <w:szCs w:val="36"/>
          <w:rtl/>
        </w:rPr>
        <w:t>لحييه</w:t>
      </w:r>
      <w:r w:rsidR="00605981" w:rsidRPr="00510FA2">
        <w:rPr>
          <w:rStyle w:val="a4"/>
          <w:rFonts w:cs="Traditional Arabic"/>
          <w:sz w:val="36"/>
          <w:szCs w:val="36"/>
          <w:rtl/>
        </w:rPr>
        <w:footnoteReference w:id="23"/>
      </w:r>
      <w:r w:rsidRPr="00510FA2">
        <w:rPr>
          <w:rFonts w:cs="Traditional Arabic" w:hint="cs"/>
          <w:sz w:val="36"/>
          <w:szCs w:val="36"/>
          <w:rtl/>
        </w:rPr>
        <w:t>وما</w:t>
      </w:r>
      <w:r w:rsidRPr="00510FA2">
        <w:rPr>
          <w:rFonts w:cs="Traditional Arabic"/>
          <w:sz w:val="36"/>
          <w:szCs w:val="36"/>
          <w:rtl/>
        </w:rPr>
        <w:t xml:space="preserve"> </w:t>
      </w:r>
      <w:r w:rsidRPr="00510FA2">
        <w:rPr>
          <w:rFonts w:cs="Traditional Arabic" w:hint="cs"/>
          <w:sz w:val="36"/>
          <w:szCs w:val="36"/>
          <w:rtl/>
        </w:rPr>
        <w:t>بين</w:t>
      </w:r>
      <w:r w:rsidRPr="00510FA2">
        <w:rPr>
          <w:rFonts w:cs="Traditional Arabic"/>
          <w:sz w:val="36"/>
          <w:szCs w:val="36"/>
          <w:rtl/>
        </w:rPr>
        <w:t xml:space="preserve"> </w:t>
      </w:r>
      <w:r w:rsidRPr="00510FA2">
        <w:rPr>
          <w:rFonts w:cs="Traditional Arabic" w:hint="cs"/>
          <w:sz w:val="36"/>
          <w:szCs w:val="36"/>
          <w:rtl/>
        </w:rPr>
        <w:t>رجليه</w:t>
      </w:r>
      <w:r w:rsidRPr="00510FA2">
        <w:rPr>
          <w:rFonts w:cs="Traditional Arabic"/>
          <w:sz w:val="36"/>
          <w:szCs w:val="36"/>
          <w:rtl/>
        </w:rPr>
        <w:t xml:space="preserve"> </w:t>
      </w:r>
      <w:r w:rsidRPr="00510FA2">
        <w:rPr>
          <w:rFonts w:cs="Traditional Arabic" w:hint="cs"/>
          <w:sz w:val="36"/>
          <w:szCs w:val="36"/>
          <w:rtl/>
        </w:rPr>
        <w:t>أضمن</w:t>
      </w:r>
      <w:r w:rsidRPr="00510FA2">
        <w:rPr>
          <w:rFonts w:cs="Traditional Arabic"/>
          <w:sz w:val="36"/>
          <w:szCs w:val="36"/>
          <w:rtl/>
        </w:rPr>
        <w:t xml:space="preserve"> </w:t>
      </w:r>
      <w:r w:rsidRPr="00510FA2">
        <w:rPr>
          <w:rFonts w:cs="Traditional Arabic" w:hint="cs"/>
          <w:sz w:val="36"/>
          <w:szCs w:val="36"/>
          <w:rtl/>
        </w:rPr>
        <w:t>له</w:t>
      </w:r>
      <w:r w:rsidRPr="00510FA2">
        <w:rPr>
          <w:rFonts w:cs="Traditional Arabic"/>
          <w:sz w:val="36"/>
          <w:szCs w:val="36"/>
          <w:rtl/>
        </w:rPr>
        <w:t xml:space="preserve"> </w:t>
      </w:r>
      <w:r w:rsidRPr="00510FA2">
        <w:rPr>
          <w:rFonts w:cs="Traditional Arabic" w:hint="cs"/>
          <w:sz w:val="36"/>
          <w:szCs w:val="36"/>
          <w:rtl/>
        </w:rPr>
        <w:t>الجنة</w:t>
      </w:r>
      <w:r w:rsidRPr="00510FA2">
        <w:rPr>
          <w:rFonts w:cs="Traditional Arabic"/>
          <w:sz w:val="36"/>
          <w:szCs w:val="36"/>
          <w:rtl/>
        </w:rPr>
        <w:t xml:space="preserve"> </w:t>
      </w:r>
      <w:r w:rsidR="00605981" w:rsidRPr="00510FA2">
        <w:rPr>
          <w:rFonts w:cs="Traditional Arabic" w:hint="cs"/>
          <w:sz w:val="36"/>
          <w:szCs w:val="36"/>
          <w:rtl/>
        </w:rPr>
        <w:t>».</w:t>
      </w:r>
      <w:r w:rsidR="00605981" w:rsidRPr="00510FA2">
        <w:rPr>
          <w:rStyle w:val="a4"/>
          <w:rFonts w:cs="Traditional Arabic"/>
          <w:sz w:val="36"/>
          <w:szCs w:val="36"/>
          <w:rtl/>
        </w:rPr>
        <w:footnoteReference w:id="24"/>
      </w:r>
      <w:r w:rsidR="00163818" w:rsidRPr="00510FA2">
        <w:rPr>
          <w:rFonts w:cs="Traditional Arabic" w:hint="cs"/>
          <w:sz w:val="36"/>
          <w:szCs w:val="36"/>
          <w:rtl/>
        </w:rPr>
        <w:t xml:space="preserve"> </w:t>
      </w:r>
    </w:p>
    <w:p w:rsidR="00605981" w:rsidRPr="00510FA2" w:rsidRDefault="00605981" w:rsidP="006A061F">
      <w:pPr>
        <w:spacing w:after="0" w:line="240" w:lineRule="auto"/>
        <w:ind w:left="566" w:hanging="540"/>
        <w:jc w:val="both"/>
        <w:rPr>
          <w:rFonts w:cs="Traditional Arabic"/>
          <w:sz w:val="36"/>
          <w:szCs w:val="36"/>
          <w:rtl/>
        </w:rPr>
      </w:pPr>
      <w:r w:rsidRPr="006A061F">
        <w:rPr>
          <w:rFonts w:cs="Traditional Arabic" w:hint="cs"/>
          <w:b/>
          <w:bCs/>
          <w:sz w:val="36"/>
          <w:szCs w:val="36"/>
          <w:rtl/>
        </w:rPr>
        <w:t>[6]</w:t>
      </w:r>
      <w:r w:rsidRPr="00510FA2">
        <w:rPr>
          <w:rFonts w:cs="Traditional Arabic" w:hint="cs"/>
          <w:sz w:val="36"/>
          <w:szCs w:val="36"/>
          <w:rtl/>
        </w:rPr>
        <w:t xml:space="preserve"> </w:t>
      </w:r>
      <w:r w:rsidR="004C06AF" w:rsidRPr="00510FA2">
        <w:rPr>
          <w:rFonts w:cs="Traditional Arabic" w:hint="cs"/>
          <w:sz w:val="36"/>
          <w:szCs w:val="36"/>
          <w:rtl/>
        </w:rPr>
        <w:t>ما روي عن أبي ذر أنه لقي</w:t>
      </w:r>
      <w:r w:rsidR="004C06AF" w:rsidRPr="00510FA2">
        <w:rPr>
          <w:rFonts w:cs="Traditional Arabic"/>
          <w:sz w:val="36"/>
          <w:szCs w:val="36"/>
          <w:rtl/>
        </w:rPr>
        <w:t xml:space="preserve"> </w:t>
      </w:r>
      <w:r w:rsidR="004C06AF" w:rsidRPr="00510FA2">
        <w:rPr>
          <w:rFonts w:cs="Traditional Arabic" w:hint="cs"/>
          <w:sz w:val="36"/>
          <w:szCs w:val="36"/>
          <w:rtl/>
        </w:rPr>
        <w:t>رسول</w:t>
      </w:r>
      <w:r w:rsidR="004C06AF" w:rsidRPr="00510FA2">
        <w:rPr>
          <w:rFonts w:cs="Traditional Arabic"/>
          <w:sz w:val="36"/>
          <w:szCs w:val="36"/>
          <w:rtl/>
        </w:rPr>
        <w:t xml:space="preserve"> </w:t>
      </w:r>
      <w:r w:rsidR="004C06AF" w:rsidRPr="00510FA2">
        <w:rPr>
          <w:rFonts w:cs="Traditional Arabic" w:hint="cs"/>
          <w:sz w:val="36"/>
          <w:szCs w:val="36"/>
          <w:rtl/>
        </w:rPr>
        <w:t>الله</w:t>
      </w:r>
      <w:r w:rsidR="004C06AF" w:rsidRPr="00510FA2">
        <w:rPr>
          <w:rFonts w:cs="Traditional Arabic"/>
          <w:sz w:val="36"/>
          <w:szCs w:val="36"/>
          <w:rtl/>
        </w:rPr>
        <w:t xml:space="preserve"> </w:t>
      </w:r>
      <w:r w:rsidR="00C762EB" w:rsidRPr="00510FA2">
        <w:rPr>
          <w:rFonts w:cs="Traditional Arabic" w:hint="cs"/>
          <w:sz w:val="36"/>
          <w:szCs w:val="36"/>
        </w:rPr>
        <w:sym w:font="AGA Arabesque" w:char="F072"/>
      </w:r>
      <w:r w:rsidR="004C06AF" w:rsidRPr="00510FA2">
        <w:rPr>
          <w:rFonts w:cs="Traditional Arabic"/>
          <w:sz w:val="36"/>
          <w:szCs w:val="36"/>
          <w:rtl/>
        </w:rPr>
        <w:t xml:space="preserve"> </w:t>
      </w:r>
      <w:r w:rsidR="004C06AF" w:rsidRPr="00510FA2">
        <w:rPr>
          <w:rFonts w:cs="Traditional Arabic" w:hint="cs"/>
          <w:sz w:val="36"/>
          <w:szCs w:val="36"/>
          <w:rtl/>
        </w:rPr>
        <w:t>فقال</w:t>
      </w:r>
      <w:r w:rsidR="004C06AF" w:rsidRPr="00510FA2">
        <w:rPr>
          <w:rFonts w:cs="Traditional Arabic"/>
          <w:sz w:val="36"/>
          <w:szCs w:val="36"/>
          <w:rtl/>
        </w:rPr>
        <w:t xml:space="preserve"> </w:t>
      </w:r>
      <w:r w:rsidR="00C762EB" w:rsidRPr="00510FA2">
        <w:rPr>
          <w:rFonts w:cs="Traditional Arabic" w:hint="cs"/>
          <w:sz w:val="36"/>
          <w:szCs w:val="36"/>
          <w:rtl/>
        </w:rPr>
        <w:t>له</w:t>
      </w:r>
      <w:r w:rsidR="006A061F">
        <w:rPr>
          <w:rFonts w:cs="Traditional Arabic" w:hint="cs"/>
          <w:sz w:val="36"/>
          <w:szCs w:val="36"/>
          <w:rtl/>
        </w:rPr>
        <w:t xml:space="preserve">:« </w:t>
      </w:r>
      <w:r w:rsidR="004C06AF" w:rsidRPr="00510FA2">
        <w:rPr>
          <w:rFonts w:cs="Traditional Arabic" w:hint="cs"/>
          <w:sz w:val="36"/>
          <w:szCs w:val="36"/>
          <w:rtl/>
        </w:rPr>
        <w:t>يا</w:t>
      </w:r>
      <w:r w:rsidR="004C06AF" w:rsidRPr="00510FA2">
        <w:rPr>
          <w:rFonts w:cs="Traditional Arabic"/>
          <w:sz w:val="36"/>
          <w:szCs w:val="36"/>
          <w:rtl/>
        </w:rPr>
        <w:t xml:space="preserve"> </w:t>
      </w:r>
      <w:r w:rsidR="004C06AF" w:rsidRPr="00510FA2">
        <w:rPr>
          <w:rFonts w:cs="Traditional Arabic" w:hint="cs"/>
          <w:sz w:val="36"/>
          <w:szCs w:val="36"/>
          <w:rtl/>
        </w:rPr>
        <w:t>أبا</w:t>
      </w:r>
      <w:r w:rsidR="004C06AF" w:rsidRPr="00510FA2">
        <w:rPr>
          <w:rFonts w:cs="Traditional Arabic"/>
          <w:sz w:val="36"/>
          <w:szCs w:val="36"/>
          <w:rtl/>
        </w:rPr>
        <w:t xml:space="preserve"> </w:t>
      </w:r>
      <w:r w:rsidR="004C06AF" w:rsidRPr="00510FA2">
        <w:rPr>
          <w:rFonts w:cs="Traditional Arabic" w:hint="cs"/>
          <w:sz w:val="36"/>
          <w:szCs w:val="36"/>
          <w:rtl/>
        </w:rPr>
        <w:t>ذر</w:t>
      </w:r>
      <w:r w:rsidR="004C06AF" w:rsidRPr="00510FA2">
        <w:rPr>
          <w:rFonts w:cs="Traditional Arabic"/>
          <w:sz w:val="36"/>
          <w:szCs w:val="36"/>
          <w:rtl/>
        </w:rPr>
        <w:t xml:space="preserve"> </w:t>
      </w:r>
      <w:r w:rsidR="004C06AF" w:rsidRPr="00510FA2">
        <w:rPr>
          <w:rFonts w:cs="Traditional Arabic" w:hint="cs"/>
          <w:sz w:val="36"/>
          <w:szCs w:val="36"/>
          <w:rtl/>
        </w:rPr>
        <w:t>ألا</w:t>
      </w:r>
      <w:r w:rsidR="004C06AF" w:rsidRPr="00510FA2">
        <w:rPr>
          <w:rFonts w:cs="Traditional Arabic"/>
          <w:sz w:val="36"/>
          <w:szCs w:val="36"/>
          <w:rtl/>
        </w:rPr>
        <w:t xml:space="preserve"> </w:t>
      </w:r>
      <w:r w:rsidR="004C06AF" w:rsidRPr="00510FA2">
        <w:rPr>
          <w:rFonts w:cs="Traditional Arabic" w:hint="cs"/>
          <w:sz w:val="36"/>
          <w:szCs w:val="36"/>
          <w:rtl/>
        </w:rPr>
        <w:t>أدلك</w:t>
      </w:r>
      <w:r w:rsidR="004C06AF" w:rsidRPr="00510FA2">
        <w:rPr>
          <w:rFonts w:cs="Traditional Arabic"/>
          <w:sz w:val="36"/>
          <w:szCs w:val="36"/>
          <w:rtl/>
        </w:rPr>
        <w:t xml:space="preserve"> </w:t>
      </w:r>
      <w:r w:rsidR="004C06AF" w:rsidRPr="00510FA2">
        <w:rPr>
          <w:rFonts w:cs="Traditional Arabic" w:hint="cs"/>
          <w:sz w:val="36"/>
          <w:szCs w:val="36"/>
          <w:rtl/>
        </w:rPr>
        <w:t>على</w:t>
      </w:r>
      <w:r w:rsidR="004C06AF" w:rsidRPr="00510FA2">
        <w:rPr>
          <w:rFonts w:cs="Traditional Arabic"/>
          <w:sz w:val="36"/>
          <w:szCs w:val="36"/>
          <w:rtl/>
        </w:rPr>
        <w:t xml:space="preserve"> </w:t>
      </w:r>
      <w:r w:rsidR="004C06AF" w:rsidRPr="00510FA2">
        <w:rPr>
          <w:rFonts w:cs="Traditional Arabic" w:hint="cs"/>
          <w:sz w:val="36"/>
          <w:szCs w:val="36"/>
          <w:rtl/>
        </w:rPr>
        <w:t>خصلتين</w:t>
      </w:r>
      <w:r w:rsidR="004C06AF" w:rsidRPr="00510FA2">
        <w:rPr>
          <w:rFonts w:cs="Traditional Arabic"/>
          <w:sz w:val="36"/>
          <w:szCs w:val="36"/>
          <w:rtl/>
        </w:rPr>
        <w:t xml:space="preserve"> </w:t>
      </w:r>
      <w:r w:rsidR="004C06AF" w:rsidRPr="00510FA2">
        <w:rPr>
          <w:rFonts w:cs="Traditional Arabic" w:hint="cs"/>
          <w:sz w:val="36"/>
          <w:szCs w:val="36"/>
          <w:rtl/>
        </w:rPr>
        <w:t>هما</w:t>
      </w:r>
      <w:r w:rsidR="004C06AF" w:rsidRPr="00510FA2">
        <w:rPr>
          <w:rFonts w:cs="Traditional Arabic"/>
          <w:sz w:val="36"/>
          <w:szCs w:val="36"/>
          <w:rtl/>
        </w:rPr>
        <w:t xml:space="preserve"> </w:t>
      </w:r>
      <w:r w:rsidR="004C06AF" w:rsidRPr="00510FA2">
        <w:rPr>
          <w:rFonts w:cs="Traditional Arabic" w:hint="cs"/>
          <w:sz w:val="36"/>
          <w:szCs w:val="36"/>
          <w:rtl/>
        </w:rPr>
        <w:t>أخف</w:t>
      </w:r>
      <w:r w:rsidR="004C06AF" w:rsidRPr="00510FA2">
        <w:rPr>
          <w:rFonts w:cs="Traditional Arabic"/>
          <w:sz w:val="36"/>
          <w:szCs w:val="36"/>
          <w:rtl/>
        </w:rPr>
        <w:t xml:space="preserve"> </w:t>
      </w:r>
      <w:r w:rsidR="004C06AF" w:rsidRPr="00510FA2">
        <w:rPr>
          <w:rFonts w:cs="Traditional Arabic" w:hint="cs"/>
          <w:sz w:val="36"/>
          <w:szCs w:val="36"/>
          <w:rtl/>
        </w:rPr>
        <w:t>على</w:t>
      </w:r>
      <w:r w:rsidR="004C06AF" w:rsidRPr="00510FA2">
        <w:rPr>
          <w:rFonts w:cs="Traditional Arabic"/>
          <w:sz w:val="36"/>
          <w:szCs w:val="36"/>
          <w:rtl/>
        </w:rPr>
        <w:t xml:space="preserve"> </w:t>
      </w:r>
      <w:r w:rsidR="004C06AF" w:rsidRPr="00510FA2">
        <w:rPr>
          <w:rFonts w:cs="Traditional Arabic" w:hint="cs"/>
          <w:sz w:val="36"/>
          <w:szCs w:val="36"/>
          <w:rtl/>
        </w:rPr>
        <w:t>الظهر</w:t>
      </w:r>
      <w:r w:rsidR="004C06AF" w:rsidRPr="00510FA2">
        <w:rPr>
          <w:rFonts w:cs="Traditional Arabic"/>
          <w:sz w:val="36"/>
          <w:szCs w:val="36"/>
          <w:rtl/>
        </w:rPr>
        <w:t xml:space="preserve"> </w:t>
      </w:r>
      <w:r w:rsidR="004C06AF" w:rsidRPr="00510FA2">
        <w:rPr>
          <w:rFonts w:cs="Traditional Arabic" w:hint="cs"/>
          <w:sz w:val="36"/>
          <w:szCs w:val="36"/>
          <w:rtl/>
        </w:rPr>
        <w:t>وأثقل</w:t>
      </w:r>
      <w:r w:rsidR="004C06AF" w:rsidRPr="00510FA2">
        <w:rPr>
          <w:rFonts w:cs="Traditional Arabic"/>
          <w:sz w:val="36"/>
          <w:szCs w:val="36"/>
          <w:rtl/>
        </w:rPr>
        <w:t xml:space="preserve"> </w:t>
      </w:r>
      <w:r w:rsidR="004C06AF" w:rsidRPr="00510FA2">
        <w:rPr>
          <w:rFonts w:cs="Traditional Arabic" w:hint="cs"/>
          <w:sz w:val="36"/>
          <w:szCs w:val="36"/>
          <w:rtl/>
        </w:rPr>
        <w:t>في</w:t>
      </w:r>
      <w:r w:rsidR="004C06AF" w:rsidRPr="00510FA2">
        <w:rPr>
          <w:rFonts w:cs="Traditional Arabic"/>
          <w:sz w:val="36"/>
          <w:szCs w:val="36"/>
          <w:rtl/>
        </w:rPr>
        <w:t xml:space="preserve"> </w:t>
      </w:r>
      <w:r w:rsidR="004C06AF" w:rsidRPr="00510FA2">
        <w:rPr>
          <w:rFonts w:cs="Traditional Arabic" w:hint="cs"/>
          <w:sz w:val="36"/>
          <w:szCs w:val="36"/>
          <w:rtl/>
        </w:rPr>
        <w:t>الميزان</w:t>
      </w:r>
      <w:r w:rsidR="004C06AF" w:rsidRPr="00510FA2">
        <w:rPr>
          <w:rFonts w:cs="Traditional Arabic"/>
          <w:sz w:val="36"/>
          <w:szCs w:val="36"/>
          <w:rtl/>
        </w:rPr>
        <w:t xml:space="preserve"> </w:t>
      </w:r>
      <w:r w:rsidR="004C06AF" w:rsidRPr="00510FA2">
        <w:rPr>
          <w:rFonts w:cs="Traditional Arabic" w:hint="cs"/>
          <w:sz w:val="36"/>
          <w:szCs w:val="36"/>
          <w:rtl/>
        </w:rPr>
        <w:t>من</w:t>
      </w:r>
      <w:r w:rsidR="004C06AF" w:rsidRPr="00510FA2">
        <w:rPr>
          <w:rFonts w:cs="Traditional Arabic"/>
          <w:sz w:val="36"/>
          <w:szCs w:val="36"/>
          <w:rtl/>
        </w:rPr>
        <w:t xml:space="preserve"> </w:t>
      </w:r>
      <w:r w:rsidR="004C06AF" w:rsidRPr="00510FA2">
        <w:rPr>
          <w:rFonts w:cs="Traditional Arabic" w:hint="cs"/>
          <w:sz w:val="36"/>
          <w:szCs w:val="36"/>
          <w:rtl/>
        </w:rPr>
        <w:t>غيرهما</w:t>
      </w:r>
      <w:r w:rsidR="004C06AF" w:rsidRPr="00510FA2">
        <w:rPr>
          <w:rFonts w:cs="Traditional Arabic"/>
          <w:sz w:val="36"/>
          <w:szCs w:val="36"/>
          <w:rtl/>
        </w:rPr>
        <w:t xml:space="preserve"> </w:t>
      </w:r>
      <w:r w:rsidR="004C06AF" w:rsidRPr="00510FA2">
        <w:rPr>
          <w:rFonts w:cs="Traditional Arabic" w:hint="cs"/>
          <w:sz w:val="36"/>
          <w:szCs w:val="36"/>
          <w:rtl/>
        </w:rPr>
        <w:t>؟</w:t>
      </w:r>
      <w:r w:rsidR="004C06AF" w:rsidRPr="00510FA2">
        <w:rPr>
          <w:rFonts w:cs="Traditional Arabic"/>
          <w:sz w:val="36"/>
          <w:szCs w:val="36"/>
          <w:rtl/>
        </w:rPr>
        <w:t xml:space="preserve"> </w:t>
      </w:r>
      <w:r w:rsidR="006A061F">
        <w:rPr>
          <w:rFonts w:cs="Traditional Arabic" w:hint="cs"/>
          <w:sz w:val="36"/>
          <w:szCs w:val="36"/>
          <w:rtl/>
        </w:rPr>
        <w:t>».</w:t>
      </w:r>
      <w:r w:rsidR="004C06AF" w:rsidRPr="00510FA2">
        <w:rPr>
          <w:rFonts w:cs="Traditional Arabic" w:hint="cs"/>
          <w:sz w:val="36"/>
          <w:szCs w:val="36"/>
          <w:rtl/>
        </w:rPr>
        <w:t>قال</w:t>
      </w:r>
      <w:r w:rsidR="004C06AF" w:rsidRPr="00510FA2">
        <w:rPr>
          <w:rFonts w:cs="Traditional Arabic"/>
          <w:sz w:val="36"/>
          <w:szCs w:val="36"/>
          <w:rtl/>
        </w:rPr>
        <w:t xml:space="preserve"> : </w:t>
      </w:r>
      <w:r w:rsidR="004C06AF" w:rsidRPr="00510FA2">
        <w:rPr>
          <w:rFonts w:cs="Traditional Arabic" w:hint="cs"/>
          <w:sz w:val="36"/>
          <w:szCs w:val="36"/>
          <w:rtl/>
        </w:rPr>
        <w:t>بلى</w:t>
      </w:r>
      <w:r w:rsidR="004C06AF" w:rsidRPr="00510FA2">
        <w:rPr>
          <w:rFonts w:cs="Traditional Arabic"/>
          <w:sz w:val="36"/>
          <w:szCs w:val="36"/>
          <w:rtl/>
        </w:rPr>
        <w:t xml:space="preserve"> </w:t>
      </w:r>
      <w:r w:rsidR="004C06AF" w:rsidRPr="00510FA2">
        <w:rPr>
          <w:rFonts w:cs="Traditional Arabic" w:hint="cs"/>
          <w:sz w:val="36"/>
          <w:szCs w:val="36"/>
          <w:rtl/>
        </w:rPr>
        <w:t>يا</w:t>
      </w:r>
      <w:r w:rsidR="004C06AF" w:rsidRPr="00510FA2">
        <w:rPr>
          <w:rFonts w:cs="Traditional Arabic"/>
          <w:sz w:val="36"/>
          <w:szCs w:val="36"/>
          <w:rtl/>
        </w:rPr>
        <w:t xml:space="preserve"> </w:t>
      </w:r>
      <w:r w:rsidR="004C06AF" w:rsidRPr="00510FA2">
        <w:rPr>
          <w:rFonts w:cs="Traditional Arabic" w:hint="cs"/>
          <w:sz w:val="36"/>
          <w:szCs w:val="36"/>
          <w:rtl/>
        </w:rPr>
        <w:t>رسول</w:t>
      </w:r>
      <w:r w:rsidR="004C06AF" w:rsidRPr="00510FA2">
        <w:rPr>
          <w:rFonts w:cs="Traditional Arabic"/>
          <w:sz w:val="36"/>
          <w:szCs w:val="36"/>
          <w:rtl/>
        </w:rPr>
        <w:t xml:space="preserve"> </w:t>
      </w:r>
      <w:r w:rsidR="004C06AF" w:rsidRPr="00510FA2">
        <w:rPr>
          <w:rFonts w:cs="Traditional Arabic" w:hint="cs"/>
          <w:sz w:val="36"/>
          <w:szCs w:val="36"/>
          <w:rtl/>
        </w:rPr>
        <w:lastRenderedPageBreak/>
        <w:t>الله</w:t>
      </w:r>
      <w:r w:rsidR="006A061F">
        <w:rPr>
          <w:rFonts w:cs="Traditional Arabic" w:hint="cs"/>
          <w:sz w:val="36"/>
          <w:szCs w:val="36"/>
          <w:rtl/>
        </w:rPr>
        <w:t xml:space="preserve">, </w:t>
      </w:r>
      <w:r w:rsidR="004C06AF" w:rsidRPr="00510FA2">
        <w:rPr>
          <w:rFonts w:cs="Traditional Arabic" w:hint="cs"/>
          <w:sz w:val="36"/>
          <w:szCs w:val="36"/>
          <w:rtl/>
        </w:rPr>
        <w:t>قال</w:t>
      </w:r>
      <w:r w:rsidR="004C06AF" w:rsidRPr="00510FA2">
        <w:rPr>
          <w:rFonts w:cs="Traditional Arabic"/>
          <w:sz w:val="36"/>
          <w:szCs w:val="36"/>
          <w:rtl/>
        </w:rPr>
        <w:t xml:space="preserve"> </w:t>
      </w:r>
      <w:r w:rsidR="006A061F">
        <w:rPr>
          <w:rFonts w:cs="Traditional Arabic" w:hint="cs"/>
          <w:sz w:val="36"/>
          <w:szCs w:val="36"/>
          <w:rtl/>
        </w:rPr>
        <w:t xml:space="preserve">:« </w:t>
      </w:r>
      <w:r w:rsidR="004C06AF" w:rsidRPr="00510FA2">
        <w:rPr>
          <w:rFonts w:cs="Traditional Arabic" w:hint="cs"/>
          <w:sz w:val="36"/>
          <w:szCs w:val="36"/>
          <w:rtl/>
        </w:rPr>
        <w:t>عليك</w:t>
      </w:r>
      <w:r w:rsidR="004C06AF" w:rsidRPr="00510FA2">
        <w:rPr>
          <w:rFonts w:cs="Traditional Arabic"/>
          <w:sz w:val="36"/>
          <w:szCs w:val="36"/>
          <w:rtl/>
        </w:rPr>
        <w:t xml:space="preserve"> </w:t>
      </w:r>
      <w:r w:rsidR="004C06AF" w:rsidRPr="00510FA2">
        <w:rPr>
          <w:rFonts w:cs="Traditional Arabic" w:hint="cs"/>
          <w:sz w:val="36"/>
          <w:szCs w:val="36"/>
          <w:rtl/>
        </w:rPr>
        <w:t>بحسن</w:t>
      </w:r>
      <w:r w:rsidR="004C06AF" w:rsidRPr="00510FA2">
        <w:rPr>
          <w:rFonts w:cs="Traditional Arabic"/>
          <w:sz w:val="36"/>
          <w:szCs w:val="36"/>
          <w:rtl/>
        </w:rPr>
        <w:t xml:space="preserve"> </w:t>
      </w:r>
      <w:r w:rsidR="004C06AF" w:rsidRPr="00510FA2">
        <w:rPr>
          <w:rFonts w:cs="Traditional Arabic" w:hint="cs"/>
          <w:sz w:val="36"/>
          <w:szCs w:val="36"/>
          <w:rtl/>
        </w:rPr>
        <w:t>الخلق</w:t>
      </w:r>
      <w:r w:rsidR="004C06AF" w:rsidRPr="00510FA2">
        <w:rPr>
          <w:rFonts w:cs="Traditional Arabic"/>
          <w:sz w:val="36"/>
          <w:szCs w:val="36"/>
          <w:rtl/>
        </w:rPr>
        <w:t xml:space="preserve"> </w:t>
      </w:r>
      <w:r w:rsidR="004C06AF" w:rsidRPr="00510FA2">
        <w:rPr>
          <w:rFonts w:cs="Traditional Arabic" w:hint="cs"/>
          <w:sz w:val="36"/>
          <w:szCs w:val="36"/>
          <w:rtl/>
        </w:rPr>
        <w:t>وطول</w:t>
      </w:r>
      <w:r w:rsidR="004C06AF" w:rsidRPr="00510FA2">
        <w:rPr>
          <w:rFonts w:cs="Traditional Arabic"/>
          <w:sz w:val="36"/>
          <w:szCs w:val="36"/>
          <w:rtl/>
        </w:rPr>
        <w:t xml:space="preserve"> </w:t>
      </w:r>
      <w:r w:rsidR="004C06AF" w:rsidRPr="00510FA2">
        <w:rPr>
          <w:rFonts w:cs="Traditional Arabic" w:hint="cs"/>
          <w:sz w:val="36"/>
          <w:szCs w:val="36"/>
          <w:rtl/>
        </w:rPr>
        <w:t>الصمت</w:t>
      </w:r>
      <w:r w:rsidR="004C06AF" w:rsidRPr="00510FA2">
        <w:rPr>
          <w:rFonts w:cs="Traditional Arabic"/>
          <w:sz w:val="36"/>
          <w:szCs w:val="36"/>
          <w:rtl/>
        </w:rPr>
        <w:t xml:space="preserve"> </w:t>
      </w:r>
      <w:r w:rsidR="004C06AF" w:rsidRPr="00510FA2">
        <w:rPr>
          <w:rFonts w:cs="Traditional Arabic" w:hint="cs"/>
          <w:sz w:val="36"/>
          <w:szCs w:val="36"/>
          <w:rtl/>
        </w:rPr>
        <w:t>فوالذي</w:t>
      </w:r>
      <w:r w:rsidR="004C06AF" w:rsidRPr="00510FA2">
        <w:rPr>
          <w:rFonts w:cs="Traditional Arabic"/>
          <w:sz w:val="36"/>
          <w:szCs w:val="36"/>
          <w:rtl/>
        </w:rPr>
        <w:t xml:space="preserve"> </w:t>
      </w:r>
      <w:r w:rsidR="004C06AF" w:rsidRPr="00510FA2">
        <w:rPr>
          <w:rFonts w:cs="Traditional Arabic" w:hint="cs"/>
          <w:sz w:val="36"/>
          <w:szCs w:val="36"/>
          <w:rtl/>
        </w:rPr>
        <w:t>نفسي</w:t>
      </w:r>
      <w:r w:rsidR="004C06AF" w:rsidRPr="00510FA2">
        <w:rPr>
          <w:rFonts w:cs="Traditional Arabic"/>
          <w:sz w:val="36"/>
          <w:szCs w:val="36"/>
          <w:rtl/>
        </w:rPr>
        <w:t xml:space="preserve"> </w:t>
      </w:r>
      <w:r w:rsidR="004C06AF" w:rsidRPr="00510FA2">
        <w:rPr>
          <w:rFonts w:cs="Traditional Arabic" w:hint="cs"/>
          <w:sz w:val="36"/>
          <w:szCs w:val="36"/>
          <w:rtl/>
        </w:rPr>
        <w:t>بيده</w:t>
      </w:r>
      <w:r w:rsidR="004C06AF" w:rsidRPr="00510FA2">
        <w:rPr>
          <w:rFonts w:cs="Traditional Arabic"/>
          <w:sz w:val="36"/>
          <w:szCs w:val="36"/>
          <w:rtl/>
        </w:rPr>
        <w:t xml:space="preserve"> </w:t>
      </w:r>
      <w:r w:rsidR="004C06AF" w:rsidRPr="00510FA2">
        <w:rPr>
          <w:rFonts w:cs="Traditional Arabic" w:hint="cs"/>
          <w:sz w:val="36"/>
          <w:szCs w:val="36"/>
          <w:rtl/>
        </w:rPr>
        <w:t>ما</w:t>
      </w:r>
      <w:r w:rsidR="004C06AF" w:rsidRPr="00510FA2">
        <w:rPr>
          <w:rFonts w:cs="Traditional Arabic"/>
          <w:sz w:val="36"/>
          <w:szCs w:val="36"/>
          <w:rtl/>
        </w:rPr>
        <w:t xml:space="preserve"> </w:t>
      </w:r>
      <w:r w:rsidR="004C06AF" w:rsidRPr="00510FA2">
        <w:rPr>
          <w:rFonts w:cs="Traditional Arabic" w:hint="cs"/>
          <w:sz w:val="36"/>
          <w:szCs w:val="36"/>
          <w:rtl/>
        </w:rPr>
        <w:t>تجمل</w:t>
      </w:r>
      <w:r w:rsidR="004C06AF" w:rsidRPr="00510FA2">
        <w:rPr>
          <w:rFonts w:cs="Traditional Arabic"/>
          <w:sz w:val="36"/>
          <w:szCs w:val="36"/>
          <w:rtl/>
        </w:rPr>
        <w:t xml:space="preserve"> </w:t>
      </w:r>
      <w:r w:rsidR="004C06AF" w:rsidRPr="00510FA2">
        <w:rPr>
          <w:rFonts w:cs="Traditional Arabic" w:hint="cs"/>
          <w:sz w:val="36"/>
          <w:szCs w:val="36"/>
          <w:rtl/>
        </w:rPr>
        <w:t>الخلائق</w:t>
      </w:r>
      <w:r w:rsidR="004C06AF" w:rsidRPr="00510FA2">
        <w:rPr>
          <w:rFonts w:cs="Traditional Arabic"/>
          <w:sz w:val="36"/>
          <w:szCs w:val="36"/>
          <w:rtl/>
        </w:rPr>
        <w:t xml:space="preserve"> </w:t>
      </w:r>
      <w:r w:rsidR="004C06AF" w:rsidRPr="00510FA2">
        <w:rPr>
          <w:rFonts w:cs="Traditional Arabic" w:hint="cs"/>
          <w:sz w:val="36"/>
          <w:szCs w:val="36"/>
          <w:rtl/>
        </w:rPr>
        <w:t>بمثلها</w:t>
      </w:r>
      <w:r w:rsidR="00C762EB" w:rsidRPr="00510FA2">
        <w:rPr>
          <w:rFonts w:cs="Traditional Arabic" w:hint="cs"/>
          <w:sz w:val="36"/>
          <w:szCs w:val="36"/>
          <w:rtl/>
        </w:rPr>
        <w:t>».</w:t>
      </w:r>
      <w:r w:rsidR="00C762EB" w:rsidRPr="00510FA2">
        <w:rPr>
          <w:rStyle w:val="a4"/>
          <w:rFonts w:cs="Traditional Arabic"/>
          <w:sz w:val="36"/>
          <w:szCs w:val="36"/>
          <w:rtl/>
        </w:rPr>
        <w:footnoteReference w:id="25"/>
      </w:r>
    </w:p>
    <w:p w:rsidR="005321E6" w:rsidRPr="00510FA2" w:rsidRDefault="005321E6" w:rsidP="006A061F">
      <w:pPr>
        <w:spacing w:after="0" w:line="240" w:lineRule="auto"/>
        <w:ind w:left="26"/>
        <w:jc w:val="both"/>
        <w:rPr>
          <w:rFonts w:cs="Traditional Arabic"/>
          <w:sz w:val="36"/>
          <w:szCs w:val="36"/>
          <w:rtl/>
        </w:rPr>
      </w:pPr>
      <w:r w:rsidRPr="00510FA2">
        <w:rPr>
          <w:rFonts w:cs="Traditional Arabic" w:hint="cs"/>
          <w:sz w:val="36"/>
          <w:szCs w:val="36"/>
          <w:rtl/>
        </w:rPr>
        <w:t xml:space="preserve">فهذه الأحاديث يستفاد منها </w:t>
      </w:r>
      <w:r w:rsidR="006A061F">
        <w:rPr>
          <w:rFonts w:cs="Traditional Arabic" w:hint="cs"/>
          <w:sz w:val="36"/>
          <w:szCs w:val="36"/>
          <w:rtl/>
        </w:rPr>
        <w:t>أ</w:t>
      </w:r>
      <w:r w:rsidRPr="00510FA2">
        <w:rPr>
          <w:rFonts w:cs="Traditional Arabic" w:hint="cs"/>
          <w:sz w:val="36"/>
          <w:szCs w:val="36"/>
          <w:rtl/>
        </w:rPr>
        <w:t>ن الصمت أولى من الكلام في حالات كثيرة, وأنه ينبغي للإنسان أن يتحكم في لسانه, ولا يتكلم إلا عندما تكون هناك ضرورة للكلام وإلا فالصمت أولى.</w:t>
      </w:r>
    </w:p>
    <w:p w:rsidR="005321E6" w:rsidRPr="00510FA2" w:rsidRDefault="005321E6" w:rsidP="00647F95">
      <w:pPr>
        <w:spacing w:after="0" w:line="240" w:lineRule="auto"/>
        <w:ind w:left="26"/>
        <w:jc w:val="both"/>
        <w:rPr>
          <w:rFonts w:cs="Traditional Arabic"/>
          <w:sz w:val="36"/>
          <w:szCs w:val="36"/>
          <w:rtl/>
        </w:rPr>
      </w:pPr>
      <w:r w:rsidRPr="00510FA2">
        <w:rPr>
          <w:rFonts w:cs="Traditional Arabic" w:hint="cs"/>
          <w:b/>
          <w:bCs/>
          <w:sz w:val="36"/>
          <w:szCs w:val="36"/>
          <w:u w:val="single"/>
          <w:rtl/>
        </w:rPr>
        <w:t>وقد روي عن السلف ما يؤيد ذلك</w:t>
      </w:r>
      <w:r w:rsidRPr="00510FA2">
        <w:rPr>
          <w:rFonts w:cs="Traditional Arabic" w:hint="cs"/>
          <w:sz w:val="36"/>
          <w:szCs w:val="36"/>
          <w:rtl/>
        </w:rPr>
        <w:t xml:space="preserve"> قال عبد الله بن مسعود </w:t>
      </w:r>
      <w:r w:rsidR="00FC0B24" w:rsidRPr="00510FA2">
        <w:rPr>
          <w:rFonts w:cs="Traditional Arabic" w:hint="cs"/>
          <w:sz w:val="36"/>
          <w:szCs w:val="36"/>
        </w:rPr>
        <w:sym w:font="AGA Arabesque" w:char="F074"/>
      </w:r>
      <w:r w:rsidR="00FC0B24" w:rsidRPr="00510FA2">
        <w:rPr>
          <w:rFonts w:cs="Traditional Arabic" w:hint="cs"/>
          <w:sz w:val="36"/>
          <w:szCs w:val="36"/>
          <w:rtl/>
        </w:rPr>
        <w:t xml:space="preserve"> </w:t>
      </w:r>
      <w:r w:rsidR="00E56950" w:rsidRPr="00510FA2">
        <w:rPr>
          <w:rFonts w:cs="Traditional Arabic" w:hint="cs"/>
          <w:sz w:val="36"/>
          <w:szCs w:val="36"/>
          <w:rtl/>
        </w:rPr>
        <w:t>أنه قال: «</w:t>
      </w:r>
      <w:r w:rsidR="00E56950" w:rsidRPr="00510FA2">
        <w:rPr>
          <w:rFonts w:cs="Traditional Arabic"/>
          <w:sz w:val="36"/>
          <w:szCs w:val="36"/>
          <w:rtl/>
        </w:rPr>
        <w:t xml:space="preserve"> </w:t>
      </w:r>
      <w:r w:rsidR="00E56950" w:rsidRPr="00510FA2">
        <w:rPr>
          <w:rFonts w:cs="Traditional Arabic" w:hint="cs"/>
          <w:sz w:val="36"/>
          <w:szCs w:val="36"/>
          <w:rtl/>
        </w:rPr>
        <w:t>والذي</w:t>
      </w:r>
      <w:r w:rsidR="00E56950" w:rsidRPr="00510FA2">
        <w:rPr>
          <w:rFonts w:cs="Traditional Arabic"/>
          <w:sz w:val="36"/>
          <w:szCs w:val="36"/>
          <w:rtl/>
        </w:rPr>
        <w:t xml:space="preserve"> </w:t>
      </w:r>
      <w:r w:rsidR="00E56950" w:rsidRPr="00510FA2">
        <w:rPr>
          <w:rFonts w:cs="Traditional Arabic" w:hint="cs"/>
          <w:sz w:val="36"/>
          <w:szCs w:val="36"/>
          <w:rtl/>
        </w:rPr>
        <w:t>لا</w:t>
      </w:r>
      <w:r w:rsidR="00E56950" w:rsidRPr="00510FA2">
        <w:rPr>
          <w:rFonts w:cs="Traditional Arabic"/>
          <w:sz w:val="36"/>
          <w:szCs w:val="36"/>
          <w:rtl/>
        </w:rPr>
        <w:t xml:space="preserve"> </w:t>
      </w:r>
      <w:r w:rsidR="00E56950" w:rsidRPr="00510FA2">
        <w:rPr>
          <w:rFonts w:cs="Traditional Arabic" w:hint="cs"/>
          <w:sz w:val="36"/>
          <w:szCs w:val="36"/>
          <w:rtl/>
        </w:rPr>
        <w:t>إله</w:t>
      </w:r>
      <w:r w:rsidR="00E56950" w:rsidRPr="00510FA2">
        <w:rPr>
          <w:rFonts w:cs="Traditional Arabic"/>
          <w:sz w:val="36"/>
          <w:szCs w:val="36"/>
          <w:rtl/>
        </w:rPr>
        <w:t xml:space="preserve"> </w:t>
      </w:r>
      <w:r w:rsidR="00E56950" w:rsidRPr="00510FA2">
        <w:rPr>
          <w:rFonts w:cs="Traditional Arabic" w:hint="cs"/>
          <w:sz w:val="36"/>
          <w:szCs w:val="36"/>
          <w:rtl/>
        </w:rPr>
        <w:t>غيره</w:t>
      </w:r>
      <w:r w:rsidR="00E56950" w:rsidRPr="00510FA2">
        <w:rPr>
          <w:rFonts w:cs="Traditional Arabic"/>
          <w:sz w:val="36"/>
          <w:szCs w:val="36"/>
          <w:rtl/>
        </w:rPr>
        <w:t xml:space="preserve"> </w:t>
      </w:r>
      <w:r w:rsidR="00E56950" w:rsidRPr="00510FA2">
        <w:rPr>
          <w:rFonts w:cs="Traditional Arabic" w:hint="cs"/>
          <w:sz w:val="36"/>
          <w:szCs w:val="36"/>
          <w:rtl/>
        </w:rPr>
        <w:t>ما</w:t>
      </w:r>
      <w:r w:rsidR="00E56950" w:rsidRPr="00510FA2">
        <w:rPr>
          <w:rFonts w:cs="Traditional Arabic"/>
          <w:sz w:val="36"/>
          <w:szCs w:val="36"/>
          <w:rtl/>
        </w:rPr>
        <w:t xml:space="preserve"> </w:t>
      </w:r>
      <w:r w:rsidR="00E56950" w:rsidRPr="00510FA2">
        <w:rPr>
          <w:rFonts w:cs="Traditional Arabic" w:hint="cs"/>
          <w:sz w:val="36"/>
          <w:szCs w:val="36"/>
          <w:rtl/>
        </w:rPr>
        <w:t>على</w:t>
      </w:r>
      <w:r w:rsidR="00E56950" w:rsidRPr="00510FA2">
        <w:rPr>
          <w:rFonts w:cs="Traditional Arabic"/>
          <w:sz w:val="36"/>
          <w:szCs w:val="36"/>
          <w:rtl/>
        </w:rPr>
        <w:t xml:space="preserve"> </w:t>
      </w:r>
      <w:r w:rsidR="00E56950" w:rsidRPr="00510FA2">
        <w:rPr>
          <w:rFonts w:cs="Traditional Arabic" w:hint="cs"/>
          <w:sz w:val="36"/>
          <w:szCs w:val="36"/>
          <w:rtl/>
        </w:rPr>
        <w:t>ظهر</w:t>
      </w:r>
      <w:r w:rsidR="00E56950" w:rsidRPr="00510FA2">
        <w:rPr>
          <w:rFonts w:cs="Traditional Arabic"/>
          <w:sz w:val="36"/>
          <w:szCs w:val="36"/>
          <w:rtl/>
        </w:rPr>
        <w:t xml:space="preserve"> </w:t>
      </w:r>
      <w:r w:rsidR="00E56950" w:rsidRPr="00510FA2">
        <w:rPr>
          <w:rFonts w:cs="Traditional Arabic" w:hint="cs"/>
          <w:sz w:val="36"/>
          <w:szCs w:val="36"/>
          <w:rtl/>
        </w:rPr>
        <w:t>الأرض</w:t>
      </w:r>
      <w:r w:rsidR="00E56950" w:rsidRPr="00510FA2">
        <w:rPr>
          <w:rFonts w:cs="Traditional Arabic"/>
          <w:sz w:val="36"/>
          <w:szCs w:val="36"/>
          <w:rtl/>
        </w:rPr>
        <w:t xml:space="preserve"> </w:t>
      </w:r>
      <w:r w:rsidR="00E56950" w:rsidRPr="00510FA2">
        <w:rPr>
          <w:rFonts w:cs="Traditional Arabic" w:hint="cs"/>
          <w:sz w:val="36"/>
          <w:szCs w:val="36"/>
          <w:rtl/>
        </w:rPr>
        <w:t>شيء</w:t>
      </w:r>
      <w:r w:rsidR="00E56950" w:rsidRPr="00510FA2">
        <w:rPr>
          <w:rFonts w:cs="Traditional Arabic"/>
          <w:sz w:val="36"/>
          <w:szCs w:val="36"/>
          <w:rtl/>
        </w:rPr>
        <w:t xml:space="preserve"> </w:t>
      </w:r>
      <w:r w:rsidR="00E56950" w:rsidRPr="00510FA2">
        <w:rPr>
          <w:rFonts w:cs="Traditional Arabic" w:hint="cs"/>
          <w:sz w:val="36"/>
          <w:szCs w:val="36"/>
          <w:rtl/>
        </w:rPr>
        <w:t>أحوج</w:t>
      </w:r>
      <w:r w:rsidR="00E56950" w:rsidRPr="00510FA2">
        <w:rPr>
          <w:rFonts w:cs="Traditional Arabic"/>
          <w:sz w:val="36"/>
          <w:szCs w:val="36"/>
          <w:rtl/>
        </w:rPr>
        <w:t xml:space="preserve"> </w:t>
      </w:r>
      <w:r w:rsidR="00E56950" w:rsidRPr="00510FA2">
        <w:rPr>
          <w:rFonts w:cs="Traditional Arabic" w:hint="cs"/>
          <w:sz w:val="36"/>
          <w:szCs w:val="36"/>
          <w:rtl/>
        </w:rPr>
        <w:t>إلى</w:t>
      </w:r>
      <w:r w:rsidR="00E56950" w:rsidRPr="00510FA2">
        <w:rPr>
          <w:rFonts w:cs="Traditional Arabic"/>
          <w:sz w:val="36"/>
          <w:szCs w:val="36"/>
          <w:rtl/>
        </w:rPr>
        <w:t xml:space="preserve"> </w:t>
      </w:r>
      <w:r w:rsidR="00E56950" w:rsidRPr="00510FA2">
        <w:rPr>
          <w:rFonts w:cs="Traditional Arabic" w:hint="cs"/>
          <w:sz w:val="36"/>
          <w:szCs w:val="36"/>
          <w:rtl/>
        </w:rPr>
        <w:t>طول</w:t>
      </w:r>
      <w:r w:rsidR="00E56950" w:rsidRPr="00510FA2">
        <w:rPr>
          <w:rFonts w:cs="Traditional Arabic"/>
          <w:sz w:val="36"/>
          <w:szCs w:val="36"/>
          <w:rtl/>
        </w:rPr>
        <w:t xml:space="preserve"> </w:t>
      </w:r>
      <w:r w:rsidR="00E56950" w:rsidRPr="00510FA2">
        <w:rPr>
          <w:rFonts w:cs="Traditional Arabic" w:hint="cs"/>
          <w:sz w:val="36"/>
          <w:szCs w:val="36"/>
          <w:rtl/>
        </w:rPr>
        <w:t>سجن</w:t>
      </w:r>
      <w:r w:rsidR="00E56950" w:rsidRPr="00510FA2">
        <w:rPr>
          <w:rFonts w:cs="Traditional Arabic"/>
          <w:sz w:val="36"/>
          <w:szCs w:val="36"/>
          <w:rtl/>
        </w:rPr>
        <w:t xml:space="preserve"> </w:t>
      </w:r>
      <w:r w:rsidR="00E56950" w:rsidRPr="00510FA2">
        <w:rPr>
          <w:rFonts w:cs="Traditional Arabic" w:hint="cs"/>
          <w:sz w:val="36"/>
          <w:szCs w:val="36"/>
          <w:rtl/>
        </w:rPr>
        <w:t>من لسان».</w:t>
      </w:r>
      <w:r w:rsidR="00E56950" w:rsidRPr="00510FA2">
        <w:rPr>
          <w:rStyle w:val="a4"/>
          <w:rFonts w:cs="Traditional Arabic"/>
          <w:sz w:val="36"/>
          <w:szCs w:val="36"/>
          <w:rtl/>
        </w:rPr>
        <w:footnoteReference w:id="26"/>
      </w:r>
    </w:p>
    <w:p w:rsidR="00C551A5" w:rsidRPr="00510FA2" w:rsidRDefault="00C551A5" w:rsidP="00647F95">
      <w:pPr>
        <w:spacing w:after="0" w:line="240" w:lineRule="auto"/>
        <w:ind w:left="26"/>
        <w:jc w:val="both"/>
        <w:rPr>
          <w:rFonts w:cs="Traditional Arabic"/>
          <w:sz w:val="36"/>
          <w:szCs w:val="36"/>
          <w:rtl/>
        </w:rPr>
      </w:pPr>
      <w:r w:rsidRPr="00510FA2">
        <w:rPr>
          <w:rFonts w:cs="Traditional Arabic" w:hint="cs"/>
          <w:sz w:val="36"/>
          <w:szCs w:val="36"/>
          <w:rtl/>
        </w:rPr>
        <w:t>يريد أن السكوت والصمت أفضل من الكلام في حالات كثيرة؛ ولذا قال الشاعر:</w:t>
      </w:r>
    </w:p>
    <w:p w:rsidR="00C551A5" w:rsidRPr="00510FA2" w:rsidRDefault="00C551A5" w:rsidP="00647F95">
      <w:pPr>
        <w:spacing w:after="0" w:line="240" w:lineRule="auto"/>
        <w:ind w:left="26"/>
        <w:jc w:val="both"/>
        <w:rPr>
          <w:rFonts w:cs="Traditional Arabic"/>
          <w:sz w:val="36"/>
          <w:szCs w:val="36"/>
          <w:rtl/>
        </w:rPr>
      </w:pPr>
      <w:r w:rsidRPr="00510FA2">
        <w:rPr>
          <w:rFonts w:cs="Traditional Arabic" w:hint="cs"/>
          <w:sz w:val="36"/>
          <w:szCs w:val="36"/>
          <w:rtl/>
        </w:rPr>
        <w:t>يموت الفتى من عثرة بلسان ...........  وليس يموت من ذلة القدم.</w:t>
      </w:r>
      <w:r w:rsidR="003D1C8F" w:rsidRPr="00510FA2">
        <w:rPr>
          <w:rStyle w:val="a4"/>
          <w:rFonts w:cs="Traditional Arabic"/>
          <w:sz w:val="36"/>
          <w:szCs w:val="36"/>
          <w:rtl/>
        </w:rPr>
        <w:footnoteReference w:id="27"/>
      </w:r>
    </w:p>
    <w:p w:rsidR="00AC5907" w:rsidRPr="00510FA2" w:rsidRDefault="00C551A5" w:rsidP="00BC48B9">
      <w:pPr>
        <w:spacing w:after="0" w:line="240" w:lineRule="auto"/>
        <w:ind w:left="26"/>
        <w:jc w:val="both"/>
        <w:rPr>
          <w:rFonts w:cs="Traditional Arabic"/>
          <w:sz w:val="36"/>
          <w:szCs w:val="36"/>
          <w:rtl/>
        </w:rPr>
      </w:pPr>
      <w:r w:rsidRPr="00510FA2">
        <w:rPr>
          <w:rFonts w:cs="Traditional Arabic" w:hint="cs"/>
          <w:b/>
          <w:bCs/>
          <w:sz w:val="36"/>
          <w:szCs w:val="36"/>
          <w:u w:val="single"/>
          <w:rtl/>
        </w:rPr>
        <w:t>ولهذا قيل في الأمثال</w:t>
      </w:r>
      <w:r w:rsidRPr="00510FA2">
        <w:rPr>
          <w:rFonts w:cs="Traditional Arabic" w:hint="cs"/>
          <w:sz w:val="36"/>
          <w:szCs w:val="36"/>
          <w:rtl/>
        </w:rPr>
        <w:t>: خير الكلام ما قل ودل</w:t>
      </w:r>
      <w:r w:rsidR="00B37824" w:rsidRPr="00510FA2">
        <w:rPr>
          <w:rFonts w:cs="Traditional Arabic" w:hint="cs"/>
          <w:sz w:val="36"/>
          <w:szCs w:val="36"/>
          <w:rtl/>
        </w:rPr>
        <w:t xml:space="preserve"> , </w:t>
      </w:r>
      <w:r w:rsidRPr="00510FA2">
        <w:rPr>
          <w:rFonts w:cs="Traditional Arabic" w:hint="cs"/>
          <w:sz w:val="36"/>
          <w:szCs w:val="36"/>
          <w:rtl/>
        </w:rPr>
        <w:t xml:space="preserve">وإذا كان الكلام </w:t>
      </w:r>
      <w:r w:rsidR="00EB78A7" w:rsidRPr="00510FA2">
        <w:rPr>
          <w:rFonts w:cs="Traditional Arabic" w:hint="cs"/>
          <w:sz w:val="36"/>
          <w:szCs w:val="36"/>
          <w:rtl/>
        </w:rPr>
        <w:t>من فضة فالسكوت من ذهب</w:t>
      </w:r>
      <w:r w:rsidR="00BC48B9">
        <w:rPr>
          <w:rFonts w:cs="Traditional Arabic" w:hint="cs"/>
          <w:sz w:val="36"/>
          <w:szCs w:val="36"/>
          <w:rtl/>
        </w:rPr>
        <w:t>,</w:t>
      </w:r>
      <w:r w:rsidR="00EB78A7" w:rsidRPr="00510FA2">
        <w:rPr>
          <w:rStyle w:val="a4"/>
          <w:rFonts w:cs="Traditional Arabic"/>
          <w:sz w:val="36"/>
          <w:szCs w:val="36"/>
          <w:rtl/>
        </w:rPr>
        <w:footnoteReference w:id="28"/>
      </w:r>
      <w:r w:rsidR="00AC5907" w:rsidRPr="00510FA2">
        <w:rPr>
          <w:rFonts w:cs="Traditional Arabic" w:hint="cs"/>
          <w:sz w:val="36"/>
          <w:szCs w:val="36"/>
          <w:rtl/>
        </w:rPr>
        <w:t>وذلك ترغيبًا في الصمت في الحالات التي لا يأمن ا</w:t>
      </w:r>
      <w:r w:rsidR="002E4EC3" w:rsidRPr="00510FA2">
        <w:rPr>
          <w:rFonts w:cs="Traditional Arabic" w:hint="cs"/>
          <w:sz w:val="36"/>
          <w:szCs w:val="36"/>
          <w:rtl/>
        </w:rPr>
        <w:t>لإ</w:t>
      </w:r>
      <w:r w:rsidR="00AC5907" w:rsidRPr="00510FA2">
        <w:rPr>
          <w:rFonts w:cs="Traditional Arabic" w:hint="cs"/>
          <w:sz w:val="36"/>
          <w:szCs w:val="36"/>
          <w:rtl/>
        </w:rPr>
        <w:t>نسان فيها من الخوض فيما لا ينفع, والكلام فيما لا يفيد.</w:t>
      </w:r>
    </w:p>
    <w:p w:rsidR="00AC5907" w:rsidRPr="00510FA2" w:rsidRDefault="00AC5907" w:rsidP="00647F95">
      <w:pPr>
        <w:spacing w:after="0" w:line="240" w:lineRule="auto"/>
        <w:ind w:left="26"/>
        <w:jc w:val="both"/>
        <w:rPr>
          <w:rFonts w:cs="Traditional Arabic"/>
          <w:b/>
          <w:bCs/>
          <w:sz w:val="36"/>
          <w:szCs w:val="36"/>
          <w:u w:val="single"/>
          <w:rtl/>
        </w:rPr>
      </w:pPr>
      <w:r w:rsidRPr="00510FA2">
        <w:rPr>
          <w:rFonts w:cs="Traditional Arabic" w:hint="cs"/>
          <w:b/>
          <w:bCs/>
          <w:sz w:val="36"/>
          <w:szCs w:val="36"/>
          <w:u w:val="single"/>
          <w:rtl/>
        </w:rPr>
        <w:t>رابعًا: هل السكوت أفضل من الكلام مطلقًا ؟</w:t>
      </w:r>
    </w:p>
    <w:p w:rsidR="00AC5907" w:rsidRPr="00510FA2" w:rsidRDefault="00BC48B9" w:rsidP="00BC48B9">
      <w:pPr>
        <w:spacing w:after="0" w:line="240" w:lineRule="auto"/>
        <w:ind w:left="26"/>
        <w:jc w:val="both"/>
        <w:rPr>
          <w:rFonts w:cs="Traditional Arabic"/>
          <w:sz w:val="36"/>
          <w:szCs w:val="36"/>
          <w:rtl/>
        </w:rPr>
      </w:pPr>
      <w:r>
        <w:rPr>
          <w:rFonts w:cs="Traditional Arabic" w:hint="cs"/>
          <w:sz w:val="36"/>
          <w:szCs w:val="36"/>
          <w:rtl/>
        </w:rPr>
        <w:t xml:space="preserve">   </w:t>
      </w:r>
      <w:r w:rsidR="00AC5907" w:rsidRPr="00510FA2">
        <w:rPr>
          <w:rFonts w:cs="Traditional Arabic" w:hint="cs"/>
          <w:sz w:val="36"/>
          <w:szCs w:val="36"/>
          <w:rtl/>
        </w:rPr>
        <w:t>لا يمكن الحكم بأفضلية السكوت عن الكلام مطلقًا ولا العكس, فقد يكون الكلام أفضل من السكوت, وقد يكون السكوت أفضل في حالات, وهذا أمر يختلف بحسب</w:t>
      </w:r>
      <w:r w:rsidR="00B30000" w:rsidRPr="00510FA2">
        <w:rPr>
          <w:rFonts w:cs="Traditional Arabic" w:hint="cs"/>
          <w:sz w:val="36"/>
          <w:szCs w:val="36"/>
          <w:rtl/>
        </w:rPr>
        <w:t xml:space="preserve"> القرائن و</w:t>
      </w:r>
      <w:r w:rsidR="00AC5907" w:rsidRPr="00510FA2">
        <w:rPr>
          <w:rFonts w:cs="Traditional Arabic" w:hint="cs"/>
          <w:sz w:val="36"/>
          <w:szCs w:val="36"/>
          <w:rtl/>
        </w:rPr>
        <w:t>الأحوال</w:t>
      </w:r>
      <w:r w:rsidR="00B37824" w:rsidRPr="00510FA2">
        <w:rPr>
          <w:rFonts w:cs="Traditional Arabic" w:hint="cs"/>
          <w:sz w:val="36"/>
          <w:szCs w:val="36"/>
          <w:rtl/>
        </w:rPr>
        <w:t xml:space="preserve">, </w:t>
      </w:r>
      <w:r w:rsidR="00AC5907" w:rsidRPr="00510FA2">
        <w:rPr>
          <w:rFonts w:cs="Traditional Arabic" w:hint="cs"/>
          <w:sz w:val="36"/>
          <w:szCs w:val="36"/>
          <w:u w:val="single"/>
          <w:rtl/>
        </w:rPr>
        <w:t>و</w:t>
      </w:r>
      <w:r w:rsidR="00B30000" w:rsidRPr="00510FA2">
        <w:rPr>
          <w:rFonts w:cs="Traditional Arabic" w:hint="cs"/>
          <w:sz w:val="36"/>
          <w:szCs w:val="36"/>
          <w:u w:val="single"/>
          <w:rtl/>
        </w:rPr>
        <w:t>كذلك قرر</w:t>
      </w:r>
      <w:r w:rsidR="006A061F">
        <w:rPr>
          <w:rFonts w:cs="Traditional Arabic" w:hint="cs"/>
          <w:sz w:val="36"/>
          <w:szCs w:val="36"/>
          <w:u w:val="single"/>
          <w:rtl/>
        </w:rPr>
        <w:t xml:space="preserve"> </w:t>
      </w:r>
      <w:r w:rsidR="00AC5907" w:rsidRPr="00510FA2">
        <w:rPr>
          <w:rFonts w:cs="Traditional Arabic" w:hint="cs"/>
          <w:sz w:val="36"/>
          <w:szCs w:val="36"/>
          <w:u w:val="single"/>
          <w:rtl/>
        </w:rPr>
        <w:t>الفقهاء أن السكوت تعتريه الأحكام التكليفية الخمسة:</w:t>
      </w:r>
    </w:p>
    <w:p w:rsidR="00AC5907" w:rsidRPr="00510FA2" w:rsidRDefault="00AC5907" w:rsidP="00647F95">
      <w:pPr>
        <w:spacing w:after="0" w:line="240" w:lineRule="auto"/>
        <w:jc w:val="both"/>
        <w:rPr>
          <w:rFonts w:cs="Traditional Arabic"/>
          <w:sz w:val="36"/>
          <w:szCs w:val="36"/>
          <w:rtl/>
        </w:rPr>
      </w:pPr>
      <w:r w:rsidRPr="00510FA2">
        <w:rPr>
          <w:rFonts w:cs="Traditional Arabic" w:hint="cs"/>
          <w:b/>
          <w:bCs/>
          <w:sz w:val="36"/>
          <w:szCs w:val="36"/>
          <w:rtl/>
        </w:rPr>
        <w:t>فقد يكون حرامًا</w:t>
      </w:r>
      <w:r w:rsidRPr="00510FA2">
        <w:rPr>
          <w:rFonts w:cs="Traditional Arabic" w:hint="cs"/>
          <w:sz w:val="36"/>
          <w:szCs w:val="36"/>
          <w:rtl/>
        </w:rPr>
        <w:t xml:space="preserve"> إذا كان على منكر فيجب أن ينكره بالقول أوالفعل. </w:t>
      </w:r>
      <w:r w:rsidRPr="00510FA2">
        <w:rPr>
          <w:rStyle w:val="a4"/>
          <w:rFonts w:cs="Traditional Arabic"/>
          <w:sz w:val="36"/>
          <w:szCs w:val="36"/>
          <w:rtl/>
        </w:rPr>
        <w:footnoteReference w:id="29"/>
      </w:r>
      <w:r w:rsidRPr="00510FA2">
        <w:rPr>
          <w:rFonts w:cs="Traditional Arabic" w:hint="cs"/>
          <w:sz w:val="36"/>
          <w:szCs w:val="36"/>
          <w:rtl/>
        </w:rPr>
        <w:t xml:space="preserve"> </w:t>
      </w:r>
    </w:p>
    <w:p w:rsidR="00435182" w:rsidRPr="00510FA2" w:rsidRDefault="00435182" w:rsidP="00647F95">
      <w:pPr>
        <w:spacing w:after="0" w:line="240" w:lineRule="auto"/>
        <w:ind w:left="26"/>
        <w:jc w:val="both"/>
        <w:rPr>
          <w:rFonts w:cs="Traditional Arabic"/>
          <w:sz w:val="36"/>
          <w:szCs w:val="36"/>
          <w:rtl/>
        </w:rPr>
      </w:pPr>
      <w:r w:rsidRPr="00510FA2">
        <w:rPr>
          <w:rFonts w:cs="Traditional Arabic" w:hint="cs"/>
          <w:b/>
          <w:bCs/>
          <w:sz w:val="36"/>
          <w:szCs w:val="36"/>
          <w:rtl/>
        </w:rPr>
        <w:t>وقد يكون واجبًا</w:t>
      </w:r>
      <w:r w:rsidRPr="00510FA2">
        <w:rPr>
          <w:rFonts w:cs="Traditional Arabic" w:hint="cs"/>
          <w:sz w:val="36"/>
          <w:szCs w:val="36"/>
          <w:rtl/>
        </w:rPr>
        <w:t xml:space="preserve"> كما في سكوت المقتدي في الصلاة الجهرية عملا بقوله تعالى:</w:t>
      </w:r>
      <w:r w:rsidRPr="00510FA2">
        <w:rPr>
          <w:rFonts w:cs="Traditional Arabic" w:hint="cs"/>
          <w:sz w:val="36"/>
          <w:szCs w:val="36"/>
        </w:rPr>
        <w:sym w:font="AGA Arabesque" w:char="F05D"/>
      </w:r>
      <w:r w:rsidRPr="00510FA2">
        <w:rPr>
          <w:rFonts w:cs="Traditional Arabic" w:hint="cs"/>
          <w:sz w:val="36"/>
          <w:szCs w:val="36"/>
          <w:rtl/>
        </w:rPr>
        <w:t xml:space="preserve"> وَإِذَا</w:t>
      </w:r>
      <w:r w:rsidRPr="00510FA2">
        <w:rPr>
          <w:rFonts w:cs="Traditional Arabic"/>
          <w:sz w:val="36"/>
          <w:szCs w:val="36"/>
          <w:rtl/>
        </w:rPr>
        <w:t xml:space="preserve"> </w:t>
      </w:r>
      <w:r w:rsidRPr="00510FA2">
        <w:rPr>
          <w:rFonts w:cs="Traditional Arabic" w:hint="cs"/>
          <w:sz w:val="36"/>
          <w:szCs w:val="36"/>
          <w:rtl/>
        </w:rPr>
        <w:t>قُرِئَ</w:t>
      </w:r>
      <w:r w:rsidRPr="00510FA2">
        <w:rPr>
          <w:rFonts w:cs="Traditional Arabic"/>
          <w:sz w:val="36"/>
          <w:szCs w:val="36"/>
          <w:rtl/>
        </w:rPr>
        <w:t xml:space="preserve"> </w:t>
      </w:r>
      <w:r w:rsidRPr="00510FA2">
        <w:rPr>
          <w:rFonts w:cs="Traditional Arabic" w:hint="cs"/>
          <w:sz w:val="36"/>
          <w:szCs w:val="36"/>
          <w:rtl/>
        </w:rPr>
        <w:t>الْقُرْآنُ</w:t>
      </w:r>
      <w:r w:rsidRPr="00510FA2">
        <w:rPr>
          <w:rFonts w:cs="Traditional Arabic"/>
          <w:sz w:val="36"/>
          <w:szCs w:val="36"/>
          <w:rtl/>
        </w:rPr>
        <w:t xml:space="preserve"> </w:t>
      </w:r>
      <w:r w:rsidRPr="00510FA2">
        <w:rPr>
          <w:rFonts w:cs="Traditional Arabic" w:hint="cs"/>
          <w:sz w:val="36"/>
          <w:szCs w:val="36"/>
          <w:rtl/>
        </w:rPr>
        <w:t>فَاسْتَمِعُوا</w:t>
      </w:r>
      <w:r w:rsidRPr="00510FA2">
        <w:rPr>
          <w:rFonts w:cs="Traditional Arabic"/>
          <w:sz w:val="36"/>
          <w:szCs w:val="36"/>
          <w:rtl/>
        </w:rPr>
        <w:t xml:space="preserve"> </w:t>
      </w:r>
      <w:r w:rsidRPr="00510FA2">
        <w:rPr>
          <w:rFonts w:cs="Traditional Arabic" w:hint="cs"/>
          <w:sz w:val="36"/>
          <w:szCs w:val="36"/>
          <w:rtl/>
        </w:rPr>
        <w:t>لَهُ</w:t>
      </w:r>
      <w:r w:rsidRPr="00510FA2">
        <w:rPr>
          <w:rFonts w:cs="Traditional Arabic"/>
          <w:sz w:val="36"/>
          <w:szCs w:val="36"/>
          <w:rtl/>
        </w:rPr>
        <w:t xml:space="preserve"> </w:t>
      </w:r>
      <w:r w:rsidRPr="00510FA2">
        <w:rPr>
          <w:rFonts w:cs="Traditional Arabic" w:hint="cs"/>
          <w:sz w:val="36"/>
          <w:szCs w:val="36"/>
          <w:rtl/>
        </w:rPr>
        <w:t>وَأَنْصِتُوا</w:t>
      </w:r>
      <w:r w:rsidRPr="00510FA2">
        <w:rPr>
          <w:rFonts w:cs="Traditional Arabic"/>
          <w:sz w:val="36"/>
          <w:szCs w:val="36"/>
          <w:rtl/>
        </w:rPr>
        <w:t xml:space="preserve"> </w:t>
      </w:r>
      <w:r w:rsidRPr="00510FA2">
        <w:rPr>
          <w:rFonts w:cs="Traditional Arabic" w:hint="cs"/>
          <w:sz w:val="36"/>
          <w:szCs w:val="36"/>
          <w:rtl/>
        </w:rPr>
        <w:t>لَعَلَّكُمْ</w:t>
      </w:r>
      <w:r w:rsidRPr="00510FA2">
        <w:rPr>
          <w:rFonts w:cs="Traditional Arabic"/>
          <w:sz w:val="36"/>
          <w:szCs w:val="36"/>
          <w:rtl/>
        </w:rPr>
        <w:t xml:space="preserve"> </w:t>
      </w:r>
      <w:r w:rsidRPr="00510FA2">
        <w:rPr>
          <w:rFonts w:cs="Traditional Arabic" w:hint="cs"/>
          <w:sz w:val="36"/>
          <w:szCs w:val="36"/>
          <w:rtl/>
        </w:rPr>
        <w:t>تُرْحَمُونَ</w:t>
      </w:r>
      <w:r w:rsidRPr="00510FA2">
        <w:rPr>
          <w:rFonts w:cs="Traditional Arabic" w:hint="cs"/>
          <w:sz w:val="36"/>
          <w:szCs w:val="36"/>
        </w:rPr>
        <w:sym w:font="AGA Arabesque" w:char="F028"/>
      </w:r>
      <w:r w:rsidRPr="00510FA2">
        <w:rPr>
          <w:rFonts w:cs="Traditional Arabic" w:hint="cs"/>
          <w:sz w:val="36"/>
          <w:szCs w:val="36"/>
          <w:rtl/>
        </w:rPr>
        <w:t xml:space="preserve"> </w:t>
      </w:r>
      <w:r w:rsidRPr="006A061F">
        <w:rPr>
          <w:rFonts w:cs="Traditional Arabic" w:hint="cs"/>
          <w:sz w:val="28"/>
          <w:szCs w:val="28"/>
          <w:rtl/>
        </w:rPr>
        <w:t xml:space="preserve">( الأعراف: 204) </w:t>
      </w:r>
      <w:r w:rsidR="006A061F">
        <w:rPr>
          <w:rFonts w:cs="Traditional Arabic" w:hint="cs"/>
          <w:sz w:val="36"/>
          <w:szCs w:val="36"/>
          <w:rtl/>
        </w:rPr>
        <w:t>.</w:t>
      </w:r>
    </w:p>
    <w:p w:rsidR="008B2753" w:rsidRPr="00510FA2" w:rsidRDefault="005A12C8" w:rsidP="00647F95">
      <w:pPr>
        <w:spacing w:after="0" w:line="240" w:lineRule="auto"/>
        <w:ind w:left="26"/>
        <w:jc w:val="both"/>
        <w:rPr>
          <w:rFonts w:cs="Traditional Arabic"/>
          <w:b/>
          <w:bCs/>
          <w:sz w:val="36"/>
          <w:szCs w:val="36"/>
          <w:rtl/>
        </w:rPr>
      </w:pPr>
      <w:r w:rsidRPr="00510FA2">
        <w:rPr>
          <w:rFonts w:cs="Traditional Arabic" w:hint="cs"/>
          <w:sz w:val="36"/>
          <w:szCs w:val="36"/>
          <w:rtl/>
        </w:rPr>
        <w:lastRenderedPageBreak/>
        <w:t xml:space="preserve">وقوله </w:t>
      </w:r>
      <w:r w:rsidRPr="00510FA2">
        <w:rPr>
          <w:rFonts w:cs="Traditional Arabic" w:hint="cs"/>
          <w:sz w:val="36"/>
          <w:szCs w:val="36"/>
        </w:rPr>
        <w:sym w:font="AGA Arabesque" w:char="F072"/>
      </w:r>
      <w:r w:rsidRPr="00510FA2">
        <w:rPr>
          <w:rFonts w:cs="Traditional Arabic" w:hint="cs"/>
          <w:sz w:val="36"/>
          <w:szCs w:val="36"/>
          <w:rtl/>
        </w:rPr>
        <w:t xml:space="preserve"> :« إنما</w:t>
      </w:r>
      <w:r w:rsidRPr="00510FA2">
        <w:rPr>
          <w:rFonts w:cs="Traditional Arabic"/>
          <w:sz w:val="36"/>
          <w:szCs w:val="36"/>
          <w:rtl/>
        </w:rPr>
        <w:t xml:space="preserve"> </w:t>
      </w:r>
      <w:r w:rsidRPr="00510FA2">
        <w:rPr>
          <w:rFonts w:cs="Traditional Arabic" w:hint="cs"/>
          <w:sz w:val="36"/>
          <w:szCs w:val="36"/>
          <w:rtl/>
        </w:rPr>
        <w:t>جعل</w:t>
      </w:r>
      <w:r w:rsidRPr="00510FA2">
        <w:rPr>
          <w:rFonts w:cs="Traditional Arabic"/>
          <w:sz w:val="36"/>
          <w:szCs w:val="36"/>
          <w:rtl/>
        </w:rPr>
        <w:t xml:space="preserve"> </w:t>
      </w:r>
      <w:r w:rsidRPr="00510FA2">
        <w:rPr>
          <w:rFonts w:cs="Traditional Arabic" w:hint="cs"/>
          <w:sz w:val="36"/>
          <w:szCs w:val="36"/>
          <w:rtl/>
        </w:rPr>
        <w:t>الإمام</w:t>
      </w:r>
      <w:r w:rsidRPr="00510FA2">
        <w:rPr>
          <w:rFonts w:cs="Traditional Arabic"/>
          <w:sz w:val="36"/>
          <w:szCs w:val="36"/>
          <w:rtl/>
        </w:rPr>
        <w:t xml:space="preserve"> </w:t>
      </w:r>
      <w:r w:rsidRPr="00510FA2">
        <w:rPr>
          <w:rFonts w:cs="Traditional Arabic" w:hint="cs"/>
          <w:sz w:val="36"/>
          <w:szCs w:val="36"/>
          <w:rtl/>
        </w:rPr>
        <w:t>ليؤتم</w:t>
      </w:r>
      <w:r w:rsidRPr="00510FA2">
        <w:rPr>
          <w:rFonts w:cs="Traditional Arabic"/>
          <w:sz w:val="36"/>
          <w:szCs w:val="36"/>
          <w:rtl/>
        </w:rPr>
        <w:t xml:space="preserve"> </w:t>
      </w:r>
      <w:r w:rsidRPr="00510FA2">
        <w:rPr>
          <w:rFonts w:cs="Traditional Arabic" w:hint="cs"/>
          <w:sz w:val="36"/>
          <w:szCs w:val="36"/>
          <w:rtl/>
        </w:rPr>
        <w:t>به</w:t>
      </w:r>
      <w:r w:rsidRPr="00510FA2">
        <w:rPr>
          <w:rFonts w:cs="Traditional Arabic"/>
          <w:sz w:val="36"/>
          <w:szCs w:val="36"/>
          <w:rtl/>
        </w:rPr>
        <w:t xml:space="preserve"> </w:t>
      </w:r>
      <w:r w:rsidRPr="00510FA2">
        <w:rPr>
          <w:rFonts w:cs="Traditional Arabic" w:hint="cs"/>
          <w:sz w:val="36"/>
          <w:szCs w:val="36"/>
          <w:rtl/>
        </w:rPr>
        <w:t>فإذا</w:t>
      </w:r>
      <w:r w:rsidRPr="00510FA2">
        <w:rPr>
          <w:rFonts w:cs="Traditional Arabic"/>
          <w:sz w:val="36"/>
          <w:szCs w:val="36"/>
          <w:rtl/>
        </w:rPr>
        <w:t xml:space="preserve"> </w:t>
      </w:r>
      <w:r w:rsidRPr="00510FA2">
        <w:rPr>
          <w:rFonts w:cs="Traditional Arabic" w:hint="cs"/>
          <w:sz w:val="36"/>
          <w:szCs w:val="36"/>
          <w:rtl/>
        </w:rPr>
        <w:t>كبر</w:t>
      </w:r>
      <w:r w:rsidRPr="00510FA2">
        <w:rPr>
          <w:rFonts w:cs="Traditional Arabic"/>
          <w:sz w:val="36"/>
          <w:szCs w:val="36"/>
          <w:rtl/>
        </w:rPr>
        <w:t xml:space="preserve"> </w:t>
      </w:r>
      <w:r w:rsidRPr="00510FA2">
        <w:rPr>
          <w:rFonts w:cs="Traditional Arabic" w:hint="cs"/>
          <w:sz w:val="36"/>
          <w:szCs w:val="36"/>
          <w:rtl/>
        </w:rPr>
        <w:t>فكبروا</w:t>
      </w:r>
      <w:r w:rsidRPr="00510FA2">
        <w:rPr>
          <w:rFonts w:cs="Traditional Arabic"/>
          <w:sz w:val="36"/>
          <w:szCs w:val="36"/>
          <w:rtl/>
        </w:rPr>
        <w:t xml:space="preserve"> </w:t>
      </w:r>
      <w:r w:rsidRPr="00510FA2">
        <w:rPr>
          <w:rFonts w:cs="Traditional Arabic" w:hint="cs"/>
          <w:sz w:val="36"/>
          <w:szCs w:val="36"/>
          <w:rtl/>
        </w:rPr>
        <w:t>وإذا</w:t>
      </w:r>
      <w:r w:rsidRPr="00510FA2">
        <w:rPr>
          <w:rFonts w:cs="Traditional Arabic"/>
          <w:sz w:val="36"/>
          <w:szCs w:val="36"/>
          <w:rtl/>
        </w:rPr>
        <w:t xml:space="preserve"> </w:t>
      </w:r>
      <w:r w:rsidRPr="00510FA2">
        <w:rPr>
          <w:rFonts w:cs="Traditional Arabic" w:hint="cs"/>
          <w:sz w:val="36"/>
          <w:szCs w:val="36"/>
          <w:rtl/>
        </w:rPr>
        <w:t>قرأ</w:t>
      </w:r>
      <w:r w:rsidRPr="00510FA2">
        <w:rPr>
          <w:rFonts w:cs="Traditional Arabic"/>
          <w:sz w:val="36"/>
          <w:szCs w:val="36"/>
          <w:rtl/>
        </w:rPr>
        <w:t xml:space="preserve"> </w:t>
      </w:r>
      <w:r w:rsidRPr="00510FA2">
        <w:rPr>
          <w:rFonts w:cs="Traditional Arabic" w:hint="cs"/>
          <w:sz w:val="36"/>
          <w:szCs w:val="36"/>
          <w:rtl/>
        </w:rPr>
        <w:t>فأنصتوا</w:t>
      </w:r>
      <w:r w:rsidRPr="00510FA2">
        <w:rPr>
          <w:rFonts w:cs="Traditional Arabic"/>
          <w:sz w:val="36"/>
          <w:szCs w:val="36"/>
          <w:rtl/>
        </w:rPr>
        <w:t xml:space="preserve"> </w:t>
      </w:r>
      <w:r w:rsidRPr="00510FA2">
        <w:rPr>
          <w:rFonts w:cs="Traditional Arabic" w:hint="cs"/>
          <w:sz w:val="36"/>
          <w:szCs w:val="36"/>
          <w:rtl/>
        </w:rPr>
        <w:t>وإذا</w:t>
      </w:r>
      <w:r w:rsidRPr="00510FA2">
        <w:rPr>
          <w:rFonts w:cs="Traditional Arabic"/>
          <w:sz w:val="36"/>
          <w:szCs w:val="36"/>
          <w:rtl/>
        </w:rPr>
        <w:t xml:space="preserve"> </w:t>
      </w:r>
      <w:r w:rsidRPr="00510FA2">
        <w:rPr>
          <w:rFonts w:cs="Traditional Arabic" w:hint="cs"/>
          <w:sz w:val="36"/>
          <w:szCs w:val="36"/>
          <w:rtl/>
        </w:rPr>
        <w:t>قال</w:t>
      </w:r>
      <w:r w:rsidRPr="00510FA2">
        <w:rPr>
          <w:rFonts w:cs="Traditional Arabic"/>
          <w:sz w:val="36"/>
          <w:szCs w:val="36"/>
          <w:rtl/>
        </w:rPr>
        <w:t xml:space="preserve"> </w:t>
      </w:r>
      <w:r w:rsidRPr="00510FA2">
        <w:rPr>
          <w:rFonts w:cs="Traditional Arabic" w:hint="cs"/>
          <w:sz w:val="36"/>
          <w:szCs w:val="36"/>
          <w:rtl/>
        </w:rPr>
        <w:t>سمع</w:t>
      </w:r>
      <w:r w:rsidRPr="00510FA2">
        <w:rPr>
          <w:rFonts w:cs="Traditional Arabic"/>
          <w:sz w:val="36"/>
          <w:szCs w:val="36"/>
          <w:rtl/>
        </w:rPr>
        <w:t xml:space="preserve"> </w:t>
      </w:r>
      <w:r w:rsidRPr="00510FA2">
        <w:rPr>
          <w:rFonts w:cs="Traditional Arabic" w:hint="cs"/>
          <w:sz w:val="36"/>
          <w:szCs w:val="36"/>
          <w:rtl/>
        </w:rPr>
        <w:t>الله</w:t>
      </w:r>
      <w:r w:rsidRPr="00510FA2">
        <w:rPr>
          <w:rFonts w:cs="Traditional Arabic"/>
          <w:sz w:val="36"/>
          <w:szCs w:val="36"/>
          <w:rtl/>
        </w:rPr>
        <w:t xml:space="preserve"> </w:t>
      </w:r>
      <w:r w:rsidRPr="00510FA2">
        <w:rPr>
          <w:rFonts w:cs="Traditional Arabic" w:hint="cs"/>
          <w:sz w:val="36"/>
          <w:szCs w:val="36"/>
          <w:rtl/>
        </w:rPr>
        <w:t>لمن</w:t>
      </w:r>
      <w:r w:rsidRPr="00510FA2">
        <w:rPr>
          <w:rFonts w:cs="Traditional Arabic"/>
          <w:sz w:val="36"/>
          <w:szCs w:val="36"/>
          <w:rtl/>
        </w:rPr>
        <w:t xml:space="preserve"> </w:t>
      </w:r>
      <w:r w:rsidRPr="00510FA2">
        <w:rPr>
          <w:rFonts w:cs="Traditional Arabic" w:hint="cs"/>
          <w:sz w:val="36"/>
          <w:szCs w:val="36"/>
          <w:rtl/>
        </w:rPr>
        <w:t>حمده</w:t>
      </w:r>
      <w:r w:rsidRPr="00510FA2">
        <w:rPr>
          <w:rFonts w:cs="Traditional Arabic"/>
          <w:sz w:val="36"/>
          <w:szCs w:val="36"/>
          <w:rtl/>
        </w:rPr>
        <w:t xml:space="preserve"> </w:t>
      </w:r>
      <w:r w:rsidRPr="00510FA2">
        <w:rPr>
          <w:rFonts w:cs="Traditional Arabic" w:hint="cs"/>
          <w:sz w:val="36"/>
          <w:szCs w:val="36"/>
          <w:rtl/>
        </w:rPr>
        <w:t>فقولوا</w:t>
      </w:r>
      <w:r w:rsidRPr="00510FA2">
        <w:rPr>
          <w:rFonts w:cs="Traditional Arabic"/>
          <w:sz w:val="36"/>
          <w:szCs w:val="36"/>
          <w:rtl/>
        </w:rPr>
        <w:t xml:space="preserve"> </w:t>
      </w:r>
      <w:r w:rsidRPr="00510FA2">
        <w:rPr>
          <w:rFonts w:cs="Traditional Arabic" w:hint="cs"/>
          <w:sz w:val="36"/>
          <w:szCs w:val="36"/>
          <w:rtl/>
        </w:rPr>
        <w:t>اللهم</w:t>
      </w:r>
      <w:r w:rsidRPr="00510FA2">
        <w:rPr>
          <w:rFonts w:cs="Traditional Arabic"/>
          <w:sz w:val="36"/>
          <w:szCs w:val="36"/>
          <w:rtl/>
        </w:rPr>
        <w:t xml:space="preserve"> </w:t>
      </w:r>
      <w:r w:rsidRPr="00510FA2">
        <w:rPr>
          <w:rFonts w:cs="Traditional Arabic" w:hint="cs"/>
          <w:sz w:val="36"/>
          <w:szCs w:val="36"/>
          <w:rtl/>
        </w:rPr>
        <w:t>ربنا</w:t>
      </w:r>
      <w:r w:rsidRPr="00510FA2">
        <w:rPr>
          <w:rFonts w:cs="Traditional Arabic"/>
          <w:sz w:val="36"/>
          <w:szCs w:val="36"/>
          <w:rtl/>
        </w:rPr>
        <w:t xml:space="preserve"> </w:t>
      </w:r>
      <w:r w:rsidRPr="00510FA2">
        <w:rPr>
          <w:rFonts w:cs="Traditional Arabic" w:hint="cs"/>
          <w:sz w:val="36"/>
          <w:szCs w:val="36"/>
          <w:rtl/>
        </w:rPr>
        <w:t>لك</w:t>
      </w:r>
      <w:r w:rsidRPr="00510FA2">
        <w:rPr>
          <w:rFonts w:cs="Traditional Arabic"/>
          <w:sz w:val="36"/>
          <w:szCs w:val="36"/>
          <w:rtl/>
        </w:rPr>
        <w:t xml:space="preserve"> </w:t>
      </w:r>
      <w:r w:rsidRPr="00510FA2">
        <w:rPr>
          <w:rFonts w:cs="Traditional Arabic" w:hint="cs"/>
          <w:sz w:val="36"/>
          <w:szCs w:val="36"/>
          <w:rtl/>
        </w:rPr>
        <w:t>الحمد».</w:t>
      </w:r>
      <w:r w:rsidRPr="00510FA2">
        <w:rPr>
          <w:rFonts w:cs="Traditional Arabic" w:hint="cs"/>
          <w:b/>
          <w:bCs/>
          <w:sz w:val="36"/>
          <w:szCs w:val="36"/>
          <w:rtl/>
        </w:rPr>
        <w:t xml:space="preserve"> </w:t>
      </w:r>
      <w:r w:rsidRPr="00510FA2">
        <w:rPr>
          <w:rStyle w:val="a4"/>
          <w:rFonts w:cs="Traditional Arabic"/>
          <w:sz w:val="36"/>
          <w:szCs w:val="36"/>
          <w:rtl/>
        </w:rPr>
        <w:footnoteReference w:id="30"/>
      </w:r>
      <w:r w:rsidR="00CE1CBE" w:rsidRPr="00510FA2">
        <w:rPr>
          <w:rFonts w:cs="Traditional Arabic" w:hint="cs"/>
          <w:b/>
          <w:bCs/>
          <w:sz w:val="36"/>
          <w:szCs w:val="36"/>
          <w:rtl/>
        </w:rPr>
        <w:t xml:space="preserve"> </w:t>
      </w:r>
    </w:p>
    <w:p w:rsidR="00657315" w:rsidRPr="00510FA2" w:rsidRDefault="00657315" w:rsidP="006A061F">
      <w:pPr>
        <w:spacing w:after="0" w:line="240" w:lineRule="auto"/>
        <w:ind w:left="26"/>
        <w:jc w:val="both"/>
        <w:rPr>
          <w:rFonts w:cs="Traditional Arabic"/>
          <w:sz w:val="36"/>
          <w:szCs w:val="36"/>
          <w:rtl/>
        </w:rPr>
      </w:pPr>
      <w:r w:rsidRPr="00510FA2">
        <w:rPr>
          <w:rFonts w:cs="Traditional Arabic" w:hint="cs"/>
          <w:sz w:val="36"/>
          <w:szCs w:val="36"/>
          <w:rtl/>
        </w:rPr>
        <w:t>وكذلك السكوت لاستماع الخطبة</w:t>
      </w:r>
      <w:r w:rsidR="004218F1" w:rsidRPr="00510FA2">
        <w:rPr>
          <w:rFonts w:cs="Traditional Arabic" w:hint="cs"/>
          <w:sz w:val="36"/>
          <w:szCs w:val="36"/>
          <w:rtl/>
        </w:rPr>
        <w:t xml:space="preserve"> لقوله </w:t>
      </w:r>
      <w:r w:rsidR="004218F1" w:rsidRPr="00510FA2">
        <w:rPr>
          <w:rFonts w:cs="Traditional Arabic" w:hint="cs"/>
          <w:sz w:val="36"/>
          <w:szCs w:val="36"/>
        </w:rPr>
        <w:sym w:font="AGA Arabesque" w:char="F072"/>
      </w:r>
      <w:r w:rsidR="004218F1" w:rsidRPr="00510FA2">
        <w:rPr>
          <w:rFonts w:cs="Traditional Arabic" w:hint="cs"/>
          <w:sz w:val="36"/>
          <w:szCs w:val="36"/>
          <w:rtl/>
        </w:rPr>
        <w:t xml:space="preserve"> :« من</w:t>
      </w:r>
      <w:r w:rsidR="004218F1" w:rsidRPr="00510FA2">
        <w:rPr>
          <w:rFonts w:cs="Traditional Arabic"/>
          <w:sz w:val="36"/>
          <w:szCs w:val="36"/>
          <w:rtl/>
        </w:rPr>
        <w:t xml:space="preserve"> </w:t>
      </w:r>
      <w:r w:rsidR="004218F1" w:rsidRPr="00510FA2">
        <w:rPr>
          <w:rFonts w:cs="Traditional Arabic" w:hint="cs"/>
          <w:sz w:val="36"/>
          <w:szCs w:val="36"/>
          <w:rtl/>
        </w:rPr>
        <w:t>قال</w:t>
      </w:r>
      <w:r w:rsidR="004218F1" w:rsidRPr="00510FA2">
        <w:rPr>
          <w:rFonts w:cs="Traditional Arabic"/>
          <w:sz w:val="36"/>
          <w:szCs w:val="36"/>
          <w:rtl/>
        </w:rPr>
        <w:t xml:space="preserve"> </w:t>
      </w:r>
      <w:r w:rsidR="004218F1" w:rsidRPr="00510FA2">
        <w:rPr>
          <w:rFonts w:cs="Traditional Arabic" w:hint="cs"/>
          <w:sz w:val="36"/>
          <w:szCs w:val="36"/>
          <w:rtl/>
        </w:rPr>
        <w:t>يوم</w:t>
      </w:r>
      <w:r w:rsidR="004218F1" w:rsidRPr="00510FA2">
        <w:rPr>
          <w:rFonts w:cs="Traditional Arabic"/>
          <w:sz w:val="36"/>
          <w:szCs w:val="36"/>
          <w:rtl/>
        </w:rPr>
        <w:t xml:space="preserve"> </w:t>
      </w:r>
      <w:r w:rsidR="004218F1" w:rsidRPr="00510FA2">
        <w:rPr>
          <w:rFonts w:cs="Traditional Arabic" w:hint="cs"/>
          <w:sz w:val="36"/>
          <w:szCs w:val="36"/>
          <w:rtl/>
        </w:rPr>
        <w:t>الجمعة</w:t>
      </w:r>
      <w:r w:rsidR="004218F1" w:rsidRPr="00510FA2">
        <w:rPr>
          <w:rFonts w:cs="Traditional Arabic"/>
          <w:sz w:val="36"/>
          <w:szCs w:val="36"/>
          <w:rtl/>
        </w:rPr>
        <w:t xml:space="preserve"> </w:t>
      </w:r>
      <w:r w:rsidR="004218F1" w:rsidRPr="00510FA2">
        <w:rPr>
          <w:rFonts w:cs="Traditional Arabic" w:hint="cs"/>
          <w:sz w:val="36"/>
          <w:szCs w:val="36"/>
          <w:rtl/>
        </w:rPr>
        <w:t>لصاحبه</w:t>
      </w:r>
      <w:r w:rsidR="004218F1" w:rsidRPr="00510FA2">
        <w:rPr>
          <w:rFonts w:cs="Traditional Arabic"/>
          <w:sz w:val="36"/>
          <w:szCs w:val="36"/>
          <w:rtl/>
        </w:rPr>
        <w:t xml:space="preserve">: </w:t>
      </w:r>
      <w:r w:rsidR="004218F1" w:rsidRPr="00510FA2">
        <w:rPr>
          <w:rFonts w:cs="Traditional Arabic" w:hint="cs"/>
          <w:sz w:val="36"/>
          <w:szCs w:val="36"/>
          <w:rtl/>
        </w:rPr>
        <w:t>صه</w:t>
      </w:r>
      <w:r w:rsidR="004218F1" w:rsidRPr="00510FA2">
        <w:rPr>
          <w:rFonts w:cs="Traditional Arabic"/>
          <w:sz w:val="36"/>
          <w:szCs w:val="36"/>
          <w:rtl/>
        </w:rPr>
        <w:t xml:space="preserve"> </w:t>
      </w:r>
      <w:r w:rsidR="004218F1" w:rsidRPr="00510FA2">
        <w:rPr>
          <w:rFonts w:cs="Traditional Arabic" w:hint="cs"/>
          <w:sz w:val="36"/>
          <w:szCs w:val="36"/>
          <w:rtl/>
        </w:rPr>
        <w:t>فقد</w:t>
      </w:r>
      <w:r w:rsidR="004218F1" w:rsidRPr="00510FA2">
        <w:rPr>
          <w:rFonts w:cs="Traditional Arabic"/>
          <w:sz w:val="36"/>
          <w:szCs w:val="36"/>
          <w:rtl/>
        </w:rPr>
        <w:t xml:space="preserve"> </w:t>
      </w:r>
      <w:r w:rsidR="004218F1" w:rsidRPr="00510FA2">
        <w:rPr>
          <w:rFonts w:cs="Traditional Arabic" w:hint="cs"/>
          <w:sz w:val="36"/>
          <w:szCs w:val="36"/>
          <w:rtl/>
        </w:rPr>
        <w:t>لغا</w:t>
      </w:r>
      <w:r w:rsidR="004218F1" w:rsidRPr="00510FA2">
        <w:rPr>
          <w:rFonts w:cs="Traditional Arabic"/>
          <w:sz w:val="36"/>
          <w:szCs w:val="36"/>
          <w:rtl/>
        </w:rPr>
        <w:t xml:space="preserve"> </w:t>
      </w:r>
      <w:r w:rsidR="004218F1" w:rsidRPr="00510FA2">
        <w:rPr>
          <w:rFonts w:cs="Traditional Arabic" w:hint="cs"/>
          <w:sz w:val="36"/>
          <w:szCs w:val="36"/>
          <w:rtl/>
        </w:rPr>
        <w:t>فليس</w:t>
      </w:r>
      <w:r w:rsidR="004218F1" w:rsidRPr="00510FA2">
        <w:rPr>
          <w:rFonts w:cs="Traditional Arabic"/>
          <w:sz w:val="36"/>
          <w:szCs w:val="36"/>
          <w:rtl/>
        </w:rPr>
        <w:t xml:space="preserve"> </w:t>
      </w:r>
      <w:r w:rsidR="004218F1" w:rsidRPr="00510FA2">
        <w:rPr>
          <w:rFonts w:cs="Traditional Arabic" w:hint="cs"/>
          <w:sz w:val="36"/>
          <w:szCs w:val="36"/>
          <w:rtl/>
        </w:rPr>
        <w:t>له</w:t>
      </w:r>
      <w:r w:rsidR="004218F1" w:rsidRPr="00510FA2">
        <w:rPr>
          <w:rFonts w:cs="Traditional Arabic"/>
          <w:sz w:val="36"/>
          <w:szCs w:val="36"/>
          <w:rtl/>
        </w:rPr>
        <w:t xml:space="preserve"> </w:t>
      </w:r>
      <w:r w:rsidR="004218F1" w:rsidRPr="00510FA2">
        <w:rPr>
          <w:rFonts w:cs="Traditional Arabic" w:hint="cs"/>
          <w:sz w:val="36"/>
          <w:szCs w:val="36"/>
          <w:rtl/>
        </w:rPr>
        <w:t>من</w:t>
      </w:r>
      <w:r w:rsidR="004218F1" w:rsidRPr="00510FA2">
        <w:rPr>
          <w:rFonts w:cs="Traditional Arabic"/>
          <w:sz w:val="36"/>
          <w:szCs w:val="36"/>
          <w:rtl/>
        </w:rPr>
        <w:t xml:space="preserve"> </w:t>
      </w:r>
      <w:r w:rsidR="004218F1" w:rsidRPr="00510FA2">
        <w:rPr>
          <w:rFonts w:cs="Traditional Arabic" w:hint="cs"/>
          <w:sz w:val="36"/>
          <w:szCs w:val="36"/>
          <w:rtl/>
        </w:rPr>
        <w:t>جمعته</w:t>
      </w:r>
      <w:r w:rsidR="004218F1" w:rsidRPr="00510FA2">
        <w:rPr>
          <w:rFonts w:cs="Traditional Arabic"/>
          <w:sz w:val="36"/>
          <w:szCs w:val="36"/>
          <w:rtl/>
        </w:rPr>
        <w:t xml:space="preserve"> </w:t>
      </w:r>
      <w:r w:rsidR="004218F1" w:rsidRPr="00510FA2">
        <w:rPr>
          <w:rFonts w:cs="Traditional Arabic" w:hint="cs"/>
          <w:sz w:val="36"/>
          <w:szCs w:val="36"/>
          <w:rtl/>
        </w:rPr>
        <w:t>تلك</w:t>
      </w:r>
      <w:r w:rsidR="004218F1" w:rsidRPr="00510FA2">
        <w:rPr>
          <w:rFonts w:cs="Traditional Arabic"/>
          <w:sz w:val="36"/>
          <w:szCs w:val="36"/>
          <w:rtl/>
        </w:rPr>
        <w:t xml:space="preserve"> </w:t>
      </w:r>
      <w:r w:rsidR="004218F1" w:rsidRPr="00510FA2">
        <w:rPr>
          <w:rFonts w:cs="Traditional Arabic" w:hint="cs"/>
          <w:sz w:val="36"/>
          <w:szCs w:val="36"/>
          <w:rtl/>
        </w:rPr>
        <w:t>شيء».</w:t>
      </w:r>
      <w:r w:rsidRPr="00510FA2">
        <w:rPr>
          <w:rFonts w:cs="Traditional Arabic" w:hint="cs"/>
          <w:sz w:val="36"/>
          <w:szCs w:val="36"/>
          <w:rtl/>
        </w:rPr>
        <w:t xml:space="preserve"> </w:t>
      </w:r>
      <w:r w:rsidR="004218F1" w:rsidRPr="00510FA2">
        <w:rPr>
          <w:rStyle w:val="a4"/>
          <w:rFonts w:cs="Traditional Arabic"/>
          <w:sz w:val="36"/>
          <w:szCs w:val="36"/>
        </w:rPr>
        <w:footnoteReference w:id="31"/>
      </w:r>
    </w:p>
    <w:p w:rsidR="000A220E" w:rsidRPr="00510FA2" w:rsidRDefault="000A220E" w:rsidP="00647F95">
      <w:pPr>
        <w:spacing w:after="0" w:line="240" w:lineRule="auto"/>
        <w:ind w:left="26"/>
        <w:jc w:val="both"/>
        <w:rPr>
          <w:rFonts w:cs="Traditional Arabic"/>
          <w:sz w:val="36"/>
          <w:szCs w:val="36"/>
          <w:rtl/>
        </w:rPr>
      </w:pPr>
      <w:r w:rsidRPr="00510FA2">
        <w:rPr>
          <w:rFonts w:cs="Traditional Arabic" w:hint="cs"/>
          <w:b/>
          <w:bCs/>
          <w:sz w:val="36"/>
          <w:szCs w:val="36"/>
          <w:rtl/>
        </w:rPr>
        <w:t>وقد يكون مندوبًا</w:t>
      </w:r>
      <w:r w:rsidRPr="00510FA2">
        <w:rPr>
          <w:rFonts w:cs="Traditional Arabic" w:hint="cs"/>
          <w:sz w:val="36"/>
          <w:szCs w:val="36"/>
          <w:rtl/>
        </w:rPr>
        <w:t xml:space="preserve"> كما في سكوت الإمام بعد قراءة الفاتحة قدر ما يقرأ المأموم الفاتحة, وذلك عند الحنابلة وبعض الشافعية.</w:t>
      </w:r>
      <w:r w:rsidR="00530E43" w:rsidRPr="00510FA2">
        <w:rPr>
          <w:rStyle w:val="a4"/>
          <w:rFonts w:cs="Traditional Arabic"/>
          <w:sz w:val="36"/>
          <w:szCs w:val="36"/>
          <w:rtl/>
        </w:rPr>
        <w:footnoteReference w:id="32"/>
      </w:r>
      <w:r w:rsidRPr="00510FA2">
        <w:rPr>
          <w:rFonts w:cs="Traditional Arabic" w:hint="cs"/>
          <w:sz w:val="36"/>
          <w:szCs w:val="36"/>
          <w:rtl/>
        </w:rPr>
        <w:t xml:space="preserve"> </w:t>
      </w:r>
    </w:p>
    <w:p w:rsidR="00530E43" w:rsidRPr="00510FA2" w:rsidRDefault="00530E43" w:rsidP="00647F95">
      <w:pPr>
        <w:spacing w:after="0" w:line="240" w:lineRule="auto"/>
        <w:ind w:left="26"/>
        <w:jc w:val="both"/>
        <w:rPr>
          <w:rFonts w:cs="Traditional Arabic"/>
          <w:sz w:val="36"/>
          <w:szCs w:val="36"/>
          <w:rtl/>
        </w:rPr>
      </w:pPr>
      <w:r w:rsidRPr="00510FA2">
        <w:rPr>
          <w:rFonts w:cs="Traditional Arabic" w:hint="cs"/>
          <w:b/>
          <w:bCs/>
          <w:sz w:val="36"/>
          <w:szCs w:val="36"/>
          <w:rtl/>
        </w:rPr>
        <w:t xml:space="preserve">وقد يكون الكلام واجبًا: </w:t>
      </w:r>
      <w:r w:rsidRPr="00510FA2">
        <w:rPr>
          <w:rFonts w:cs="Traditional Arabic" w:hint="cs"/>
          <w:sz w:val="36"/>
          <w:szCs w:val="36"/>
          <w:rtl/>
        </w:rPr>
        <w:t>كما في القراءة في الصلاة.</w:t>
      </w:r>
    </w:p>
    <w:p w:rsidR="00530E43" w:rsidRPr="00510FA2" w:rsidRDefault="00530E43" w:rsidP="00647F95">
      <w:pPr>
        <w:spacing w:after="0" w:line="240" w:lineRule="auto"/>
        <w:ind w:left="26"/>
        <w:jc w:val="both"/>
        <w:rPr>
          <w:rFonts w:cs="Traditional Arabic"/>
          <w:sz w:val="36"/>
          <w:szCs w:val="36"/>
          <w:rtl/>
        </w:rPr>
      </w:pPr>
      <w:r w:rsidRPr="00510FA2">
        <w:rPr>
          <w:rFonts w:cs="Traditional Arabic" w:hint="cs"/>
          <w:b/>
          <w:bCs/>
          <w:sz w:val="36"/>
          <w:szCs w:val="36"/>
          <w:rtl/>
        </w:rPr>
        <w:t>وقد يكون الكلام حراما:</w:t>
      </w:r>
      <w:r w:rsidRPr="00510FA2">
        <w:rPr>
          <w:rFonts w:cs="Traditional Arabic" w:hint="cs"/>
          <w:sz w:val="36"/>
          <w:szCs w:val="36"/>
          <w:rtl/>
        </w:rPr>
        <w:t xml:space="preserve"> كما في الغيبة مثلا فالسكوت عنه واجب.</w:t>
      </w:r>
    </w:p>
    <w:p w:rsidR="00530E43" w:rsidRPr="00510FA2" w:rsidRDefault="00530E43" w:rsidP="00647F95">
      <w:pPr>
        <w:spacing w:after="0" w:line="240" w:lineRule="auto"/>
        <w:ind w:left="26"/>
        <w:jc w:val="both"/>
        <w:rPr>
          <w:rFonts w:cs="Traditional Arabic"/>
          <w:sz w:val="36"/>
          <w:szCs w:val="36"/>
          <w:rtl/>
        </w:rPr>
      </w:pPr>
      <w:r w:rsidRPr="00510FA2">
        <w:rPr>
          <w:rFonts w:cs="Traditional Arabic" w:hint="cs"/>
          <w:b/>
          <w:bCs/>
          <w:sz w:val="36"/>
          <w:szCs w:val="36"/>
          <w:rtl/>
        </w:rPr>
        <w:t xml:space="preserve">وقد يكون الكلام مكروهًا: </w:t>
      </w:r>
      <w:r w:rsidRPr="00510FA2">
        <w:rPr>
          <w:rFonts w:cs="Traditional Arabic" w:hint="cs"/>
          <w:sz w:val="36"/>
          <w:szCs w:val="36"/>
          <w:rtl/>
        </w:rPr>
        <w:t>كما في إنشاء الشعر القبيح أو الترويج لبيع سلعة مثلا, فالحكم يختلف بحسب الأحوال.</w:t>
      </w:r>
    </w:p>
    <w:p w:rsidR="00530E43" w:rsidRPr="00510FA2" w:rsidRDefault="00530E43" w:rsidP="00967EEC">
      <w:pPr>
        <w:spacing w:after="0" w:line="240" w:lineRule="auto"/>
        <w:ind w:left="26"/>
        <w:jc w:val="both"/>
        <w:rPr>
          <w:rFonts w:cs="Traditional Arabic"/>
          <w:b/>
          <w:bCs/>
          <w:sz w:val="36"/>
          <w:szCs w:val="36"/>
          <w:u w:val="single"/>
          <w:rtl/>
        </w:rPr>
      </w:pPr>
      <w:r w:rsidRPr="00510FA2">
        <w:rPr>
          <w:rFonts w:cs="Traditional Arabic" w:hint="cs"/>
          <w:b/>
          <w:bCs/>
          <w:sz w:val="36"/>
          <w:szCs w:val="36"/>
          <w:u w:val="single"/>
          <w:rtl/>
        </w:rPr>
        <w:t xml:space="preserve">خامسًا: </w:t>
      </w:r>
      <w:r w:rsidR="00967EEC" w:rsidRPr="00967EEC">
        <w:rPr>
          <w:rFonts w:cs="Traditional Arabic" w:hint="cs"/>
          <w:b/>
          <w:bCs/>
          <w:sz w:val="36"/>
          <w:szCs w:val="36"/>
          <w:u w:val="single"/>
          <w:rtl/>
        </w:rPr>
        <w:t xml:space="preserve">هل السكوت أفضل من الكلام مطلقًا </w:t>
      </w:r>
      <w:r w:rsidRPr="00510FA2">
        <w:rPr>
          <w:rFonts w:cs="Traditional Arabic" w:hint="cs"/>
          <w:b/>
          <w:bCs/>
          <w:sz w:val="36"/>
          <w:szCs w:val="36"/>
          <w:u w:val="single"/>
          <w:rtl/>
        </w:rPr>
        <w:t>؟</w:t>
      </w:r>
    </w:p>
    <w:p w:rsidR="00530E43" w:rsidRPr="00510FA2" w:rsidRDefault="00530E43" w:rsidP="00647F95">
      <w:pPr>
        <w:spacing w:after="0" w:line="240" w:lineRule="auto"/>
        <w:ind w:left="26"/>
        <w:jc w:val="both"/>
        <w:rPr>
          <w:rFonts w:cs="Traditional Arabic"/>
          <w:sz w:val="36"/>
          <w:szCs w:val="36"/>
          <w:rtl/>
        </w:rPr>
      </w:pPr>
      <w:r w:rsidRPr="00510FA2">
        <w:rPr>
          <w:rFonts w:cs="Traditional Arabic" w:hint="cs"/>
          <w:sz w:val="36"/>
          <w:szCs w:val="36"/>
          <w:rtl/>
        </w:rPr>
        <w:t>اختلف الفقهاء في هل السكوت أفضل أم الدعاء؟</w:t>
      </w:r>
    </w:p>
    <w:p w:rsidR="009C0B7E" w:rsidRPr="00510FA2" w:rsidRDefault="00530E43" w:rsidP="00647F95">
      <w:pPr>
        <w:spacing w:after="0" w:line="240" w:lineRule="auto"/>
        <w:ind w:left="26"/>
        <w:jc w:val="both"/>
        <w:rPr>
          <w:rFonts w:cs="Traditional Arabic"/>
          <w:sz w:val="36"/>
          <w:szCs w:val="36"/>
          <w:rtl/>
        </w:rPr>
      </w:pPr>
      <w:r w:rsidRPr="00510FA2">
        <w:rPr>
          <w:rFonts w:cs="Traditional Arabic" w:hint="cs"/>
          <w:sz w:val="36"/>
          <w:szCs w:val="36"/>
          <w:rtl/>
        </w:rPr>
        <w:t>يرى بعض العلماء من أهل الفتوى</w:t>
      </w:r>
      <w:r w:rsidRPr="00510FA2">
        <w:rPr>
          <w:rStyle w:val="a4"/>
          <w:rFonts w:cs="Traditional Arabic"/>
          <w:sz w:val="36"/>
          <w:szCs w:val="36"/>
          <w:rtl/>
        </w:rPr>
        <w:footnoteReference w:id="33"/>
      </w:r>
      <w:r w:rsidRPr="00510FA2">
        <w:rPr>
          <w:rFonts w:cs="Traditional Arabic" w:hint="cs"/>
          <w:sz w:val="36"/>
          <w:szCs w:val="36"/>
          <w:rtl/>
        </w:rPr>
        <w:t xml:space="preserve"> أن الدعاء مطلوب في كل وقت عملا بالآيات الدالة على الأمر بالدعاء كما في </w:t>
      </w:r>
      <w:r w:rsidR="009C0B7E" w:rsidRPr="00510FA2">
        <w:rPr>
          <w:rFonts w:cs="Traditional Arabic" w:hint="cs"/>
          <w:sz w:val="36"/>
          <w:szCs w:val="36"/>
          <w:rtl/>
        </w:rPr>
        <w:t>قوله تعالى:</w:t>
      </w:r>
      <w:r w:rsidR="009C0B7E" w:rsidRPr="00510FA2">
        <w:rPr>
          <w:rFonts w:cs="Traditional Arabic"/>
          <w:sz w:val="36"/>
          <w:szCs w:val="36"/>
        </w:rPr>
        <w:sym w:font="AGA Arabesque" w:char="005D"/>
      </w:r>
      <w:r w:rsidR="009C0B7E" w:rsidRPr="00510FA2">
        <w:rPr>
          <w:rFonts w:cs="Traditional Arabic" w:hint="cs"/>
          <w:sz w:val="36"/>
          <w:szCs w:val="36"/>
          <w:rtl/>
        </w:rPr>
        <w:t xml:space="preserve"> </w:t>
      </w:r>
      <w:r w:rsidR="004233F5">
        <w:rPr>
          <w:rFonts w:cs="Traditional Arabic" w:hint="cs"/>
          <w:sz w:val="36"/>
          <w:szCs w:val="36"/>
          <w:rtl/>
        </w:rPr>
        <w:t>ا</w:t>
      </w:r>
      <w:r w:rsidR="009C0B7E" w:rsidRPr="00510FA2">
        <w:rPr>
          <w:rFonts w:cs="Traditional Arabic" w:hint="cs"/>
          <w:sz w:val="36"/>
          <w:szCs w:val="36"/>
          <w:rtl/>
        </w:rPr>
        <w:t>دْعُوا</w:t>
      </w:r>
      <w:r w:rsidR="009C0B7E" w:rsidRPr="00510FA2">
        <w:rPr>
          <w:rFonts w:cs="Traditional Arabic"/>
          <w:sz w:val="36"/>
          <w:szCs w:val="36"/>
          <w:rtl/>
        </w:rPr>
        <w:t xml:space="preserve"> </w:t>
      </w:r>
      <w:r w:rsidR="009C0B7E" w:rsidRPr="00510FA2">
        <w:rPr>
          <w:rFonts w:cs="Traditional Arabic" w:hint="cs"/>
          <w:sz w:val="36"/>
          <w:szCs w:val="36"/>
          <w:rtl/>
        </w:rPr>
        <w:t>رَبَّكُمْ</w:t>
      </w:r>
      <w:r w:rsidR="009C0B7E" w:rsidRPr="00510FA2">
        <w:rPr>
          <w:rFonts w:cs="Traditional Arabic"/>
          <w:sz w:val="36"/>
          <w:szCs w:val="36"/>
          <w:rtl/>
        </w:rPr>
        <w:t xml:space="preserve"> </w:t>
      </w:r>
      <w:r w:rsidR="009C0B7E" w:rsidRPr="00510FA2">
        <w:rPr>
          <w:rFonts w:cs="Traditional Arabic" w:hint="cs"/>
          <w:sz w:val="36"/>
          <w:szCs w:val="36"/>
          <w:rtl/>
        </w:rPr>
        <w:t>تَضَرُّعًا</w:t>
      </w:r>
      <w:r w:rsidR="009C0B7E" w:rsidRPr="00510FA2">
        <w:rPr>
          <w:rFonts w:cs="Traditional Arabic"/>
          <w:sz w:val="36"/>
          <w:szCs w:val="36"/>
          <w:rtl/>
        </w:rPr>
        <w:t xml:space="preserve"> </w:t>
      </w:r>
      <w:r w:rsidR="009C0B7E" w:rsidRPr="00510FA2">
        <w:rPr>
          <w:rFonts w:cs="Traditional Arabic" w:hint="cs"/>
          <w:sz w:val="36"/>
          <w:szCs w:val="36"/>
          <w:rtl/>
        </w:rPr>
        <w:t>وَخُفْيَةً</w:t>
      </w:r>
      <w:r w:rsidR="009C0B7E" w:rsidRPr="00510FA2">
        <w:rPr>
          <w:rFonts w:cs="Traditional Arabic"/>
          <w:sz w:val="36"/>
          <w:szCs w:val="36"/>
          <w:rtl/>
        </w:rPr>
        <w:t xml:space="preserve"> </w:t>
      </w:r>
      <w:r w:rsidR="009C0B7E" w:rsidRPr="00510FA2">
        <w:rPr>
          <w:rFonts w:cs="Traditional Arabic"/>
          <w:sz w:val="36"/>
          <w:szCs w:val="36"/>
        </w:rPr>
        <w:sym w:font="AGA Arabesque" w:char="0028"/>
      </w:r>
      <w:r w:rsidR="009C0B7E" w:rsidRPr="00510FA2">
        <w:rPr>
          <w:rFonts w:cs="Traditional Arabic" w:hint="cs"/>
          <w:sz w:val="36"/>
          <w:szCs w:val="36"/>
          <w:rtl/>
        </w:rPr>
        <w:t xml:space="preserve"> </w:t>
      </w:r>
      <w:r w:rsidR="006A061F">
        <w:rPr>
          <w:rFonts w:cs="Traditional Arabic" w:hint="cs"/>
          <w:sz w:val="28"/>
          <w:szCs w:val="28"/>
          <w:rtl/>
        </w:rPr>
        <w:t>(الأعراف: 55).</w:t>
      </w:r>
      <w:r w:rsidR="00357892" w:rsidRPr="006A061F">
        <w:rPr>
          <w:rFonts w:cs="Traditional Arabic" w:hint="cs"/>
          <w:sz w:val="28"/>
          <w:szCs w:val="28"/>
          <w:rtl/>
        </w:rPr>
        <w:t xml:space="preserve"> </w:t>
      </w:r>
      <w:r w:rsidR="009C0B7E" w:rsidRPr="00510FA2">
        <w:rPr>
          <w:rFonts w:cs="Traditional Arabic" w:hint="cs"/>
          <w:sz w:val="36"/>
          <w:szCs w:val="36"/>
          <w:rtl/>
        </w:rPr>
        <w:t xml:space="preserve"> وقوله تعالى:</w:t>
      </w:r>
      <w:r w:rsidR="009C0B7E" w:rsidRPr="00510FA2">
        <w:rPr>
          <w:rFonts w:cs="Traditional Arabic"/>
          <w:sz w:val="36"/>
          <w:szCs w:val="36"/>
        </w:rPr>
        <w:sym w:font="AGA Arabesque" w:char="005D"/>
      </w:r>
      <w:r w:rsidR="009C0B7E" w:rsidRPr="00510FA2">
        <w:rPr>
          <w:rFonts w:cs="Traditional Arabic" w:hint="cs"/>
          <w:sz w:val="36"/>
          <w:szCs w:val="36"/>
          <w:rtl/>
        </w:rPr>
        <w:t xml:space="preserve"> وَقَالَ</w:t>
      </w:r>
      <w:r w:rsidR="009C0B7E" w:rsidRPr="00510FA2">
        <w:rPr>
          <w:rFonts w:cs="Traditional Arabic"/>
          <w:sz w:val="36"/>
          <w:szCs w:val="36"/>
          <w:rtl/>
        </w:rPr>
        <w:t xml:space="preserve"> </w:t>
      </w:r>
      <w:r w:rsidR="009C0B7E" w:rsidRPr="00510FA2">
        <w:rPr>
          <w:rFonts w:cs="Traditional Arabic" w:hint="cs"/>
          <w:sz w:val="36"/>
          <w:szCs w:val="36"/>
          <w:rtl/>
        </w:rPr>
        <w:t>رَبُّكُمُ</w:t>
      </w:r>
      <w:r w:rsidR="009C0B7E" w:rsidRPr="00510FA2">
        <w:rPr>
          <w:rFonts w:cs="Traditional Arabic"/>
          <w:sz w:val="36"/>
          <w:szCs w:val="36"/>
          <w:rtl/>
        </w:rPr>
        <w:t xml:space="preserve"> </w:t>
      </w:r>
      <w:r w:rsidR="009C0B7E" w:rsidRPr="00510FA2">
        <w:rPr>
          <w:rFonts w:cs="Traditional Arabic" w:hint="cs"/>
          <w:sz w:val="36"/>
          <w:szCs w:val="36"/>
          <w:rtl/>
        </w:rPr>
        <w:t>ادْعُونِي</w:t>
      </w:r>
      <w:r w:rsidR="009C0B7E" w:rsidRPr="00510FA2">
        <w:rPr>
          <w:rFonts w:cs="Traditional Arabic"/>
          <w:sz w:val="36"/>
          <w:szCs w:val="36"/>
          <w:rtl/>
        </w:rPr>
        <w:t xml:space="preserve"> </w:t>
      </w:r>
      <w:r w:rsidR="009C0B7E" w:rsidRPr="00510FA2">
        <w:rPr>
          <w:rFonts w:cs="Traditional Arabic" w:hint="cs"/>
          <w:sz w:val="36"/>
          <w:szCs w:val="36"/>
          <w:rtl/>
        </w:rPr>
        <w:t>أَسْتَجِبْ</w:t>
      </w:r>
      <w:r w:rsidR="009C0B7E" w:rsidRPr="00510FA2">
        <w:rPr>
          <w:rFonts w:cs="Traditional Arabic"/>
          <w:sz w:val="36"/>
          <w:szCs w:val="36"/>
          <w:rtl/>
        </w:rPr>
        <w:t xml:space="preserve"> </w:t>
      </w:r>
      <w:r w:rsidR="009C0B7E" w:rsidRPr="00510FA2">
        <w:rPr>
          <w:rFonts w:cs="Traditional Arabic" w:hint="cs"/>
          <w:sz w:val="36"/>
          <w:szCs w:val="36"/>
          <w:rtl/>
        </w:rPr>
        <w:t>لَكُمْ</w:t>
      </w:r>
      <w:r w:rsidR="009C0B7E" w:rsidRPr="00510FA2">
        <w:rPr>
          <w:rFonts w:cs="Traditional Arabic"/>
          <w:sz w:val="36"/>
          <w:szCs w:val="36"/>
        </w:rPr>
        <w:sym w:font="AGA Arabesque" w:char="0028"/>
      </w:r>
      <w:r w:rsidR="009C0B7E" w:rsidRPr="00510FA2">
        <w:rPr>
          <w:rFonts w:cs="Traditional Arabic" w:hint="cs"/>
          <w:sz w:val="36"/>
          <w:szCs w:val="36"/>
          <w:rtl/>
        </w:rPr>
        <w:t xml:space="preserve"> </w:t>
      </w:r>
      <w:r w:rsidR="009C0B7E" w:rsidRPr="006A061F">
        <w:rPr>
          <w:rFonts w:cs="Traditional Arabic" w:hint="cs"/>
          <w:sz w:val="28"/>
          <w:szCs w:val="28"/>
          <w:rtl/>
        </w:rPr>
        <w:t>(سورة</w:t>
      </w:r>
      <w:r w:rsidR="009C0B7E" w:rsidRPr="006A061F">
        <w:rPr>
          <w:rFonts w:cs="Traditional Arabic"/>
          <w:sz w:val="28"/>
          <w:szCs w:val="28"/>
          <w:rtl/>
        </w:rPr>
        <w:t xml:space="preserve"> </w:t>
      </w:r>
      <w:r w:rsidR="009C0B7E" w:rsidRPr="006A061F">
        <w:rPr>
          <w:rFonts w:cs="Traditional Arabic" w:hint="cs"/>
          <w:sz w:val="28"/>
          <w:szCs w:val="28"/>
          <w:rtl/>
        </w:rPr>
        <w:t>غافر</w:t>
      </w:r>
      <w:r w:rsidR="009C0B7E" w:rsidRPr="006A061F">
        <w:rPr>
          <w:rFonts w:cs="Traditional Arabic"/>
          <w:sz w:val="28"/>
          <w:szCs w:val="28"/>
          <w:rtl/>
        </w:rPr>
        <w:t>: 60</w:t>
      </w:r>
      <w:r w:rsidR="009C0B7E" w:rsidRPr="006A061F">
        <w:rPr>
          <w:rFonts w:cs="Traditional Arabic" w:hint="cs"/>
          <w:sz w:val="28"/>
          <w:szCs w:val="28"/>
          <w:rtl/>
        </w:rPr>
        <w:t xml:space="preserve">) </w:t>
      </w:r>
      <w:r w:rsidR="006A061F">
        <w:rPr>
          <w:rFonts w:cs="Traditional Arabic" w:hint="cs"/>
          <w:sz w:val="36"/>
          <w:szCs w:val="36"/>
          <w:rtl/>
        </w:rPr>
        <w:t>.</w:t>
      </w:r>
    </w:p>
    <w:p w:rsidR="00357892" w:rsidRPr="00510FA2" w:rsidRDefault="00357892" w:rsidP="00647F95">
      <w:pPr>
        <w:spacing w:after="0" w:line="240" w:lineRule="auto"/>
        <w:ind w:left="26"/>
        <w:jc w:val="both"/>
        <w:rPr>
          <w:rFonts w:cs="Traditional Arabic"/>
          <w:sz w:val="36"/>
          <w:szCs w:val="36"/>
          <w:rtl/>
        </w:rPr>
      </w:pPr>
      <w:r w:rsidRPr="00510FA2">
        <w:rPr>
          <w:rFonts w:cs="Traditional Arabic" w:hint="cs"/>
          <w:sz w:val="36"/>
          <w:szCs w:val="36"/>
          <w:rtl/>
        </w:rPr>
        <w:t>وعن</w:t>
      </w:r>
      <w:r w:rsidRPr="00510FA2">
        <w:rPr>
          <w:rFonts w:cs="Traditional Arabic"/>
          <w:sz w:val="36"/>
          <w:szCs w:val="36"/>
          <w:rtl/>
        </w:rPr>
        <w:t xml:space="preserve"> </w:t>
      </w:r>
      <w:r w:rsidRPr="00510FA2">
        <w:rPr>
          <w:rFonts w:cs="Traditional Arabic" w:hint="cs"/>
          <w:sz w:val="36"/>
          <w:szCs w:val="36"/>
          <w:rtl/>
        </w:rPr>
        <w:t>أبي</w:t>
      </w:r>
      <w:r w:rsidRPr="00510FA2">
        <w:rPr>
          <w:rFonts w:cs="Traditional Arabic"/>
          <w:sz w:val="36"/>
          <w:szCs w:val="36"/>
          <w:rtl/>
        </w:rPr>
        <w:t xml:space="preserve"> </w:t>
      </w:r>
      <w:r w:rsidRPr="00510FA2">
        <w:rPr>
          <w:rFonts w:cs="Traditional Arabic" w:hint="cs"/>
          <w:sz w:val="36"/>
          <w:szCs w:val="36"/>
          <w:rtl/>
        </w:rPr>
        <w:t>هريرة</w:t>
      </w:r>
      <w:r w:rsidRPr="00510FA2">
        <w:rPr>
          <w:rFonts w:cs="Traditional Arabic"/>
          <w:sz w:val="36"/>
          <w:szCs w:val="36"/>
          <w:rtl/>
        </w:rPr>
        <w:t xml:space="preserve"> </w:t>
      </w:r>
      <w:r w:rsidR="001B0C2D" w:rsidRPr="00510FA2">
        <w:rPr>
          <w:rFonts w:cs="Traditional Arabic" w:hint="cs"/>
          <w:sz w:val="36"/>
          <w:szCs w:val="36"/>
        </w:rPr>
        <w:sym w:font="AGA Arabesque" w:char="F074"/>
      </w:r>
      <w:r w:rsidR="001B0C2D" w:rsidRPr="00510FA2">
        <w:rPr>
          <w:rFonts w:cs="Traditional Arabic" w:hint="cs"/>
          <w:sz w:val="36"/>
          <w:szCs w:val="36"/>
          <w:rtl/>
        </w:rPr>
        <w:t xml:space="preserve"> </w:t>
      </w:r>
      <w:r w:rsidRPr="00510FA2">
        <w:rPr>
          <w:rFonts w:cs="Traditional Arabic" w:hint="cs"/>
          <w:sz w:val="36"/>
          <w:szCs w:val="36"/>
          <w:rtl/>
        </w:rPr>
        <w:t>أن</w:t>
      </w:r>
      <w:r w:rsidRPr="00510FA2">
        <w:rPr>
          <w:rFonts w:cs="Traditional Arabic"/>
          <w:sz w:val="36"/>
          <w:szCs w:val="36"/>
          <w:rtl/>
        </w:rPr>
        <w:t xml:space="preserve"> </w:t>
      </w:r>
      <w:r w:rsidRPr="00510FA2">
        <w:rPr>
          <w:rFonts w:cs="Traditional Arabic" w:hint="cs"/>
          <w:sz w:val="36"/>
          <w:szCs w:val="36"/>
          <w:rtl/>
        </w:rPr>
        <w:t>رسول</w:t>
      </w:r>
      <w:r w:rsidR="001B0C2D" w:rsidRPr="00510FA2">
        <w:rPr>
          <w:rFonts w:cs="Traditional Arabic" w:hint="cs"/>
          <w:sz w:val="36"/>
          <w:szCs w:val="36"/>
          <w:rtl/>
        </w:rPr>
        <w:t xml:space="preserve"> </w:t>
      </w:r>
      <w:r w:rsidR="001B0C2D" w:rsidRPr="00510FA2">
        <w:rPr>
          <w:rFonts w:cs="Traditional Arabic"/>
          <w:sz w:val="36"/>
          <w:szCs w:val="36"/>
        </w:rPr>
        <w:t xml:space="preserve"> </w:t>
      </w:r>
      <w:r w:rsidR="001B0C2D" w:rsidRPr="00510FA2">
        <w:rPr>
          <w:rFonts w:cs="Traditional Arabic"/>
          <w:sz w:val="36"/>
          <w:szCs w:val="36"/>
        </w:rPr>
        <w:sym w:font="AGA Arabesque" w:char="0072"/>
      </w:r>
      <w:r w:rsidR="001B0C2D" w:rsidRPr="00510FA2">
        <w:rPr>
          <w:rFonts w:cs="Traditional Arabic" w:hint="cs"/>
          <w:sz w:val="36"/>
          <w:szCs w:val="36"/>
          <w:rtl/>
        </w:rPr>
        <w:t xml:space="preserve"> قال:« </w:t>
      </w:r>
      <w:r w:rsidRPr="00510FA2">
        <w:rPr>
          <w:rFonts w:cs="Traditional Arabic" w:hint="cs"/>
          <w:sz w:val="36"/>
          <w:szCs w:val="36"/>
          <w:rtl/>
        </w:rPr>
        <w:t>ينزل</w:t>
      </w:r>
      <w:r w:rsidRPr="00510FA2">
        <w:rPr>
          <w:rFonts w:cs="Traditional Arabic"/>
          <w:sz w:val="36"/>
          <w:szCs w:val="36"/>
          <w:rtl/>
        </w:rPr>
        <w:t xml:space="preserve"> </w:t>
      </w:r>
      <w:r w:rsidRPr="00510FA2">
        <w:rPr>
          <w:rFonts w:cs="Traditional Arabic" w:hint="cs"/>
          <w:sz w:val="36"/>
          <w:szCs w:val="36"/>
          <w:rtl/>
        </w:rPr>
        <w:t>ربنا</w:t>
      </w:r>
      <w:r w:rsidRPr="00510FA2">
        <w:rPr>
          <w:rFonts w:cs="Traditional Arabic"/>
          <w:sz w:val="36"/>
          <w:szCs w:val="36"/>
          <w:rtl/>
        </w:rPr>
        <w:t xml:space="preserve"> </w:t>
      </w:r>
      <w:r w:rsidRPr="00510FA2">
        <w:rPr>
          <w:rFonts w:cs="Traditional Arabic" w:hint="cs"/>
          <w:sz w:val="36"/>
          <w:szCs w:val="36"/>
          <w:rtl/>
        </w:rPr>
        <w:t>تبارك</w:t>
      </w:r>
      <w:r w:rsidRPr="00510FA2">
        <w:rPr>
          <w:rFonts w:cs="Traditional Arabic"/>
          <w:sz w:val="36"/>
          <w:szCs w:val="36"/>
          <w:rtl/>
        </w:rPr>
        <w:t xml:space="preserve"> </w:t>
      </w:r>
      <w:r w:rsidRPr="00510FA2">
        <w:rPr>
          <w:rFonts w:cs="Traditional Arabic" w:hint="cs"/>
          <w:sz w:val="36"/>
          <w:szCs w:val="36"/>
          <w:rtl/>
        </w:rPr>
        <w:t>وتعالى</w:t>
      </w:r>
      <w:r w:rsidRPr="00510FA2">
        <w:rPr>
          <w:rFonts w:cs="Traditional Arabic"/>
          <w:sz w:val="36"/>
          <w:szCs w:val="36"/>
          <w:rtl/>
        </w:rPr>
        <w:t xml:space="preserve"> </w:t>
      </w:r>
      <w:r w:rsidRPr="00510FA2">
        <w:rPr>
          <w:rFonts w:cs="Traditional Arabic" w:hint="cs"/>
          <w:sz w:val="36"/>
          <w:szCs w:val="36"/>
          <w:rtl/>
        </w:rPr>
        <w:t>كل</w:t>
      </w:r>
      <w:r w:rsidRPr="00510FA2">
        <w:rPr>
          <w:rFonts w:cs="Traditional Arabic"/>
          <w:sz w:val="36"/>
          <w:szCs w:val="36"/>
          <w:rtl/>
        </w:rPr>
        <w:t xml:space="preserve"> </w:t>
      </w:r>
      <w:r w:rsidRPr="00510FA2">
        <w:rPr>
          <w:rFonts w:cs="Traditional Arabic" w:hint="cs"/>
          <w:sz w:val="36"/>
          <w:szCs w:val="36"/>
          <w:rtl/>
        </w:rPr>
        <w:t>ليلة</w:t>
      </w:r>
      <w:r w:rsidRPr="00510FA2">
        <w:rPr>
          <w:rFonts w:cs="Traditional Arabic"/>
          <w:sz w:val="36"/>
          <w:szCs w:val="36"/>
          <w:rtl/>
        </w:rPr>
        <w:t xml:space="preserve"> </w:t>
      </w:r>
      <w:r w:rsidRPr="00510FA2">
        <w:rPr>
          <w:rFonts w:cs="Traditional Arabic" w:hint="cs"/>
          <w:sz w:val="36"/>
          <w:szCs w:val="36"/>
          <w:rtl/>
        </w:rPr>
        <w:t>إلى</w:t>
      </w:r>
      <w:r w:rsidRPr="00510FA2">
        <w:rPr>
          <w:rFonts w:cs="Traditional Arabic"/>
          <w:sz w:val="36"/>
          <w:szCs w:val="36"/>
          <w:rtl/>
        </w:rPr>
        <w:t xml:space="preserve"> </w:t>
      </w:r>
      <w:r w:rsidRPr="00510FA2">
        <w:rPr>
          <w:rFonts w:cs="Traditional Arabic" w:hint="cs"/>
          <w:sz w:val="36"/>
          <w:szCs w:val="36"/>
          <w:rtl/>
        </w:rPr>
        <w:t>السماء</w:t>
      </w:r>
      <w:r w:rsidRPr="00510FA2">
        <w:rPr>
          <w:rFonts w:cs="Traditional Arabic"/>
          <w:sz w:val="36"/>
          <w:szCs w:val="36"/>
          <w:rtl/>
        </w:rPr>
        <w:t xml:space="preserve"> </w:t>
      </w:r>
      <w:r w:rsidRPr="00510FA2">
        <w:rPr>
          <w:rFonts w:cs="Traditional Arabic" w:hint="cs"/>
          <w:sz w:val="36"/>
          <w:szCs w:val="36"/>
          <w:rtl/>
        </w:rPr>
        <w:t>الدنيا</w:t>
      </w:r>
      <w:r w:rsidRPr="00510FA2">
        <w:rPr>
          <w:rFonts w:cs="Traditional Arabic"/>
          <w:sz w:val="36"/>
          <w:szCs w:val="36"/>
          <w:rtl/>
        </w:rPr>
        <w:t xml:space="preserve"> </w:t>
      </w:r>
      <w:r w:rsidRPr="00510FA2">
        <w:rPr>
          <w:rFonts w:cs="Traditional Arabic" w:hint="cs"/>
          <w:sz w:val="36"/>
          <w:szCs w:val="36"/>
          <w:rtl/>
        </w:rPr>
        <w:t>حين</w:t>
      </w:r>
      <w:r w:rsidRPr="00510FA2">
        <w:rPr>
          <w:rFonts w:cs="Traditional Arabic"/>
          <w:sz w:val="36"/>
          <w:szCs w:val="36"/>
          <w:rtl/>
        </w:rPr>
        <w:t xml:space="preserve"> </w:t>
      </w:r>
      <w:r w:rsidRPr="00510FA2">
        <w:rPr>
          <w:rFonts w:cs="Traditional Arabic" w:hint="cs"/>
          <w:sz w:val="36"/>
          <w:szCs w:val="36"/>
          <w:rtl/>
        </w:rPr>
        <w:t>يبقى</w:t>
      </w:r>
      <w:r w:rsidRPr="00510FA2">
        <w:rPr>
          <w:rFonts w:cs="Traditional Arabic"/>
          <w:sz w:val="36"/>
          <w:szCs w:val="36"/>
          <w:rtl/>
        </w:rPr>
        <w:t xml:space="preserve"> </w:t>
      </w:r>
      <w:r w:rsidRPr="00510FA2">
        <w:rPr>
          <w:rFonts w:cs="Traditional Arabic" w:hint="cs"/>
          <w:sz w:val="36"/>
          <w:szCs w:val="36"/>
          <w:rtl/>
        </w:rPr>
        <w:t>ثلث</w:t>
      </w:r>
      <w:r w:rsidRPr="00510FA2">
        <w:rPr>
          <w:rFonts w:cs="Traditional Arabic"/>
          <w:sz w:val="36"/>
          <w:szCs w:val="36"/>
          <w:rtl/>
        </w:rPr>
        <w:t xml:space="preserve"> </w:t>
      </w:r>
      <w:r w:rsidRPr="00510FA2">
        <w:rPr>
          <w:rFonts w:cs="Traditional Arabic" w:hint="cs"/>
          <w:sz w:val="36"/>
          <w:szCs w:val="36"/>
          <w:rtl/>
        </w:rPr>
        <w:t>الليل</w:t>
      </w:r>
      <w:r w:rsidRPr="00510FA2">
        <w:rPr>
          <w:rFonts w:cs="Traditional Arabic"/>
          <w:sz w:val="36"/>
          <w:szCs w:val="36"/>
          <w:rtl/>
        </w:rPr>
        <w:t xml:space="preserve"> </w:t>
      </w:r>
      <w:r w:rsidRPr="00510FA2">
        <w:rPr>
          <w:rFonts w:cs="Traditional Arabic" w:hint="cs"/>
          <w:sz w:val="36"/>
          <w:szCs w:val="36"/>
          <w:rtl/>
        </w:rPr>
        <w:t>الآخر</w:t>
      </w:r>
      <w:r w:rsidRPr="00510FA2">
        <w:rPr>
          <w:rFonts w:cs="Traditional Arabic"/>
          <w:sz w:val="36"/>
          <w:szCs w:val="36"/>
          <w:rtl/>
        </w:rPr>
        <w:t xml:space="preserve"> </w:t>
      </w:r>
      <w:r w:rsidRPr="00510FA2">
        <w:rPr>
          <w:rFonts w:cs="Traditional Arabic" w:hint="cs"/>
          <w:sz w:val="36"/>
          <w:szCs w:val="36"/>
          <w:rtl/>
        </w:rPr>
        <w:t>يقول</w:t>
      </w:r>
      <w:r w:rsidR="001B0C2D" w:rsidRPr="00510FA2">
        <w:rPr>
          <w:rFonts w:cs="Traditional Arabic" w:hint="cs"/>
          <w:sz w:val="36"/>
          <w:szCs w:val="36"/>
          <w:rtl/>
        </w:rPr>
        <w:t>:</w:t>
      </w:r>
      <w:r w:rsidRPr="00510FA2">
        <w:rPr>
          <w:rFonts w:cs="Traditional Arabic"/>
          <w:sz w:val="36"/>
          <w:szCs w:val="36"/>
          <w:rtl/>
        </w:rPr>
        <w:t xml:space="preserve"> </w:t>
      </w:r>
      <w:r w:rsidRPr="00510FA2">
        <w:rPr>
          <w:rFonts w:cs="Traditional Arabic" w:hint="cs"/>
          <w:sz w:val="36"/>
          <w:szCs w:val="36"/>
          <w:rtl/>
        </w:rPr>
        <w:t>من</w:t>
      </w:r>
      <w:r w:rsidRPr="00510FA2">
        <w:rPr>
          <w:rFonts w:cs="Traditional Arabic"/>
          <w:sz w:val="36"/>
          <w:szCs w:val="36"/>
          <w:rtl/>
        </w:rPr>
        <w:t xml:space="preserve"> </w:t>
      </w:r>
      <w:r w:rsidRPr="00510FA2">
        <w:rPr>
          <w:rFonts w:cs="Traditional Arabic" w:hint="cs"/>
          <w:sz w:val="36"/>
          <w:szCs w:val="36"/>
          <w:rtl/>
        </w:rPr>
        <w:t>يدعوني</w:t>
      </w:r>
      <w:r w:rsidRPr="00510FA2">
        <w:rPr>
          <w:rFonts w:cs="Traditional Arabic"/>
          <w:sz w:val="36"/>
          <w:szCs w:val="36"/>
          <w:rtl/>
        </w:rPr>
        <w:t xml:space="preserve"> </w:t>
      </w:r>
      <w:r w:rsidRPr="00510FA2">
        <w:rPr>
          <w:rFonts w:cs="Traditional Arabic" w:hint="cs"/>
          <w:sz w:val="36"/>
          <w:szCs w:val="36"/>
          <w:rtl/>
        </w:rPr>
        <w:t>فأستجيب</w:t>
      </w:r>
      <w:r w:rsidRPr="00510FA2">
        <w:rPr>
          <w:rFonts w:cs="Traditional Arabic"/>
          <w:sz w:val="36"/>
          <w:szCs w:val="36"/>
          <w:rtl/>
        </w:rPr>
        <w:t xml:space="preserve"> </w:t>
      </w:r>
      <w:r w:rsidRPr="00510FA2">
        <w:rPr>
          <w:rFonts w:cs="Traditional Arabic" w:hint="cs"/>
          <w:sz w:val="36"/>
          <w:szCs w:val="36"/>
          <w:rtl/>
        </w:rPr>
        <w:t>له</w:t>
      </w:r>
      <w:r w:rsidR="001B0C2D" w:rsidRPr="00510FA2">
        <w:rPr>
          <w:rFonts w:cs="Traditional Arabic" w:hint="cs"/>
          <w:sz w:val="36"/>
          <w:szCs w:val="36"/>
          <w:rtl/>
        </w:rPr>
        <w:t>,</w:t>
      </w:r>
      <w:r w:rsidRPr="00510FA2">
        <w:rPr>
          <w:rFonts w:cs="Traditional Arabic"/>
          <w:sz w:val="36"/>
          <w:szCs w:val="36"/>
          <w:rtl/>
        </w:rPr>
        <w:t xml:space="preserve"> </w:t>
      </w:r>
      <w:r w:rsidRPr="00510FA2">
        <w:rPr>
          <w:rFonts w:cs="Traditional Arabic" w:hint="cs"/>
          <w:sz w:val="36"/>
          <w:szCs w:val="36"/>
          <w:rtl/>
        </w:rPr>
        <w:t>من</w:t>
      </w:r>
      <w:r w:rsidRPr="00510FA2">
        <w:rPr>
          <w:rFonts w:cs="Traditional Arabic"/>
          <w:sz w:val="36"/>
          <w:szCs w:val="36"/>
          <w:rtl/>
        </w:rPr>
        <w:t xml:space="preserve"> </w:t>
      </w:r>
      <w:r w:rsidRPr="00510FA2">
        <w:rPr>
          <w:rFonts w:cs="Traditional Arabic" w:hint="cs"/>
          <w:sz w:val="36"/>
          <w:szCs w:val="36"/>
          <w:rtl/>
        </w:rPr>
        <w:t>يسألني</w:t>
      </w:r>
      <w:r w:rsidRPr="00510FA2">
        <w:rPr>
          <w:rFonts w:cs="Traditional Arabic"/>
          <w:sz w:val="36"/>
          <w:szCs w:val="36"/>
          <w:rtl/>
        </w:rPr>
        <w:t xml:space="preserve"> </w:t>
      </w:r>
      <w:r w:rsidRPr="00510FA2">
        <w:rPr>
          <w:rFonts w:cs="Traditional Arabic" w:hint="cs"/>
          <w:sz w:val="36"/>
          <w:szCs w:val="36"/>
          <w:rtl/>
        </w:rPr>
        <w:t>فأعطيه</w:t>
      </w:r>
      <w:r w:rsidRPr="00510FA2">
        <w:rPr>
          <w:rFonts w:cs="Traditional Arabic"/>
          <w:sz w:val="36"/>
          <w:szCs w:val="36"/>
          <w:rtl/>
        </w:rPr>
        <w:t xml:space="preserve"> </w:t>
      </w:r>
      <w:r w:rsidRPr="00510FA2">
        <w:rPr>
          <w:rFonts w:cs="Traditional Arabic" w:hint="cs"/>
          <w:sz w:val="36"/>
          <w:szCs w:val="36"/>
          <w:rtl/>
        </w:rPr>
        <w:t>من</w:t>
      </w:r>
      <w:r w:rsidRPr="00510FA2">
        <w:rPr>
          <w:rFonts w:cs="Traditional Arabic"/>
          <w:sz w:val="36"/>
          <w:szCs w:val="36"/>
          <w:rtl/>
        </w:rPr>
        <w:t xml:space="preserve"> </w:t>
      </w:r>
      <w:r w:rsidRPr="00510FA2">
        <w:rPr>
          <w:rFonts w:cs="Traditional Arabic" w:hint="cs"/>
          <w:sz w:val="36"/>
          <w:szCs w:val="36"/>
          <w:rtl/>
        </w:rPr>
        <w:t>يستغفرني</w:t>
      </w:r>
      <w:r w:rsidRPr="00510FA2">
        <w:rPr>
          <w:rFonts w:cs="Traditional Arabic"/>
          <w:sz w:val="36"/>
          <w:szCs w:val="36"/>
          <w:rtl/>
        </w:rPr>
        <w:t xml:space="preserve"> </w:t>
      </w:r>
      <w:r w:rsidRPr="00510FA2">
        <w:rPr>
          <w:rFonts w:cs="Traditional Arabic" w:hint="cs"/>
          <w:sz w:val="36"/>
          <w:szCs w:val="36"/>
          <w:rtl/>
        </w:rPr>
        <w:t>فأغفر</w:t>
      </w:r>
      <w:r w:rsidRPr="00510FA2">
        <w:rPr>
          <w:rFonts w:cs="Traditional Arabic"/>
          <w:sz w:val="36"/>
          <w:szCs w:val="36"/>
          <w:rtl/>
        </w:rPr>
        <w:t xml:space="preserve"> </w:t>
      </w:r>
      <w:r w:rsidRPr="00510FA2">
        <w:rPr>
          <w:rFonts w:cs="Traditional Arabic" w:hint="cs"/>
          <w:sz w:val="36"/>
          <w:szCs w:val="36"/>
          <w:rtl/>
        </w:rPr>
        <w:t>له »</w:t>
      </w:r>
      <w:r w:rsidR="001B0C2D" w:rsidRPr="00510FA2">
        <w:rPr>
          <w:rFonts w:cs="Traditional Arabic" w:hint="cs"/>
          <w:sz w:val="36"/>
          <w:szCs w:val="36"/>
          <w:rtl/>
        </w:rPr>
        <w:t>.</w:t>
      </w:r>
      <w:r w:rsidR="002F3724" w:rsidRPr="00510FA2">
        <w:rPr>
          <w:rStyle w:val="a4"/>
          <w:rFonts w:cs="Traditional Arabic"/>
          <w:sz w:val="36"/>
          <w:szCs w:val="36"/>
          <w:rtl/>
        </w:rPr>
        <w:footnoteReference w:id="34"/>
      </w:r>
    </w:p>
    <w:p w:rsidR="00FC25A1" w:rsidRPr="00510FA2" w:rsidRDefault="00FC25A1" w:rsidP="00647F95">
      <w:pPr>
        <w:spacing w:after="0" w:line="240" w:lineRule="auto"/>
        <w:ind w:left="26"/>
        <w:jc w:val="both"/>
        <w:rPr>
          <w:rFonts w:cs="Traditional Arabic"/>
          <w:sz w:val="36"/>
          <w:szCs w:val="36"/>
          <w:rtl/>
        </w:rPr>
      </w:pPr>
      <w:r w:rsidRPr="00510FA2">
        <w:rPr>
          <w:rFonts w:cs="Traditional Arabic" w:hint="cs"/>
          <w:sz w:val="36"/>
          <w:szCs w:val="36"/>
          <w:rtl/>
        </w:rPr>
        <w:t xml:space="preserve">وعن عبدالله بن عمرو </w:t>
      </w:r>
      <w:r w:rsidRPr="00510FA2">
        <w:rPr>
          <w:rFonts w:cs="Traditional Arabic"/>
          <w:sz w:val="36"/>
          <w:szCs w:val="36"/>
        </w:rPr>
        <w:sym w:font="AGA Arabesque" w:char="0074"/>
      </w:r>
      <w:r w:rsidRPr="00510FA2">
        <w:rPr>
          <w:rFonts w:cs="Traditional Arabic" w:hint="cs"/>
          <w:sz w:val="36"/>
          <w:szCs w:val="36"/>
          <w:rtl/>
        </w:rPr>
        <w:t xml:space="preserve"> أن رسول الله </w:t>
      </w:r>
      <w:r w:rsidRPr="00510FA2">
        <w:rPr>
          <w:rFonts w:cs="Traditional Arabic"/>
          <w:sz w:val="36"/>
          <w:szCs w:val="36"/>
        </w:rPr>
        <w:sym w:font="AGA Arabesque" w:char="0072"/>
      </w:r>
      <w:r w:rsidRPr="00510FA2">
        <w:rPr>
          <w:rFonts w:cs="Traditional Arabic" w:hint="cs"/>
          <w:sz w:val="36"/>
          <w:szCs w:val="36"/>
          <w:rtl/>
        </w:rPr>
        <w:t xml:space="preserve"> قال :« من صمت نجا ».</w:t>
      </w:r>
      <w:r w:rsidRPr="00510FA2">
        <w:rPr>
          <w:rStyle w:val="a4"/>
          <w:rFonts w:cs="Traditional Arabic"/>
          <w:sz w:val="36"/>
          <w:szCs w:val="36"/>
          <w:rtl/>
        </w:rPr>
        <w:footnoteReference w:id="35"/>
      </w:r>
    </w:p>
    <w:p w:rsidR="00FA7886" w:rsidRPr="00510FA2" w:rsidRDefault="00FA7886" w:rsidP="00647F95">
      <w:pPr>
        <w:spacing w:after="0" w:line="240" w:lineRule="auto"/>
        <w:ind w:left="26"/>
        <w:jc w:val="both"/>
        <w:rPr>
          <w:rFonts w:cs="Traditional Arabic"/>
          <w:sz w:val="36"/>
          <w:szCs w:val="36"/>
          <w:rtl/>
        </w:rPr>
      </w:pPr>
      <w:r w:rsidRPr="00510FA2">
        <w:rPr>
          <w:rFonts w:cs="Traditional Arabic" w:hint="cs"/>
          <w:sz w:val="36"/>
          <w:szCs w:val="36"/>
          <w:rtl/>
        </w:rPr>
        <w:lastRenderedPageBreak/>
        <w:t>ويرى بعضهم أن ترك الدعاء أفضل استسلامًا ورضا بقضاء الله تعالى, وهو مذهب الزهاد والصوفية, وأهل المعارف.</w:t>
      </w:r>
      <w:r w:rsidR="00B47089" w:rsidRPr="00510FA2">
        <w:rPr>
          <w:rStyle w:val="a4"/>
          <w:rFonts w:cs="Traditional Arabic"/>
          <w:sz w:val="36"/>
          <w:szCs w:val="36"/>
          <w:rtl/>
        </w:rPr>
        <w:footnoteReference w:id="36"/>
      </w:r>
    </w:p>
    <w:p w:rsidR="009D5826" w:rsidRPr="00510FA2" w:rsidRDefault="009D5826" w:rsidP="00647F95">
      <w:pPr>
        <w:spacing w:after="0" w:line="240" w:lineRule="auto"/>
        <w:ind w:left="26"/>
        <w:jc w:val="both"/>
        <w:rPr>
          <w:rFonts w:cs="Traditional Arabic"/>
          <w:sz w:val="36"/>
          <w:szCs w:val="36"/>
          <w:rtl/>
        </w:rPr>
      </w:pPr>
      <w:r w:rsidRPr="00510FA2">
        <w:rPr>
          <w:rFonts w:cs="Traditional Arabic" w:hint="cs"/>
          <w:sz w:val="36"/>
          <w:szCs w:val="36"/>
          <w:rtl/>
        </w:rPr>
        <w:t xml:space="preserve">ويرى بعض الصوفية أنه يجب أن يكون العبد صاحب دعاء بلسانه, ورضا بقلبه ليجمع بين الأمرين: </w:t>
      </w:r>
    </w:p>
    <w:p w:rsidR="00E1580C" w:rsidRPr="00510FA2" w:rsidRDefault="009D5826" w:rsidP="00647F95">
      <w:pPr>
        <w:spacing w:after="0" w:line="240" w:lineRule="auto"/>
        <w:ind w:left="26"/>
        <w:jc w:val="both"/>
        <w:rPr>
          <w:rFonts w:cs="Traditional Arabic"/>
          <w:sz w:val="36"/>
          <w:szCs w:val="36"/>
          <w:rtl/>
        </w:rPr>
      </w:pPr>
      <w:r w:rsidRPr="00510FA2">
        <w:rPr>
          <w:rFonts w:cs="Traditional Arabic" w:hint="cs"/>
          <w:sz w:val="36"/>
          <w:szCs w:val="36"/>
          <w:rtl/>
        </w:rPr>
        <w:t>وقال القشيري:« الأولى أن يقال أن الأوقات مختلفة, ففي بعض الأحوال الدعاء أفضل, وفي بعضها السكوت أفضل, وإنما يُعرف ذلك في الوقت</w:t>
      </w:r>
      <w:r w:rsidR="00813E88" w:rsidRPr="00510FA2">
        <w:rPr>
          <w:rFonts w:cs="Traditional Arabic" w:hint="cs"/>
          <w:sz w:val="36"/>
          <w:szCs w:val="36"/>
          <w:rtl/>
        </w:rPr>
        <w:t xml:space="preserve">, لأن علم الوقت يجعل في الوقت, فإذا وجد في قلبه إشارة إلى الدعاء, فالدعاء منه أولى, وإذا وجد إشارة إلى السكوت فهو أفضل </w:t>
      </w:r>
      <w:r w:rsidR="00813E88" w:rsidRPr="00510FA2">
        <w:rPr>
          <w:rFonts w:cs="Traditional Arabic" w:hint="cs"/>
          <w:b/>
          <w:bCs/>
          <w:sz w:val="36"/>
          <w:szCs w:val="36"/>
          <w:rtl/>
        </w:rPr>
        <w:t>».</w:t>
      </w:r>
      <w:r w:rsidR="00813E88" w:rsidRPr="00510FA2">
        <w:rPr>
          <w:rStyle w:val="a4"/>
          <w:rFonts w:cs="Traditional Arabic"/>
          <w:sz w:val="36"/>
          <w:szCs w:val="36"/>
          <w:rtl/>
        </w:rPr>
        <w:footnoteReference w:id="37"/>
      </w:r>
    </w:p>
    <w:p w:rsidR="00813E88" w:rsidRPr="00510FA2" w:rsidRDefault="00E1580C" w:rsidP="00647F95">
      <w:pPr>
        <w:spacing w:after="0" w:line="240" w:lineRule="auto"/>
        <w:ind w:left="26"/>
        <w:jc w:val="both"/>
        <w:rPr>
          <w:rFonts w:cs="Traditional Arabic"/>
          <w:sz w:val="36"/>
          <w:szCs w:val="36"/>
          <w:rtl/>
        </w:rPr>
      </w:pPr>
      <w:r w:rsidRPr="00510FA2">
        <w:rPr>
          <w:rFonts w:cs="Traditional Arabic" w:hint="cs"/>
          <w:sz w:val="36"/>
          <w:szCs w:val="36"/>
          <w:rtl/>
        </w:rPr>
        <w:t>ف</w:t>
      </w:r>
      <w:r w:rsidR="00813E88" w:rsidRPr="00510FA2">
        <w:rPr>
          <w:rFonts w:cs="Traditional Arabic" w:hint="cs"/>
          <w:sz w:val="36"/>
          <w:szCs w:val="36"/>
          <w:rtl/>
        </w:rPr>
        <w:t xml:space="preserve">ليس في السكوت فائدة لذاته, وإنما لما يترتب عليه </w:t>
      </w:r>
      <w:r w:rsidR="00930172" w:rsidRPr="00510FA2">
        <w:rPr>
          <w:rFonts w:cs="Traditional Arabic" w:hint="cs"/>
          <w:sz w:val="36"/>
          <w:szCs w:val="36"/>
          <w:rtl/>
        </w:rPr>
        <w:t xml:space="preserve">كما أن الكلام كذلك ليس مطلوبًا لذاته, وإنما لآثاره؛ ولهذا قال </w:t>
      </w:r>
      <w:r w:rsidR="00930172" w:rsidRPr="00510FA2">
        <w:rPr>
          <w:rFonts w:cs="Traditional Arabic"/>
          <w:sz w:val="36"/>
          <w:szCs w:val="36"/>
        </w:rPr>
        <w:t xml:space="preserve"> </w:t>
      </w:r>
      <w:r w:rsidR="00930172" w:rsidRPr="00510FA2">
        <w:rPr>
          <w:rFonts w:cs="Traditional Arabic"/>
          <w:sz w:val="36"/>
          <w:szCs w:val="36"/>
        </w:rPr>
        <w:sym w:font="AGA Arabesque" w:char="0072"/>
      </w:r>
      <w:r w:rsidR="00930172" w:rsidRPr="00510FA2">
        <w:rPr>
          <w:rFonts w:cs="Traditional Arabic" w:hint="cs"/>
          <w:sz w:val="36"/>
          <w:szCs w:val="36"/>
          <w:rtl/>
        </w:rPr>
        <w:t>:« يا</w:t>
      </w:r>
      <w:r w:rsidR="00930172" w:rsidRPr="00510FA2">
        <w:rPr>
          <w:rFonts w:cs="Traditional Arabic"/>
          <w:sz w:val="36"/>
          <w:szCs w:val="36"/>
          <w:rtl/>
        </w:rPr>
        <w:t xml:space="preserve"> </w:t>
      </w:r>
      <w:r w:rsidR="00930172" w:rsidRPr="00510FA2">
        <w:rPr>
          <w:rFonts w:cs="Traditional Arabic" w:hint="cs"/>
          <w:sz w:val="36"/>
          <w:szCs w:val="36"/>
          <w:rtl/>
        </w:rPr>
        <w:t>معاذ</w:t>
      </w:r>
      <w:r w:rsidR="00930172" w:rsidRPr="00510FA2">
        <w:rPr>
          <w:rFonts w:cs="Traditional Arabic"/>
          <w:sz w:val="36"/>
          <w:szCs w:val="36"/>
          <w:rtl/>
        </w:rPr>
        <w:t xml:space="preserve"> </w:t>
      </w:r>
      <w:r w:rsidR="00930172" w:rsidRPr="00510FA2">
        <w:rPr>
          <w:rFonts w:cs="Traditional Arabic" w:hint="cs"/>
          <w:sz w:val="36"/>
          <w:szCs w:val="36"/>
          <w:rtl/>
        </w:rPr>
        <w:t>إنك</w:t>
      </w:r>
      <w:r w:rsidR="00930172" w:rsidRPr="00510FA2">
        <w:rPr>
          <w:rFonts w:cs="Traditional Arabic"/>
          <w:sz w:val="36"/>
          <w:szCs w:val="36"/>
          <w:rtl/>
        </w:rPr>
        <w:t xml:space="preserve"> </w:t>
      </w:r>
      <w:r w:rsidR="00930172" w:rsidRPr="00510FA2">
        <w:rPr>
          <w:rFonts w:cs="Traditional Arabic" w:hint="cs"/>
          <w:sz w:val="36"/>
          <w:szCs w:val="36"/>
          <w:rtl/>
        </w:rPr>
        <w:t>ما</w:t>
      </w:r>
      <w:r w:rsidR="00930172" w:rsidRPr="00510FA2">
        <w:rPr>
          <w:rFonts w:cs="Traditional Arabic"/>
          <w:sz w:val="36"/>
          <w:szCs w:val="36"/>
          <w:rtl/>
        </w:rPr>
        <w:t xml:space="preserve"> </w:t>
      </w:r>
      <w:r w:rsidR="00930172" w:rsidRPr="00510FA2">
        <w:rPr>
          <w:rFonts w:cs="Traditional Arabic" w:hint="cs"/>
          <w:sz w:val="36"/>
          <w:szCs w:val="36"/>
          <w:rtl/>
        </w:rPr>
        <w:t>صمت</w:t>
      </w:r>
      <w:r w:rsidR="00930172" w:rsidRPr="00510FA2">
        <w:rPr>
          <w:rFonts w:cs="Traditional Arabic"/>
          <w:sz w:val="36"/>
          <w:szCs w:val="36"/>
          <w:rtl/>
        </w:rPr>
        <w:t xml:space="preserve"> </w:t>
      </w:r>
      <w:r w:rsidR="00930172" w:rsidRPr="00510FA2">
        <w:rPr>
          <w:rFonts w:cs="Traditional Arabic" w:hint="cs"/>
          <w:sz w:val="36"/>
          <w:szCs w:val="36"/>
          <w:rtl/>
        </w:rPr>
        <w:t>فإنك</w:t>
      </w:r>
      <w:r w:rsidR="00930172" w:rsidRPr="00510FA2">
        <w:rPr>
          <w:rFonts w:cs="Traditional Arabic"/>
          <w:sz w:val="36"/>
          <w:szCs w:val="36"/>
          <w:rtl/>
        </w:rPr>
        <w:t xml:space="preserve"> </w:t>
      </w:r>
      <w:r w:rsidR="00930172" w:rsidRPr="00510FA2">
        <w:rPr>
          <w:rFonts w:cs="Traditional Arabic" w:hint="cs"/>
          <w:sz w:val="36"/>
          <w:szCs w:val="36"/>
          <w:rtl/>
        </w:rPr>
        <w:t>عالم</w:t>
      </w:r>
      <w:r w:rsidR="00930172" w:rsidRPr="00510FA2">
        <w:rPr>
          <w:rFonts w:cs="Traditional Arabic"/>
          <w:sz w:val="36"/>
          <w:szCs w:val="36"/>
          <w:rtl/>
        </w:rPr>
        <w:t xml:space="preserve"> </w:t>
      </w:r>
      <w:r w:rsidR="00930172" w:rsidRPr="00510FA2">
        <w:rPr>
          <w:rFonts w:cs="Traditional Arabic" w:hint="cs"/>
          <w:sz w:val="36"/>
          <w:szCs w:val="36"/>
          <w:rtl/>
        </w:rPr>
        <w:t>فإذا</w:t>
      </w:r>
      <w:r w:rsidR="00930172" w:rsidRPr="00510FA2">
        <w:rPr>
          <w:rFonts w:cs="Traditional Arabic"/>
          <w:sz w:val="36"/>
          <w:szCs w:val="36"/>
          <w:rtl/>
        </w:rPr>
        <w:t xml:space="preserve"> </w:t>
      </w:r>
      <w:r w:rsidR="00930172" w:rsidRPr="00510FA2">
        <w:rPr>
          <w:rFonts w:cs="Traditional Arabic" w:hint="cs"/>
          <w:sz w:val="36"/>
          <w:szCs w:val="36"/>
          <w:rtl/>
        </w:rPr>
        <w:t>تكلمت</w:t>
      </w:r>
      <w:r w:rsidR="00930172" w:rsidRPr="00510FA2">
        <w:rPr>
          <w:rFonts w:cs="Traditional Arabic"/>
          <w:sz w:val="36"/>
          <w:szCs w:val="36"/>
          <w:rtl/>
        </w:rPr>
        <w:t xml:space="preserve"> </w:t>
      </w:r>
      <w:r w:rsidR="00930172" w:rsidRPr="00510FA2">
        <w:rPr>
          <w:rFonts w:cs="Traditional Arabic" w:hint="cs"/>
          <w:sz w:val="36"/>
          <w:szCs w:val="36"/>
          <w:rtl/>
        </w:rPr>
        <w:t>فلك</w:t>
      </w:r>
      <w:r w:rsidR="00930172" w:rsidRPr="00510FA2">
        <w:rPr>
          <w:rFonts w:cs="Traditional Arabic"/>
          <w:sz w:val="36"/>
          <w:szCs w:val="36"/>
          <w:rtl/>
        </w:rPr>
        <w:t xml:space="preserve"> </w:t>
      </w:r>
      <w:r w:rsidR="00930172" w:rsidRPr="00510FA2">
        <w:rPr>
          <w:rFonts w:cs="Traditional Arabic" w:hint="cs"/>
          <w:sz w:val="36"/>
          <w:szCs w:val="36"/>
          <w:rtl/>
        </w:rPr>
        <w:t>أو</w:t>
      </w:r>
      <w:r w:rsidR="00930172" w:rsidRPr="00510FA2">
        <w:rPr>
          <w:rFonts w:cs="Traditional Arabic"/>
          <w:sz w:val="36"/>
          <w:szCs w:val="36"/>
          <w:rtl/>
        </w:rPr>
        <w:t xml:space="preserve"> </w:t>
      </w:r>
      <w:r w:rsidR="00930172" w:rsidRPr="00510FA2">
        <w:rPr>
          <w:rFonts w:cs="Traditional Arabic" w:hint="cs"/>
          <w:sz w:val="36"/>
          <w:szCs w:val="36"/>
          <w:rtl/>
        </w:rPr>
        <w:t>عليك».</w:t>
      </w:r>
      <w:r w:rsidR="001F44DB" w:rsidRPr="00510FA2">
        <w:rPr>
          <w:rStyle w:val="a4"/>
          <w:rFonts w:cs="Traditional Arabic"/>
          <w:sz w:val="36"/>
          <w:szCs w:val="36"/>
          <w:rtl/>
        </w:rPr>
        <w:footnoteReference w:id="38"/>
      </w:r>
    </w:p>
    <w:p w:rsidR="00DB056A" w:rsidRPr="00510FA2" w:rsidRDefault="00DB056A" w:rsidP="00BC48B9">
      <w:pPr>
        <w:spacing w:after="0" w:line="240" w:lineRule="auto"/>
        <w:ind w:left="26"/>
        <w:jc w:val="both"/>
        <w:rPr>
          <w:rFonts w:cs="Traditional Arabic"/>
          <w:sz w:val="36"/>
          <w:szCs w:val="36"/>
          <w:rtl/>
        </w:rPr>
      </w:pPr>
      <w:r w:rsidRPr="00510FA2">
        <w:rPr>
          <w:rFonts w:cs="Traditional Arabic" w:hint="cs"/>
          <w:sz w:val="36"/>
          <w:szCs w:val="36"/>
          <w:rtl/>
        </w:rPr>
        <w:t>وقال الحكماء:</w:t>
      </w:r>
      <w:r w:rsidR="00BC48B9">
        <w:rPr>
          <w:rFonts w:cs="Traditional Arabic" w:hint="cs"/>
          <w:sz w:val="36"/>
          <w:szCs w:val="36"/>
          <w:rtl/>
        </w:rPr>
        <w:t xml:space="preserve">  </w:t>
      </w:r>
      <w:r w:rsidRPr="00510FA2">
        <w:rPr>
          <w:rFonts w:cs="Traditional Arabic" w:hint="cs"/>
          <w:sz w:val="36"/>
          <w:szCs w:val="36"/>
          <w:rtl/>
        </w:rPr>
        <w:t>الزم الصمت تعد حكيمًا           جاهلا كنت أوعالمًا.</w:t>
      </w:r>
    </w:p>
    <w:p w:rsidR="00DB056A" w:rsidRPr="00510FA2" w:rsidRDefault="00DB056A" w:rsidP="00647F95">
      <w:pPr>
        <w:spacing w:after="0" w:line="240" w:lineRule="auto"/>
        <w:ind w:left="26"/>
        <w:jc w:val="both"/>
        <w:rPr>
          <w:rFonts w:cs="Traditional Arabic"/>
          <w:sz w:val="36"/>
          <w:szCs w:val="36"/>
          <w:rtl/>
        </w:rPr>
      </w:pPr>
      <w:r w:rsidRPr="00510FA2">
        <w:rPr>
          <w:rFonts w:cs="Traditional Arabic" w:hint="cs"/>
          <w:sz w:val="36"/>
          <w:szCs w:val="36"/>
          <w:rtl/>
        </w:rPr>
        <w:t>لأن الكلام ينبئ عن عقل صاحبه وعلمه؛ ولذا قيل عقل المرء مخبوء تحت لسانه.</w:t>
      </w:r>
      <w:r w:rsidR="00CE2DA4" w:rsidRPr="00510FA2">
        <w:rPr>
          <w:rStyle w:val="a4"/>
          <w:rFonts w:cs="Traditional Arabic"/>
          <w:sz w:val="36"/>
          <w:szCs w:val="36"/>
          <w:rtl/>
        </w:rPr>
        <w:footnoteReference w:id="39"/>
      </w:r>
    </w:p>
    <w:p w:rsidR="00CE2DA4" w:rsidRPr="00510FA2" w:rsidRDefault="00CE2DA4" w:rsidP="00647F95">
      <w:pPr>
        <w:spacing w:after="0" w:line="240" w:lineRule="auto"/>
        <w:ind w:left="26"/>
        <w:jc w:val="both"/>
        <w:rPr>
          <w:rFonts w:cs="Traditional Arabic"/>
          <w:sz w:val="36"/>
          <w:szCs w:val="36"/>
          <w:rtl/>
        </w:rPr>
      </w:pPr>
      <w:r w:rsidRPr="00510FA2">
        <w:rPr>
          <w:rFonts w:cs="Traditional Arabic" w:hint="cs"/>
          <w:sz w:val="36"/>
          <w:szCs w:val="36"/>
          <w:rtl/>
        </w:rPr>
        <w:t xml:space="preserve">وقد حكى أبو يوسف أن رجلا كان يجلس إليه فيطيل الصمت, فقال أبو يوسف:« ألا تسأل ؟  قال: بلى- متى </w:t>
      </w:r>
      <w:r w:rsidR="007D3F7D" w:rsidRPr="00510FA2">
        <w:rPr>
          <w:rFonts w:cs="Traditional Arabic" w:hint="cs"/>
          <w:sz w:val="36"/>
          <w:szCs w:val="36"/>
          <w:rtl/>
        </w:rPr>
        <w:t>يفطر الصائم ؟ قال: إذا غربت الشمس.</w:t>
      </w:r>
    </w:p>
    <w:p w:rsidR="007D3F7D" w:rsidRPr="00510FA2" w:rsidRDefault="007D3F7D" w:rsidP="00647F95">
      <w:pPr>
        <w:spacing w:after="0" w:line="240" w:lineRule="auto"/>
        <w:ind w:left="26"/>
        <w:jc w:val="both"/>
        <w:rPr>
          <w:rFonts w:cs="Traditional Arabic"/>
          <w:sz w:val="36"/>
          <w:szCs w:val="36"/>
          <w:rtl/>
        </w:rPr>
      </w:pPr>
      <w:r w:rsidRPr="00510FA2">
        <w:rPr>
          <w:rFonts w:cs="Traditional Arabic" w:hint="cs"/>
          <w:sz w:val="36"/>
          <w:szCs w:val="36"/>
          <w:rtl/>
        </w:rPr>
        <w:t>قال: فإن لم تغرب إلى نصف الليل؟ قال: فتبسم أبو يوسف</w:t>
      </w:r>
      <w:r w:rsidR="002E4EC3" w:rsidRPr="00510FA2">
        <w:rPr>
          <w:rFonts w:cs="Traditional Arabic" w:hint="cs"/>
          <w:sz w:val="36"/>
          <w:szCs w:val="36"/>
          <w:rtl/>
        </w:rPr>
        <w:t>,</w:t>
      </w:r>
      <w:r w:rsidRPr="00510FA2">
        <w:rPr>
          <w:rFonts w:cs="Traditional Arabic" w:hint="cs"/>
          <w:sz w:val="36"/>
          <w:szCs w:val="36"/>
          <w:rtl/>
        </w:rPr>
        <w:t xml:space="preserve"> وتمثل بقول جرير:</w:t>
      </w:r>
    </w:p>
    <w:p w:rsidR="007D3F7D" w:rsidRPr="00510FA2" w:rsidRDefault="007D3F7D" w:rsidP="00647F95">
      <w:pPr>
        <w:spacing w:after="0" w:line="240" w:lineRule="auto"/>
        <w:ind w:left="26"/>
        <w:jc w:val="both"/>
        <w:rPr>
          <w:rFonts w:cs="Traditional Arabic"/>
          <w:sz w:val="36"/>
          <w:szCs w:val="36"/>
          <w:rtl/>
        </w:rPr>
      </w:pPr>
      <w:r w:rsidRPr="00510FA2">
        <w:rPr>
          <w:rFonts w:cs="Traditional Arabic" w:hint="cs"/>
          <w:sz w:val="36"/>
          <w:szCs w:val="36"/>
          <w:rtl/>
        </w:rPr>
        <w:t>وفي الصمت ستر للغبي وإنما ........... صحيفة لب المرء أن يتكلما</w:t>
      </w:r>
      <w:r w:rsidRPr="00510FA2">
        <w:rPr>
          <w:rStyle w:val="a4"/>
          <w:rFonts w:cs="Traditional Arabic"/>
          <w:sz w:val="36"/>
          <w:szCs w:val="36"/>
          <w:rtl/>
        </w:rPr>
        <w:footnoteReference w:id="40"/>
      </w:r>
    </w:p>
    <w:p w:rsidR="001B1497" w:rsidRPr="00510FA2" w:rsidRDefault="007D3F7D" w:rsidP="00647F95">
      <w:pPr>
        <w:spacing w:after="0" w:line="240" w:lineRule="auto"/>
        <w:ind w:left="26"/>
        <w:jc w:val="both"/>
        <w:rPr>
          <w:rFonts w:cs="Traditional Arabic"/>
          <w:sz w:val="36"/>
          <w:szCs w:val="36"/>
          <w:rtl/>
        </w:rPr>
      </w:pPr>
      <w:r w:rsidRPr="00510FA2">
        <w:rPr>
          <w:rFonts w:cs="Traditional Arabic" w:hint="cs"/>
          <w:sz w:val="36"/>
          <w:szCs w:val="36"/>
          <w:rtl/>
        </w:rPr>
        <w:t xml:space="preserve">وقد دعا النبي </w:t>
      </w:r>
      <w:r w:rsidRPr="00510FA2">
        <w:rPr>
          <w:rFonts w:cs="Traditional Arabic"/>
          <w:sz w:val="36"/>
          <w:szCs w:val="36"/>
        </w:rPr>
        <w:t xml:space="preserve"> </w:t>
      </w:r>
      <w:r w:rsidRPr="00510FA2">
        <w:rPr>
          <w:rFonts w:cs="Traditional Arabic"/>
          <w:sz w:val="36"/>
          <w:szCs w:val="36"/>
        </w:rPr>
        <w:sym w:font="AGA Arabesque" w:char="0072"/>
      </w:r>
      <w:r w:rsidRPr="00510FA2">
        <w:rPr>
          <w:rFonts w:cs="Traditional Arabic" w:hint="cs"/>
          <w:sz w:val="36"/>
          <w:szCs w:val="36"/>
          <w:rtl/>
        </w:rPr>
        <w:t>المسلم أن يكون جامعًا لأفضل الأقوال فقال:« من</w:t>
      </w:r>
      <w:r w:rsidRPr="00510FA2">
        <w:rPr>
          <w:rFonts w:cs="Traditional Arabic"/>
          <w:sz w:val="36"/>
          <w:szCs w:val="36"/>
          <w:rtl/>
        </w:rPr>
        <w:t xml:space="preserve"> </w:t>
      </w:r>
      <w:r w:rsidRPr="00510FA2">
        <w:rPr>
          <w:rFonts w:cs="Traditional Arabic" w:hint="cs"/>
          <w:sz w:val="36"/>
          <w:szCs w:val="36"/>
          <w:rtl/>
        </w:rPr>
        <w:t>كان</w:t>
      </w:r>
      <w:r w:rsidRPr="00510FA2">
        <w:rPr>
          <w:rFonts w:cs="Traditional Arabic"/>
          <w:sz w:val="36"/>
          <w:szCs w:val="36"/>
          <w:rtl/>
        </w:rPr>
        <w:t xml:space="preserve"> </w:t>
      </w:r>
      <w:r w:rsidRPr="00510FA2">
        <w:rPr>
          <w:rFonts w:cs="Traditional Arabic" w:hint="cs"/>
          <w:sz w:val="36"/>
          <w:szCs w:val="36"/>
          <w:rtl/>
        </w:rPr>
        <w:t>يؤمن</w:t>
      </w:r>
      <w:r w:rsidRPr="00510FA2">
        <w:rPr>
          <w:rFonts w:cs="Traditional Arabic"/>
          <w:sz w:val="36"/>
          <w:szCs w:val="36"/>
          <w:rtl/>
        </w:rPr>
        <w:t xml:space="preserve"> </w:t>
      </w:r>
      <w:r w:rsidRPr="00510FA2">
        <w:rPr>
          <w:rFonts w:cs="Traditional Arabic" w:hint="cs"/>
          <w:sz w:val="36"/>
          <w:szCs w:val="36"/>
          <w:rtl/>
        </w:rPr>
        <w:t>بالله</w:t>
      </w:r>
      <w:r w:rsidRPr="00510FA2">
        <w:rPr>
          <w:rFonts w:cs="Traditional Arabic"/>
          <w:sz w:val="36"/>
          <w:szCs w:val="36"/>
          <w:rtl/>
        </w:rPr>
        <w:t xml:space="preserve"> </w:t>
      </w:r>
      <w:r w:rsidRPr="00510FA2">
        <w:rPr>
          <w:rFonts w:cs="Traditional Arabic" w:hint="cs"/>
          <w:sz w:val="36"/>
          <w:szCs w:val="36"/>
          <w:rtl/>
        </w:rPr>
        <w:t>واليوم</w:t>
      </w:r>
      <w:r w:rsidRPr="00510FA2">
        <w:rPr>
          <w:rFonts w:cs="Traditional Arabic"/>
          <w:sz w:val="36"/>
          <w:szCs w:val="36"/>
          <w:rtl/>
        </w:rPr>
        <w:t xml:space="preserve"> </w:t>
      </w:r>
      <w:r w:rsidRPr="00510FA2">
        <w:rPr>
          <w:rFonts w:cs="Traditional Arabic" w:hint="cs"/>
          <w:sz w:val="36"/>
          <w:szCs w:val="36"/>
          <w:rtl/>
        </w:rPr>
        <w:t>الآخر</w:t>
      </w:r>
      <w:r w:rsidRPr="00510FA2">
        <w:rPr>
          <w:rFonts w:cs="Traditional Arabic"/>
          <w:sz w:val="36"/>
          <w:szCs w:val="36"/>
          <w:rtl/>
        </w:rPr>
        <w:t xml:space="preserve"> </w:t>
      </w:r>
      <w:r w:rsidRPr="00510FA2">
        <w:rPr>
          <w:rFonts w:cs="Traditional Arabic" w:hint="cs"/>
          <w:sz w:val="36"/>
          <w:szCs w:val="36"/>
          <w:rtl/>
        </w:rPr>
        <w:t>فليقل</w:t>
      </w:r>
      <w:r w:rsidRPr="00510FA2">
        <w:rPr>
          <w:rFonts w:cs="Traditional Arabic"/>
          <w:sz w:val="36"/>
          <w:szCs w:val="36"/>
          <w:rtl/>
        </w:rPr>
        <w:t xml:space="preserve"> </w:t>
      </w:r>
      <w:r w:rsidRPr="00510FA2">
        <w:rPr>
          <w:rFonts w:cs="Traditional Arabic" w:hint="cs"/>
          <w:sz w:val="36"/>
          <w:szCs w:val="36"/>
          <w:rtl/>
        </w:rPr>
        <w:t>خيرا</w:t>
      </w:r>
      <w:r w:rsidRPr="00510FA2">
        <w:rPr>
          <w:rFonts w:cs="Traditional Arabic"/>
          <w:sz w:val="36"/>
          <w:szCs w:val="36"/>
          <w:rtl/>
        </w:rPr>
        <w:t xml:space="preserve"> </w:t>
      </w:r>
      <w:r w:rsidRPr="00510FA2">
        <w:rPr>
          <w:rFonts w:cs="Traditional Arabic" w:hint="cs"/>
          <w:sz w:val="36"/>
          <w:szCs w:val="36"/>
          <w:rtl/>
        </w:rPr>
        <w:t>أو</w:t>
      </w:r>
      <w:r w:rsidRPr="00510FA2">
        <w:rPr>
          <w:rFonts w:cs="Traditional Arabic"/>
          <w:sz w:val="36"/>
          <w:szCs w:val="36"/>
          <w:rtl/>
        </w:rPr>
        <w:t xml:space="preserve"> </w:t>
      </w:r>
      <w:r w:rsidRPr="00510FA2">
        <w:rPr>
          <w:rFonts w:cs="Traditional Arabic" w:hint="cs"/>
          <w:sz w:val="36"/>
          <w:szCs w:val="36"/>
          <w:rtl/>
        </w:rPr>
        <w:t>ليصمت».</w:t>
      </w:r>
      <w:r w:rsidRPr="00510FA2">
        <w:rPr>
          <w:rStyle w:val="a4"/>
          <w:rFonts w:cs="Traditional Arabic"/>
          <w:sz w:val="36"/>
          <w:szCs w:val="36"/>
          <w:rtl/>
        </w:rPr>
        <w:footnoteReference w:id="41"/>
      </w:r>
    </w:p>
    <w:p w:rsidR="001B1497" w:rsidRPr="00510FA2" w:rsidRDefault="001B1497" w:rsidP="00647F95">
      <w:pPr>
        <w:spacing w:after="0" w:line="240" w:lineRule="auto"/>
        <w:ind w:left="26"/>
        <w:jc w:val="both"/>
        <w:rPr>
          <w:rFonts w:cs="Traditional Arabic"/>
          <w:sz w:val="36"/>
          <w:szCs w:val="36"/>
          <w:rtl/>
        </w:rPr>
      </w:pPr>
      <w:r w:rsidRPr="00510FA2">
        <w:rPr>
          <w:rFonts w:cs="Traditional Arabic" w:hint="cs"/>
          <w:sz w:val="36"/>
          <w:szCs w:val="36"/>
          <w:rtl/>
        </w:rPr>
        <w:lastRenderedPageBreak/>
        <w:t>وقال:« طوبى</w:t>
      </w:r>
      <w:r w:rsidRPr="00510FA2">
        <w:rPr>
          <w:rFonts w:cs="Traditional Arabic"/>
          <w:sz w:val="36"/>
          <w:szCs w:val="36"/>
          <w:rtl/>
        </w:rPr>
        <w:t xml:space="preserve"> </w:t>
      </w:r>
      <w:r w:rsidRPr="00510FA2">
        <w:rPr>
          <w:rFonts w:cs="Traditional Arabic" w:hint="cs"/>
          <w:sz w:val="36"/>
          <w:szCs w:val="36"/>
          <w:rtl/>
        </w:rPr>
        <w:t>لمن</w:t>
      </w:r>
      <w:r w:rsidRPr="00510FA2">
        <w:rPr>
          <w:rFonts w:cs="Traditional Arabic"/>
          <w:sz w:val="36"/>
          <w:szCs w:val="36"/>
          <w:rtl/>
        </w:rPr>
        <w:t xml:space="preserve"> </w:t>
      </w:r>
      <w:r w:rsidRPr="00510FA2">
        <w:rPr>
          <w:rFonts w:cs="Traditional Arabic" w:hint="cs"/>
          <w:sz w:val="36"/>
          <w:szCs w:val="36"/>
          <w:rtl/>
        </w:rPr>
        <w:t>عمل</w:t>
      </w:r>
      <w:r w:rsidRPr="00510FA2">
        <w:rPr>
          <w:rFonts w:cs="Traditional Arabic"/>
          <w:sz w:val="36"/>
          <w:szCs w:val="36"/>
          <w:rtl/>
        </w:rPr>
        <w:t xml:space="preserve"> </w:t>
      </w:r>
      <w:r w:rsidRPr="00510FA2">
        <w:rPr>
          <w:rFonts w:cs="Traditional Arabic" w:hint="cs"/>
          <w:sz w:val="36"/>
          <w:szCs w:val="36"/>
          <w:rtl/>
        </w:rPr>
        <w:t>بعمله</w:t>
      </w:r>
      <w:r w:rsidRPr="00510FA2">
        <w:rPr>
          <w:rFonts w:cs="Traditional Arabic"/>
          <w:sz w:val="36"/>
          <w:szCs w:val="36"/>
          <w:rtl/>
        </w:rPr>
        <w:t xml:space="preserve"> </w:t>
      </w:r>
      <w:r w:rsidRPr="00510FA2">
        <w:rPr>
          <w:rFonts w:cs="Traditional Arabic" w:hint="cs"/>
          <w:sz w:val="36"/>
          <w:szCs w:val="36"/>
          <w:rtl/>
        </w:rPr>
        <w:t>وأنفق</w:t>
      </w:r>
      <w:r w:rsidRPr="00510FA2">
        <w:rPr>
          <w:rFonts w:cs="Traditional Arabic"/>
          <w:sz w:val="36"/>
          <w:szCs w:val="36"/>
          <w:rtl/>
        </w:rPr>
        <w:t xml:space="preserve"> </w:t>
      </w:r>
      <w:r w:rsidRPr="00510FA2">
        <w:rPr>
          <w:rFonts w:cs="Traditional Arabic" w:hint="cs"/>
          <w:sz w:val="36"/>
          <w:szCs w:val="36"/>
          <w:rtl/>
        </w:rPr>
        <w:t>الفضل</w:t>
      </w:r>
      <w:r w:rsidRPr="00510FA2">
        <w:rPr>
          <w:rFonts w:cs="Traditional Arabic"/>
          <w:sz w:val="36"/>
          <w:szCs w:val="36"/>
          <w:rtl/>
        </w:rPr>
        <w:t xml:space="preserve"> </w:t>
      </w:r>
      <w:r w:rsidRPr="00510FA2">
        <w:rPr>
          <w:rFonts w:cs="Traditional Arabic" w:hint="cs"/>
          <w:sz w:val="36"/>
          <w:szCs w:val="36"/>
          <w:rtl/>
        </w:rPr>
        <w:t>من</w:t>
      </w:r>
      <w:r w:rsidRPr="00510FA2">
        <w:rPr>
          <w:rFonts w:cs="Traditional Arabic"/>
          <w:sz w:val="36"/>
          <w:szCs w:val="36"/>
          <w:rtl/>
        </w:rPr>
        <w:t xml:space="preserve"> </w:t>
      </w:r>
      <w:r w:rsidRPr="00510FA2">
        <w:rPr>
          <w:rFonts w:cs="Traditional Arabic" w:hint="cs"/>
          <w:sz w:val="36"/>
          <w:szCs w:val="36"/>
          <w:rtl/>
        </w:rPr>
        <w:t>ماله</w:t>
      </w:r>
      <w:r w:rsidRPr="00510FA2">
        <w:rPr>
          <w:rFonts w:cs="Traditional Arabic"/>
          <w:sz w:val="36"/>
          <w:szCs w:val="36"/>
          <w:rtl/>
        </w:rPr>
        <w:t xml:space="preserve"> </w:t>
      </w:r>
      <w:r w:rsidRPr="00510FA2">
        <w:rPr>
          <w:rFonts w:cs="Traditional Arabic" w:hint="cs"/>
          <w:sz w:val="36"/>
          <w:szCs w:val="36"/>
          <w:rtl/>
        </w:rPr>
        <w:t>وأمسك</w:t>
      </w:r>
      <w:r w:rsidRPr="00510FA2">
        <w:rPr>
          <w:rFonts w:cs="Traditional Arabic"/>
          <w:sz w:val="36"/>
          <w:szCs w:val="36"/>
          <w:rtl/>
        </w:rPr>
        <w:t xml:space="preserve"> </w:t>
      </w:r>
      <w:r w:rsidRPr="00510FA2">
        <w:rPr>
          <w:rFonts w:cs="Traditional Arabic" w:hint="cs"/>
          <w:sz w:val="36"/>
          <w:szCs w:val="36"/>
          <w:rtl/>
        </w:rPr>
        <w:t>الفضل</w:t>
      </w:r>
      <w:r w:rsidRPr="00510FA2">
        <w:rPr>
          <w:rFonts w:cs="Traditional Arabic"/>
          <w:sz w:val="36"/>
          <w:szCs w:val="36"/>
          <w:rtl/>
        </w:rPr>
        <w:t xml:space="preserve"> </w:t>
      </w:r>
      <w:r w:rsidRPr="00510FA2">
        <w:rPr>
          <w:rFonts w:cs="Traditional Arabic" w:hint="cs"/>
          <w:sz w:val="36"/>
          <w:szCs w:val="36"/>
          <w:rtl/>
        </w:rPr>
        <w:t>من</w:t>
      </w:r>
      <w:r w:rsidRPr="00510FA2">
        <w:rPr>
          <w:rFonts w:cs="Traditional Arabic"/>
          <w:sz w:val="36"/>
          <w:szCs w:val="36"/>
          <w:rtl/>
        </w:rPr>
        <w:t xml:space="preserve"> </w:t>
      </w:r>
      <w:r w:rsidRPr="00510FA2">
        <w:rPr>
          <w:rFonts w:cs="Traditional Arabic" w:hint="cs"/>
          <w:sz w:val="36"/>
          <w:szCs w:val="36"/>
          <w:rtl/>
        </w:rPr>
        <w:t xml:space="preserve">قوله». </w:t>
      </w:r>
      <w:r w:rsidRPr="00510FA2">
        <w:rPr>
          <w:rStyle w:val="a4"/>
          <w:rFonts w:cs="Traditional Arabic"/>
          <w:sz w:val="36"/>
          <w:szCs w:val="36"/>
          <w:rtl/>
        </w:rPr>
        <w:footnoteReference w:id="42"/>
      </w:r>
    </w:p>
    <w:p w:rsidR="00BC48B9" w:rsidRDefault="004A3BC4" w:rsidP="00647F95">
      <w:pPr>
        <w:spacing w:after="0" w:line="240" w:lineRule="auto"/>
        <w:ind w:left="26"/>
        <w:jc w:val="both"/>
        <w:rPr>
          <w:rFonts w:cs="Traditional Arabic"/>
          <w:sz w:val="36"/>
          <w:szCs w:val="36"/>
          <w:rtl/>
        </w:rPr>
      </w:pPr>
      <w:r w:rsidRPr="00510FA2">
        <w:rPr>
          <w:rFonts w:cs="Traditional Arabic" w:hint="cs"/>
          <w:sz w:val="36"/>
          <w:szCs w:val="36"/>
          <w:rtl/>
        </w:rPr>
        <w:t>وعن وهيب بن الورد قال :« الحكمة عشرة أجزاء : تسعة في الصمت, والعاشر عزلة الناس».</w:t>
      </w:r>
      <w:r w:rsidRPr="00510FA2">
        <w:rPr>
          <w:rStyle w:val="a4"/>
          <w:rFonts w:cs="Traditional Arabic"/>
          <w:sz w:val="36"/>
          <w:szCs w:val="36"/>
          <w:rtl/>
        </w:rPr>
        <w:footnoteReference w:id="43"/>
      </w:r>
    </w:p>
    <w:p w:rsidR="00C413A5" w:rsidRPr="00510FA2" w:rsidRDefault="004A3BC4" w:rsidP="00647F95">
      <w:pPr>
        <w:spacing w:after="0" w:line="240" w:lineRule="auto"/>
        <w:ind w:left="26"/>
        <w:jc w:val="both"/>
        <w:rPr>
          <w:rFonts w:cs="Traditional Arabic"/>
          <w:sz w:val="36"/>
          <w:szCs w:val="36"/>
          <w:rtl/>
        </w:rPr>
      </w:pPr>
      <w:r w:rsidRPr="00510FA2">
        <w:rPr>
          <w:rFonts w:cs="Traditional Arabic" w:hint="cs"/>
          <w:sz w:val="36"/>
          <w:szCs w:val="36"/>
          <w:rtl/>
        </w:rPr>
        <w:t xml:space="preserve">وعن وهب بن منبه: أجمع الحكماء </w:t>
      </w:r>
      <w:r w:rsidR="004233F5">
        <w:rPr>
          <w:rFonts w:cs="Traditional Arabic" w:hint="cs"/>
          <w:sz w:val="36"/>
          <w:szCs w:val="36"/>
          <w:rtl/>
        </w:rPr>
        <w:t xml:space="preserve">على </w:t>
      </w:r>
      <w:r w:rsidRPr="00510FA2">
        <w:rPr>
          <w:rFonts w:cs="Traditional Arabic" w:hint="cs"/>
          <w:sz w:val="36"/>
          <w:szCs w:val="36"/>
          <w:rtl/>
        </w:rPr>
        <w:t>أن رأس الحكمة الصمت.</w:t>
      </w:r>
      <w:r w:rsidRPr="00510FA2">
        <w:rPr>
          <w:rStyle w:val="a4"/>
          <w:rFonts w:cs="Traditional Arabic"/>
          <w:sz w:val="36"/>
          <w:szCs w:val="36"/>
          <w:rtl/>
        </w:rPr>
        <w:footnoteReference w:id="44"/>
      </w:r>
      <w:r w:rsidR="00C413A5" w:rsidRPr="00510FA2">
        <w:rPr>
          <w:rFonts w:cs="Traditional Arabic" w:hint="cs"/>
          <w:sz w:val="36"/>
          <w:szCs w:val="36"/>
          <w:rtl/>
        </w:rPr>
        <w:t xml:space="preserve"> </w:t>
      </w:r>
    </w:p>
    <w:p w:rsidR="001B1497" w:rsidRPr="00510FA2" w:rsidRDefault="00C413A5" w:rsidP="00647F95">
      <w:pPr>
        <w:spacing w:after="0" w:line="240" w:lineRule="auto"/>
        <w:ind w:left="26"/>
        <w:jc w:val="both"/>
        <w:rPr>
          <w:rFonts w:cs="Traditional Arabic"/>
          <w:sz w:val="36"/>
          <w:szCs w:val="36"/>
          <w:rtl/>
        </w:rPr>
      </w:pPr>
      <w:r w:rsidRPr="00510FA2">
        <w:rPr>
          <w:rFonts w:cs="Traditional Arabic" w:hint="cs"/>
          <w:sz w:val="36"/>
          <w:szCs w:val="36"/>
          <w:rtl/>
        </w:rPr>
        <w:t>وقال عمر بن عبد العزيز:« إذا رأيتم الرجل يطيل الصمت ويهرب من الناس, فاقتربوا منه, فإنه يلقن الحكمة».</w:t>
      </w:r>
      <w:r w:rsidRPr="00510FA2">
        <w:rPr>
          <w:rStyle w:val="a4"/>
          <w:rFonts w:cs="Traditional Arabic"/>
          <w:sz w:val="36"/>
          <w:szCs w:val="36"/>
          <w:rtl/>
        </w:rPr>
        <w:footnoteReference w:id="45"/>
      </w:r>
    </w:p>
    <w:p w:rsidR="00E1580C" w:rsidRPr="00510FA2" w:rsidRDefault="00F45737" w:rsidP="00647F95">
      <w:pPr>
        <w:spacing w:after="0" w:line="240" w:lineRule="auto"/>
        <w:ind w:left="26"/>
        <w:jc w:val="both"/>
        <w:rPr>
          <w:rFonts w:cs="Traditional Arabic"/>
          <w:b/>
          <w:bCs/>
          <w:sz w:val="36"/>
          <w:szCs w:val="36"/>
          <w:u w:val="single"/>
        </w:rPr>
      </w:pPr>
      <w:r w:rsidRPr="00510FA2">
        <w:rPr>
          <w:rFonts w:cs="Traditional Arabic" w:hint="cs"/>
          <w:b/>
          <w:bCs/>
          <w:sz w:val="36"/>
          <w:szCs w:val="36"/>
          <w:u w:val="single"/>
          <w:rtl/>
        </w:rPr>
        <w:t xml:space="preserve"> </w:t>
      </w:r>
    </w:p>
    <w:p w:rsidR="002563BB" w:rsidRDefault="002563BB">
      <w:pPr>
        <w:bidi w:val="0"/>
        <w:rPr>
          <w:rFonts w:cs="Traditional Arabic"/>
          <w:b/>
          <w:bCs/>
          <w:sz w:val="36"/>
          <w:szCs w:val="36"/>
          <w:rtl/>
        </w:rPr>
      </w:pPr>
      <w:r>
        <w:rPr>
          <w:rFonts w:cs="Traditional Arabic"/>
          <w:b/>
          <w:bCs/>
          <w:sz w:val="36"/>
          <w:szCs w:val="36"/>
          <w:rtl/>
        </w:rPr>
        <w:br w:type="page"/>
      </w:r>
    </w:p>
    <w:p w:rsidR="00150662" w:rsidRPr="00510FA2" w:rsidRDefault="00150662" w:rsidP="002563BB">
      <w:pPr>
        <w:spacing w:after="0" w:line="240" w:lineRule="auto"/>
        <w:ind w:left="26"/>
        <w:jc w:val="center"/>
        <w:rPr>
          <w:rFonts w:cs="Traditional Arabic"/>
          <w:b/>
          <w:bCs/>
          <w:sz w:val="36"/>
          <w:szCs w:val="36"/>
          <w:rtl/>
        </w:rPr>
      </w:pPr>
      <w:r w:rsidRPr="00510FA2">
        <w:rPr>
          <w:rFonts w:cs="Traditional Arabic" w:hint="cs"/>
          <w:b/>
          <w:bCs/>
          <w:sz w:val="36"/>
          <w:szCs w:val="36"/>
          <w:rtl/>
        </w:rPr>
        <w:lastRenderedPageBreak/>
        <w:t>الفرع الأول</w:t>
      </w:r>
    </w:p>
    <w:p w:rsidR="00150662" w:rsidRPr="00510FA2" w:rsidRDefault="00150662" w:rsidP="002563BB">
      <w:pPr>
        <w:spacing w:after="0" w:line="240" w:lineRule="auto"/>
        <w:ind w:left="26"/>
        <w:jc w:val="center"/>
        <w:rPr>
          <w:rFonts w:cs="Traditional Arabic"/>
          <w:b/>
          <w:bCs/>
          <w:sz w:val="36"/>
          <w:szCs w:val="36"/>
        </w:rPr>
      </w:pPr>
      <w:r w:rsidRPr="00510FA2">
        <w:rPr>
          <w:rFonts w:cs="Traditional Arabic" w:hint="cs"/>
          <w:b/>
          <w:bCs/>
          <w:sz w:val="36"/>
          <w:szCs w:val="36"/>
          <w:rtl/>
        </w:rPr>
        <w:t>أثر ال</w:t>
      </w:r>
      <w:r w:rsidR="000C1E56" w:rsidRPr="00510FA2">
        <w:rPr>
          <w:rFonts w:cs="Traditional Arabic" w:hint="cs"/>
          <w:b/>
          <w:bCs/>
          <w:sz w:val="36"/>
          <w:szCs w:val="36"/>
          <w:rtl/>
        </w:rPr>
        <w:t>سياق</w:t>
      </w:r>
      <w:r w:rsidRPr="00510FA2">
        <w:rPr>
          <w:rFonts w:cs="Traditional Arabic" w:hint="cs"/>
          <w:b/>
          <w:bCs/>
          <w:sz w:val="36"/>
          <w:szCs w:val="36"/>
          <w:rtl/>
        </w:rPr>
        <w:t xml:space="preserve"> في دلالة السكوت على الرضا</w:t>
      </w:r>
      <w:r w:rsidR="00510FA2" w:rsidRPr="00510FA2">
        <w:rPr>
          <w:rFonts w:cs="Traditional Arabic" w:hint="cs"/>
          <w:b/>
          <w:bCs/>
          <w:sz w:val="36"/>
          <w:szCs w:val="36"/>
          <w:rtl/>
        </w:rPr>
        <w:t xml:space="preserve"> والإذن</w:t>
      </w:r>
    </w:p>
    <w:p w:rsidR="00A76EB5" w:rsidRPr="00510FA2" w:rsidRDefault="006C196D" w:rsidP="00C64581">
      <w:pPr>
        <w:jc w:val="both"/>
        <w:rPr>
          <w:rFonts w:cs="Traditional Arabic"/>
          <w:sz w:val="36"/>
          <w:szCs w:val="36"/>
        </w:rPr>
      </w:pPr>
      <w:r w:rsidRPr="00510FA2">
        <w:rPr>
          <w:rFonts w:cs="Traditional Arabic" w:hint="cs"/>
          <w:sz w:val="36"/>
          <w:szCs w:val="36"/>
          <w:rtl/>
        </w:rPr>
        <w:t xml:space="preserve">السكوت عدم محض, ولكن مع </w:t>
      </w:r>
      <w:r w:rsidR="006A75DC" w:rsidRPr="00510FA2">
        <w:rPr>
          <w:rFonts w:cs="Traditional Arabic" w:hint="cs"/>
          <w:sz w:val="36"/>
          <w:szCs w:val="36"/>
          <w:rtl/>
        </w:rPr>
        <w:t>سياقاته و</w:t>
      </w:r>
      <w:r w:rsidRPr="00510FA2">
        <w:rPr>
          <w:rFonts w:cs="Traditional Arabic" w:hint="cs"/>
          <w:sz w:val="36"/>
          <w:szCs w:val="36"/>
          <w:rtl/>
        </w:rPr>
        <w:t>قرائنه وملابساته يُفهم منه دلالات يعبر عنها بالكلام, فيترجم السكوت إلى ألفاظ ومعاني لصيقة به بحسب السياق, فالسكوت عن البيان بيان, وهذه من أسرار اللغة كما قال الجرجاني:« فإنك ترى الذكر أفصح من الذكر, والصمت عن الإفادة أزيد إفادة, وتجدك أنطق ما تكون إذا لم تنطق, وأتم ما تكون بيانًا إذا لم تبن».</w:t>
      </w:r>
      <w:r w:rsidRPr="00510FA2">
        <w:rPr>
          <w:rStyle w:val="a4"/>
          <w:rFonts w:cs="Traditional Arabic"/>
          <w:sz w:val="36"/>
          <w:szCs w:val="36"/>
        </w:rPr>
        <w:footnoteReference w:id="46"/>
      </w:r>
      <w:r w:rsidRPr="00510FA2">
        <w:rPr>
          <w:rFonts w:cs="Traditional Arabic" w:hint="cs"/>
          <w:sz w:val="36"/>
          <w:szCs w:val="36"/>
          <w:rtl/>
        </w:rPr>
        <w:t xml:space="preserve"> وذلك لأن السياق قد يستدعي ترك الكلام</w:t>
      </w:r>
      <w:r w:rsidR="002563BB">
        <w:rPr>
          <w:rFonts w:cs="Traditional Arabic" w:hint="cs"/>
          <w:sz w:val="36"/>
          <w:szCs w:val="36"/>
          <w:rtl/>
        </w:rPr>
        <w:t>,</w:t>
      </w:r>
      <w:r w:rsidRPr="00510FA2">
        <w:rPr>
          <w:rFonts w:cs="Traditional Arabic" w:hint="cs"/>
          <w:sz w:val="36"/>
          <w:szCs w:val="36"/>
          <w:rtl/>
        </w:rPr>
        <w:t xml:space="preserve"> وتحميل المعاني</w:t>
      </w:r>
      <w:r w:rsidR="002563BB">
        <w:rPr>
          <w:rFonts w:cs="Traditional Arabic" w:hint="cs"/>
          <w:sz w:val="36"/>
          <w:szCs w:val="36"/>
          <w:rtl/>
        </w:rPr>
        <w:t>,</w:t>
      </w:r>
      <w:r w:rsidRPr="00510FA2">
        <w:rPr>
          <w:rFonts w:cs="Traditional Arabic" w:hint="cs"/>
          <w:sz w:val="36"/>
          <w:szCs w:val="36"/>
          <w:rtl/>
        </w:rPr>
        <w:t xml:space="preserve"> </w:t>
      </w:r>
      <w:r w:rsidR="002563BB">
        <w:rPr>
          <w:rFonts w:cs="Traditional Arabic" w:hint="cs"/>
          <w:sz w:val="36"/>
          <w:szCs w:val="36"/>
          <w:rtl/>
        </w:rPr>
        <w:t>و</w:t>
      </w:r>
      <w:r w:rsidRPr="00510FA2">
        <w:rPr>
          <w:rFonts w:cs="Traditional Arabic" w:hint="cs"/>
          <w:sz w:val="36"/>
          <w:szCs w:val="36"/>
          <w:rtl/>
        </w:rPr>
        <w:t>السكوت ليشترك المتلق</w:t>
      </w:r>
      <w:r w:rsidR="002563BB">
        <w:rPr>
          <w:rFonts w:cs="Traditional Arabic" w:hint="cs"/>
          <w:sz w:val="36"/>
          <w:szCs w:val="36"/>
          <w:rtl/>
        </w:rPr>
        <w:t>ِّ</w:t>
      </w:r>
      <w:r w:rsidRPr="00510FA2">
        <w:rPr>
          <w:rFonts w:cs="Traditional Arabic" w:hint="cs"/>
          <w:sz w:val="36"/>
          <w:szCs w:val="36"/>
          <w:rtl/>
        </w:rPr>
        <w:t>ي والساكت في رسم المراد وفهمه, كما أن هناك من الدلالات ما يتوا</w:t>
      </w:r>
      <w:r w:rsidR="002563BB">
        <w:rPr>
          <w:rFonts w:cs="Traditional Arabic" w:hint="cs"/>
          <w:sz w:val="36"/>
          <w:szCs w:val="36"/>
          <w:rtl/>
        </w:rPr>
        <w:t>رى اللفظ عنها مجازًا أوعجزًا أو</w:t>
      </w:r>
      <w:r w:rsidRPr="00510FA2">
        <w:rPr>
          <w:rFonts w:cs="Traditional Arabic" w:hint="cs"/>
          <w:sz w:val="36"/>
          <w:szCs w:val="36"/>
          <w:rtl/>
        </w:rPr>
        <w:t>رفعة, وساعتها يُحسن السكوت ليحمل هذه المعاني إلى المتلقي ويفهمها على حسب ما وردت فيه من الملابسات</w:t>
      </w:r>
      <w:r w:rsidR="00FC1D4F" w:rsidRPr="00510FA2">
        <w:rPr>
          <w:rFonts w:cs="Traditional Arabic" w:hint="cs"/>
          <w:sz w:val="36"/>
          <w:szCs w:val="36"/>
          <w:rtl/>
        </w:rPr>
        <w:t>, فالسياق له أثره في تحديد دلالة السكوت على الحكم الشرعي</w:t>
      </w:r>
      <w:r w:rsidR="00465B77" w:rsidRPr="00510FA2">
        <w:rPr>
          <w:rFonts w:cs="Traditional Arabic" w:hint="cs"/>
          <w:sz w:val="36"/>
          <w:szCs w:val="36"/>
          <w:rtl/>
        </w:rPr>
        <w:t xml:space="preserve">, فتارة يُفهم من السكوت المشروعية, وتارة يُفهم منه عدم المشروعية, </w:t>
      </w:r>
      <w:r w:rsidR="00B30000" w:rsidRPr="00510FA2">
        <w:rPr>
          <w:rFonts w:cs="Traditional Arabic" w:hint="cs"/>
          <w:sz w:val="36"/>
          <w:szCs w:val="36"/>
          <w:rtl/>
        </w:rPr>
        <w:t>و</w:t>
      </w:r>
      <w:r w:rsidR="00465B77" w:rsidRPr="00510FA2">
        <w:rPr>
          <w:rFonts w:cs="Traditional Arabic" w:hint="cs"/>
          <w:sz w:val="36"/>
          <w:szCs w:val="36"/>
          <w:rtl/>
        </w:rPr>
        <w:t>تارة يدل على الرضا والموافقة, وتارة يدل عل</w:t>
      </w:r>
      <w:r w:rsidR="00C64581">
        <w:rPr>
          <w:rFonts w:cs="Traditional Arabic" w:hint="cs"/>
          <w:sz w:val="36"/>
          <w:szCs w:val="36"/>
          <w:rtl/>
        </w:rPr>
        <w:t xml:space="preserve">ى الإنكار والرفض, وتارة يدل على </w:t>
      </w:r>
      <w:r w:rsidR="00465B77" w:rsidRPr="00510FA2">
        <w:rPr>
          <w:rFonts w:cs="Traditional Arabic" w:hint="cs"/>
          <w:sz w:val="36"/>
          <w:szCs w:val="36"/>
          <w:rtl/>
        </w:rPr>
        <w:t xml:space="preserve">الفرح, وتارة يدل على الغضب, وتارة يدل على الإثبات, وتارة يدل على النفي, </w:t>
      </w:r>
      <w:r w:rsidR="00C64581">
        <w:rPr>
          <w:rFonts w:cs="Traditional Arabic" w:hint="cs"/>
          <w:sz w:val="36"/>
          <w:szCs w:val="36"/>
          <w:rtl/>
        </w:rPr>
        <w:t>ولا يحدد المعنى المراد</w:t>
      </w:r>
      <w:r w:rsidR="00B30000" w:rsidRPr="00510FA2">
        <w:rPr>
          <w:rFonts w:cs="Traditional Arabic" w:hint="cs"/>
          <w:sz w:val="36"/>
          <w:szCs w:val="36"/>
          <w:rtl/>
        </w:rPr>
        <w:t>,</w:t>
      </w:r>
      <w:r w:rsidR="00C64581">
        <w:rPr>
          <w:rFonts w:cs="Traditional Arabic" w:hint="cs"/>
          <w:sz w:val="36"/>
          <w:szCs w:val="36"/>
          <w:rtl/>
        </w:rPr>
        <w:t xml:space="preserve"> </w:t>
      </w:r>
      <w:r w:rsidR="00B30000" w:rsidRPr="00510FA2">
        <w:rPr>
          <w:rFonts w:cs="Traditional Arabic" w:hint="cs"/>
          <w:sz w:val="36"/>
          <w:szCs w:val="36"/>
          <w:rtl/>
        </w:rPr>
        <w:t>و</w:t>
      </w:r>
      <w:r w:rsidR="00465B77" w:rsidRPr="00510FA2">
        <w:rPr>
          <w:rFonts w:cs="Traditional Arabic" w:hint="cs"/>
          <w:sz w:val="36"/>
          <w:szCs w:val="36"/>
          <w:rtl/>
        </w:rPr>
        <w:t>لا يمكن وضوح الدلالة من السكوت بمفرده؛ لأنه عدم محض, وأنه لا ينسب إلى ساكت قول, وإنما بمساعدة السياق الحالي أوالمقالي اللفظي أوالمعنوي,</w:t>
      </w:r>
      <w:r w:rsidR="00A76EB5" w:rsidRPr="00510FA2">
        <w:rPr>
          <w:rFonts w:cs="Traditional Arabic" w:hint="cs"/>
          <w:sz w:val="36"/>
          <w:szCs w:val="36"/>
          <w:rtl/>
        </w:rPr>
        <w:t xml:space="preserve">         لما هو مقرر عند </w:t>
      </w:r>
      <w:r w:rsidR="00797648" w:rsidRPr="00510FA2">
        <w:rPr>
          <w:rFonts w:cs="Traditional Arabic" w:hint="cs"/>
          <w:sz w:val="36"/>
          <w:szCs w:val="36"/>
          <w:rtl/>
        </w:rPr>
        <w:t>علماء اللغة</w:t>
      </w:r>
      <w:r w:rsidR="00A76EB5" w:rsidRPr="00510FA2">
        <w:rPr>
          <w:rFonts w:cs="Traditional Arabic" w:hint="cs"/>
          <w:sz w:val="36"/>
          <w:szCs w:val="36"/>
          <w:rtl/>
        </w:rPr>
        <w:t xml:space="preserve"> أن </w:t>
      </w:r>
      <w:r w:rsidR="00797648" w:rsidRPr="00510FA2">
        <w:rPr>
          <w:rFonts w:cs="Traditional Arabic" w:hint="cs"/>
          <w:sz w:val="36"/>
          <w:szCs w:val="36"/>
          <w:rtl/>
        </w:rPr>
        <w:t>من مكونات</w:t>
      </w:r>
      <w:r w:rsidR="00A76EB5" w:rsidRPr="00510FA2">
        <w:rPr>
          <w:rFonts w:cs="Traditional Arabic" w:hint="cs"/>
          <w:sz w:val="36"/>
          <w:szCs w:val="36"/>
          <w:rtl/>
        </w:rPr>
        <w:t xml:space="preserve"> نظرية السياق </w:t>
      </w:r>
      <w:r w:rsidR="00797648" w:rsidRPr="00510FA2">
        <w:rPr>
          <w:rFonts w:cs="Traditional Arabic" w:hint="cs"/>
          <w:sz w:val="36"/>
          <w:szCs w:val="36"/>
          <w:rtl/>
        </w:rPr>
        <w:t xml:space="preserve"> </w:t>
      </w:r>
      <w:r w:rsidR="00A76EB5" w:rsidRPr="00510FA2">
        <w:rPr>
          <w:rFonts w:cs="Traditional Arabic" w:hint="cs"/>
          <w:sz w:val="36"/>
          <w:szCs w:val="36"/>
          <w:rtl/>
        </w:rPr>
        <w:t xml:space="preserve">مايلي </w:t>
      </w:r>
      <w:r w:rsidR="00A76EB5" w:rsidRPr="00510FA2">
        <w:rPr>
          <w:rStyle w:val="a4"/>
          <w:rFonts w:cs="Traditional Arabic"/>
          <w:sz w:val="36"/>
          <w:szCs w:val="36"/>
          <w:rtl/>
        </w:rPr>
        <w:footnoteReference w:id="47"/>
      </w:r>
      <w:r w:rsidR="00A76EB5" w:rsidRPr="00510FA2">
        <w:rPr>
          <w:rFonts w:cs="Traditional Arabic" w:hint="cs"/>
          <w:sz w:val="36"/>
          <w:szCs w:val="36"/>
          <w:rtl/>
        </w:rPr>
        <w:t>:</w:t>
      </w:r>
    </w:p>
    <w:p w:rsidR="00A76EB5" w:rsidRPr="00510FA2" w:rsidRDefault="00A76EB5" w:rsidP="00647F95">
      <w:pPr>
        <w:jc w:val="both"/>
        <w:rPr>
          <w:rFonts w:cs="Traditional Arabic"/>
          <w:sz w:val="36"/>
          <w:szCs w:val="36"/>
        </w:rPr>
      </w:pPr>
      <w:r w:rsidRPr="00C64581">
        <w:rPr>
          <w:rFonts w:cs="Traditional Arabic" w:hint="cs"/>
          <w:sz w:val="36"/>
          <w:szCs w:val="36"/>
          <w:rtl/>
        </w:rPr>
        <w:t>أوَّلاً</w:t>
      </w:r>
      <w:r w:rsidRPr="00510FA2">
        <w:rPr>
          <w:rFonts w:cs="Traditional Arabic" w:hint="cs"/>
          <w:sz w:val="36"/>
          <w:szCs w:val="36"/>
          <w:rtl/>
        </w:rPr>
        <w:t xml:space="preserve">: سياق الحال </w:t>
      </w:r>
      <w:r w:rsidR="00797648" w:rsidRPr="00510FA2">
        <w:rPr>
          <w:rFonts w:cs="Traditional Arabic" w:hint="cs"/>
          <w:sz w:val="36"/>
          <w:szCs w:val="36"/>
          <w:rtl/>
        </w:rPr>
        <w:t>و</w:t>
      </w:r>
      <w:r w:rsidRPr="00510FA2">
        <w:rPr>
          <w:rFonts w:cs="Traditional Arabic" w:hint="cs"/>
          <w:sz w:val="36"/>
          <w:szCs w:val="36"/>
          <w:rtl/>
        </w:rPr>
        <w:t xml:space="preserve"> يتكون من عدة عناصر هي :</w:t>
      </w:r>
    </w:p>
    <w:p w:rsidR="00A76EB5" w:rsidRPr="00510FA2" w:rsidRDefault="00A76EB5" w:rsidP="00647F95">
      <w:pPr>
        <w:pStyle w:val="a5"/>
        <w:numPr>
          <w:ilvl w:val="0"/>
          <w:numId w:val="4"/>
        </w:numPr>
        <w:jc w:val="both"/>
        <w:rPr>
          <w:rFonts w:cs="Traditional Arabic"/>
          <w:sz w:val="36"/>
          <w:szCs w:val="36"/>
          <w:rtl/>
        </w:rPr>
      </w:pPr>
      <w:r w:rsidRPr="00510FA2">
        <w:rPr>
          <w:rFonts w:cs="Traditional Arabic" w:hint="cs"/>
          <w:sz w:val="36"/>
          <w:szCs w:val="36"/>
          <w:rtl/>
        </w:rPr>
        <w:t xml:space="preserve">- الكلام ( أو النص المنشأ نفسه ) .  </w:t>
      </w:r>
    </w:p>
    <w:p w:rsidR="00A76EB5" w:rsidRPr="00510FA2" w:rsidRDefault="00A76EB5" w:rsidP="00647F95">
      <w:pPr>
        <w:pStyle w:val="a5"/>
        <w:numPr>
          <w:ilvl w:val="0"/>
          <w:numId w:val="4"/>
        </w:numPr>
        <w:spacing w:line="240" w:lineRule="auto"/>
        <w:jc w:val="both"/>
        <w:rPr>
          <w:rFonts w:cs="Traditional Arabic"/>
          <w:sz w:val="36"/>
          <w:szCs w:val="36"/>
          <w:rtl/>
        </w:rPr>
      </w:pPr>
      <w:r w:rsidRPr="00510FA2">
        <w:rPr>
          <w:rFonts w:cs="Traditional Arabic" w:hint="cs"/>
          <w:sz w:val="36"/>
          <w:szCs w:val="36"/>
          <w:rtl/>
        </w:rPr>
        <w:t>- شخصية المتكلم وعلاقته بالنص.</w:t>
      </w:r>
    </w:p>
    <w:p w:rsidR="00A76EB5" w:rsidRPr="00510FA2" w:rsidRDefault="00A76EB5" w:rsidP="00647F95">
      <w:pPr>
        <w:pStyle w:val="a5"/>
        <w:numPr>
          <w:ilvl w:val="0"/>
          <w:numId w:val="4"/>
        </w:numPr>
        <w:spacing w:line="240" w:lineRule="auto"/>
        <w:jc w:val="both"/>
        <w:rPr>
          <w:rFonts w:cs="Traditional Arabic"/>
          <w:sz w:val="36"/>
          <w:szCs w:val="36"/>
          <w:rtl/>
        </w:rPr>
      </w:pPr>
      <w:r w:rsidRPr="00510FA2">
        <w:rPr>
          <w:rFonts w:cs="Traditional Arabic" w:hint="cs"/>
          <w:sz w:val="36"/>
          <w:szCs w:val="36"/>
          <w:rtl/>
        </w:rPr>
        <w:t>- شخصية السامع ومدى علاقته بالنص</w:t>
      </w:r>
      <w:r w:rsidR="00C64581">
        <w:rPr>
          <w:rFonts w:cs="Traditional Arabic" w:hint="cs"/>
          <w:sz w:val="36"/>
          <w:szCs w:val="36"/>
          <w:rtl/>
        </w:rPr>
        <w:t>.</w:t>
      </w:r>
    </w:p>
    <w:p w:rsidR="00797648" w:rsidRPr="00510FA2" w:rsidRDefault="00A76EB5" w:rsidP="00647F95">
      <w:pPr>
        <w:pStyle w:val="a5"/>
        <w:numPr>
          <w:ilvl w:val="0"/>
          <w:numId w:val="4"/>
        </w:numPr>
        <w:jc w:val="both"/>
        <w:rPr>
          <w:rFonts w:cs="Traditional Arabic"/>
          <w:sz w:val="36"/>
          <w:szCs w:val="36"/>
        </w:rPr>
      </w:pPr>
      <w:r w:rsidRPr="00510FA2">
        <w:rPr>
          <w:rFonts w:cs="Traditional Arabic" w:hint="cs"/>
          <w:sz w:val="36"/>
          <w:szCs w:val="36"/>
          <w:rtl/>
        </w:rPr>
        <w:lastRenderedPageBreak/>
        <w:t>- الموضوعات المتصلة بالكلام وموقفه.</w:t>
      </w:r>
      <w:r w:rsidR="000D5E3F" w:rsidRPr="00510FA2">
        <w:rPr>
          <w:rStyle w:val="a4"/>
          <w:rFonts w:cs="Traditional Arabic"/>
          <w:sz w:val="36"/>
          <w:szCs w:val="36"/>
        </w:rPr>
        <w:footnoteReference w:id="48"/>
      </w:r>
    </w:p>
    <w:p w:rsidR="00C64581" w:rsidRDefault="00A76EB5" w:rsidP="0095531E">
      <w:pPr>
        <w:spacing w:after="0" w:line="240" w:lineRule="auto"/>
        <w:ind w:left="26"/>
        <w:jc w:val="both"/>
        <w:rPr>
          <w:rFonts w:cs="Traditional Arabic"/>
          <w:b/>
          <w:bCs/>
          <w:sz w:val="36"/>
          <w:szCs w:val="36"/>
          <w:u w:val="single"/>
          <w:rtl/>
        </w:rPr>
      </w:pPr>
      <w:r w:rsidRPr="00510FA2">
        <w:rPr>
          <w:rFonts w:cs="Traditional Arabic" w:hint="cs"/>
          <w:sz w:val="36"/>
          <w:szCs w:val="36"/>
          <w:rtl/>
        </w:rPr>
        <w:t xml:space="preserve">وهذا يعنى </w:t>
      </w:r>
      <w:r w:rsidR="00797648" w:rsidRPr="00510FA2">
        <w:rPr>
          <w:rFonts w:cs="Traditional Arabic" w:hint="cs"/>
          <w:sz w:val="36"/>
          <w:szCs w:val="36"/>
          <w:rtl/>
        </w:rPr>
        <w:t>أن</w:t>
      </w:r>
      <w:r w:rsidR="006A75DC" w:rsidRPr="00510FA2">
        <w:rPr>
          <w:rFonts w:cs="Traditional Arabic" w:hint="cs"/>
          <w:sz w:val="36"/>
          <w:szCs w:val="36"/>
          <w:rtl/>
        </w:rPr>
        <w:t xml:space="preserve"> السياق </w:t>
      </w:r>
      <w:r w:rsidR="00C64581">
        <w:rPr>
          <w:rFonts w:cs="Traditional Arabic" w:hint="cs"/>
          <w:sz w:val="36"/>
          <w:szCs w:val="36"/>
          <w:rtl/>
        </w:rPr>
        <w:t>أ</w:t>
      </w:r>
      <w:r w:rsidR="006A75DC" w:rsidRPr="00510FA2">
        <w:rPr>
          <w:rFonts w:cs="Traditional Arabic" w:hint="cs"/>
          <w:sz w:val="36"/>
          <w:szCs w:val="36"/>
          <w:rtl/>
        </w:rPr>
        <w:t>و</w:t>
      </w:r>
      <w:r w:rsidR="004B4906" w:rsidRPr="00510FA2">
        <w:rPr>
          <w:rFonts w:cs="Traditional Arabic" w:hint="cs"/>
          <w:sz w:val="36"/>
          <w:szCs w:val="36"/>
          <w:rtl/>
        </w:rPr>
        <w:t>القرائن الحالية أو</w:t>
      </w:r>
      <w:r w:rsidR="00797648" w:rsidRPr="00510FA2">
        <w:rPr>
          <w:rFonts w:cs="Traditional Arabic" w:hint="cs"/>
          <w:sz w:val="36"/>
          <w:szCs w:val="36"/>
          <w:rtl/>
        </w:rPr>
        <w:t>المقامية</w:t>
      </w:r>
      <w:r w:rsidR="006A75DC" w:rsidRPr="00510FA2">
        <w:rPr>
          <w:rFonts w:cs="Traditional Arabic" w:hint="cs"/>
          <w:sz w:val="36"/>
          <w:szCs w:val="36"/>
          <w:rtl/>
        </w:rPr>
        <w:t xml:space="preserve"> </w:t>
      </w:r>
      <w:r w:rsidR="00797648" w:rsidRPr="00510FA2">
        <w:rPr>
          <w:rFonts w:cs="Traditional Arabic" w:hint="cs"/>
          <w:sz w:val="36"/>
          <w:szCs w:val="36"/>
          <w:rtl/>
        </w:rPr>
        <w:t xml:space="preserve"> تمتد لتشمل</w:t>
      </w:r>
      <w:r w:rsidR="00C64581">
        <w:rPr>
          <w:rFonts w:cs="Traditional Arabic" w:hint="cs"/>
          <w:sz w:val="36"/>
          <w:szCs w:val="36"/>
          <w:rtl/>
        </w:rPr>
        <w:t>: المخاطِب (</w:t>
      </w:r>
      <w:r w:rsidR="00797648" w:rsidRPr="00510FA2">
        <w:rPr>
          <w:rFonts w:cs="Traditional Arabic" w:hint="cs"/>
          <w:sz w:val="36"/>
          <w:szCs w:val="36"/>
          <w:rtl/>
        </w:rPr>
        <w:t>المتكلم</w:t>
      </w:r>
      <w:r w:rsidR="00C64581">
        <w:rPr>
          <w:rFonts w:cs="Traditional Arabic" w:hint="cs"/>
          <w:sz w:val="36"/>
          <w:szCs w:val="36"/>
          <w:rtl/>
        </w:rPr>
        <w:t>) وحقيقته ( أو</w:t>
      </w:r>
      <w:r w:rsidR="00797648" w:rsidRPr="00510FA2">
        <w:rPr>
          <w:rFonts w:cs="Traditional Arabic" w:hint="cs"/>
          <w:sz w:val="36"/>
          <w:szCs w:val="36"/>
          <w:rtl/>
        </w:rPr>
        <w:t>شخصيته</w:t>
      </w:r>
      <w:r w:rsidR="00C64581">
        <w:rPr>
          <w:rFonts w:cs="Traditional Arabic" w:hint="cs"/>
          <w:sz w:val="36"/>
          <w:szCs w:val="36"/>
          <w:rtl/>
        </w:rPr>
        <w:t>)، والمخاطَب (السامع - أوالمتلقي) وشخصيته</w:t>
      </w:r>
      <w:r w:rsidR="00797648" w:rsidRPr="00510FA2">
        <w:rPr>
          <w:rFonts w:cs="Traditional Arabic" w:hint="cs"/>
          <w:sz w:val="36"/>
          <w:szCs w:val="36"/>
          <w:rtl/>
        </w:rPr>
        <w:t>، وما يحيط بالخطاب من ظروف مادية ومعنوية</w:t>
      </w:r>
      <w:r w:rsidR="00C64581">
        <w:rPr>
          <w:rFonts w:cs="Traditional Arabic" w:hint="cs"/>
          <w:sz w:val="36"/>
          <w:szCs w:val="36"/>
          <w:rtl/>
        </w:rPr>
        <w:t>,</w:t>
      </w:r>
      <w:r w:rsidR="00797648" w:rsidRPr="00510FA2">
        <w:rPr>
          <w:rFonts w:cs="Traditional Arabic" w:hint="cs"/>
          <w:sz w:val="36"/>
          <w:szCs w:val="36"/>
          <w:rtl/>
        </w:rPr>
        <w:t xml:space="preserve"> وأن الكلمة </w:t>
      </w:r>
      <w:r w:rsidR="006A75DC" w:rsidRPr="00510FA2">
        <w:rPr>
          <w:rFonts w:cs="Traditional Arabic" w:hint="cs"/>
          <w:sz w:val="36"/>
          <w:szCs w:val="36"/>
          <w:rtl/>
        </w:rPr>
        <w:t>إ</w:t>
      </w:r>
      <w:r w:rsidR="00797648" w:rsidRPr="00510FA2">
        <w:rPr>
          <w:rFonts w:cs="Traditional Arabic" w:hint="cs"/>
          <w:sz w:val="36"/>
          <w:szCs w:val="36"/>
          <w:rtl/>
        </w:rPr>
        <w:t>ذ</w:t>
      </w:r>
      <w:r w:rsidR="006A75DC" w:rsidRPr="00510FA2">
        <w:rPr>
          <w:rFonts w:cs="Traditional Arabic" w:hint="cs"/>
          <w:sz w:val="36"/>
          <w:szCs w:val="36"/>
          <w:rtl/>
        </w:rPr>
        <w:t>ا</w:t>
      </w:r>
      <w:r w:rsidR="00797648" w:rsidRPr="00510FA2">
        <w:rPr>
          <w:rFonts w:cs="Traditional Arabic" w:hint="cs"/>
          <w:sz w:val="36"/>
          <w:szCs w:val="36"/>
          <w:rtl/>
        </w:rPr>
        <w:t xml:space="preserve"> </w:t>
      </w:r>
      <w:r w:rsidR="006A75DC" w:rsidRPr="00510FA2">
        <w:rPr>
          <w:rFonts w:cs="Traditional Arabic" w:hint="cs"/>
          <w:sz w:val="36"/>
          <w:szCs w:val="36"/>
          <w:rtl/>
        </w:rPr>
        <w:t>أ</w:t>
      </w:r>
      <w:r w:rsidR="00C64581">
        <w:rPr>
          <w:rFonts w:cs="Traditional Arabic" w:hint="cs"/>
          <w:sz w:val="36"/>
          <w:szCs w:val="36"/>
          <w:rtl/>
        </w:rPr>
        <w:t>خذت بمعزل عن السياق تحتمل صنوفًا</w:t>
      </w:r>
      <w:r w:rsidR="00797648" w:rsidRPr="00510FA2">
        <w:rPr>
          <w:rFonts w:cs="Traditional Arabic" w:hint="cs"/>
          <w:sz w:val="36"/>
          <w:szCs w:val="36"/>
          <w:rtl/>
        </w:rPr>
        <w:t xml:space="preserve"> من المعاني، فلا ي</w:t>
      </w:r>
      <w:r w:rsidR="00C64581">
        <w:rPr>
          <w:rFonts w:cs="Traditional Arabic" w:hint="cs"/>
          <w:sz w:val="36"/>
          <w:szCs w:val="36"/>
          <w:rtl/>
        </w:rPr>
        <w:t>عرف المراد منها على وجه التحديد</w:t>
      </w:r>
      <w:r w:rsidR="00863741" w:rsidRPr="00510FA2">
        <w:rPr>
          <w:rFonts w:cs="Traditional Arabic" w:hint="cs"/>
          <w:sz w:val="36"/>
          <w:szCs w:val="36"/>
          <w:rtl/>
        </w:rPr>
        <w:t>,</w:t>
      </w:r>
      <w:r w:rsidR="00465B77" w:rsidRPr="00510FA2">
        <w:rPr>
          <w:rFonts w:cs="Traditional Arabic" w:hint="cs"/>
          <w:sz w:val="36"/>
          <w:szCs w:val="36"/>
          <w:rtl/>
        </w:rPr>
        <w:t xml:space="preserve"> وفيما يلي بيان </w:t>
      </w:r>
      <w:r w:rsidR="006A75DC" w:rsidRPr="00510FA2">
        <w:rPr>
          <w:rFonts w:cs="Traditional Arabic" w:hint="cs"/>
          <w:sz w:val="36"/>
          <w:szCs w:val="36"/>
          <w:rtl/>
        </w:rPr>
        <w:t xml:space="preserve">ذلك: </w:t>
      </w:r>
      <w:r w:rsidR="00465B77" w:rsidRPr="00510FA2">
        <w:rPr>
          <w:rFonts w:cs="Traditional Arabic" w:hint="cs"/>
          <w:sz w:val="36"/>
          <w:szCs w:val="36"/>
          <w:rtl/>
        </w:rPr>
        <w:t xml:space="preserve"> </w:t>
      </w:r>
    </w:p>
    <w:p w:rsidR="00465B77" w:rsidRPr="00510FA2" w:rsidRDefault="002C4B66" w:rsidP="0095531E">
      <w:pPr>
        <w:spacing w:after="0" w:line="240" w:lineRule="auto"/>
        <w:ind w:left="26"/>
        <w:jc w:val="both"/>
        <w:rPr>
          <w:rFonts w:cs="Traditional Arabic"/>
          <w:b/>
          <w:bCs/>
          <w:sz w:val="36"/>
          <w:szCs w:val="36"/>
          <w:u w:val="single"/>
        </w:rPr>
      </w:pPr>
      <w:r w:rsidRPr="00510FA2">
        <w:rPr>
          <w:rFonts w:cs="Traditional Arabic" w:hint="cs"/>
          <w:b/>
          <w:bCs/>
          <w:sz w:val="36"/>
          <w:szCs w:val="36"/>
          <w:u w:val="single"/>
          <w:rtl/>
        </w:rPr>
        <w:t>أ</w:t>
      </w:r>
      <w:r w:rsidR="00C64581">
        <w:rPr>
          <w:rFonts w:cs="Traditional Arabic" w:hint="cs"/>
          <w:b/>
          <w:bCs/>
          <w:sz w:val="36"/>
          <w:szCs w:val="36"/>
          <w:u w:val="single"/>
          <w:rtl/>
        </w:rPr>
        <w:t>ولا:</w:t>
      </w:r>
      <w:r w:rsidR="00576FAD" w:rsidRPr="00510FA2">
        <w:rPr>
          <w:rFonts w:cs="Traditional Arabic" w:hint="cs"/>
          <w:b/>
          <w:bCs/>
          <w:sz w:val="36"/>
          <w:szCs w:val="36"/>
          <w:u w:val="single"/>
          <w:rtl/>
        </w:rPr>
        <w:t xml:space="preserve"> أثر</w:t>
      </w:r>
      <w:r w:rsidR="00C64581">
        <w:rPr>
          <w:rFonts w:cs="Traditional Arabic" w:hint="cs"/>
          <w:b/>
          <w:bCs/>
          <w:sz w:val="36"/>
          <w:szCs w:val="36"/>
          <w:u w:val="single"/>
          <w:rtl/>
        </w:rPr>
        <w:t xml:space="preserve"> </w:t>
      </w:r>
      <w:r w:rsidR="00576FAD" w:rsidRPr="00510FA2">
        <w:rPr>
          <w:rFonts w:cs="Traditional Arabic" w:hint="cs"/>
          <w:b/>
          <w:bCs/>
          <w:sz w:val="36"/>
          <w:szCs w:val="36"/>
          <w:u w:val="single"/>
          <w:rtl/>
        </w:rPr>
        <w:t>السياق فى دلالة</w:t>
      </w:r>
      <w:r w:rsidR="00465B77" w:rsidRPr="00510FA2">
        <w:rPr>
          <w:rFonts w:cs="Traditional Arabic" w:hint="cs"/>
          <w:b/>
          <w:bCs/>
          <w:sz w:val="36"/>
          <w:szCs w:val="36"/>
          <w:u w:val="single"/>
          <w:rtl/>
        </w:rPr>
        <w:t xml:space="preserve"> السكوت</w:t>
      </w:r>
      <w:r w:rsidR="00576FAD" w:rsidRPr="00510FA2">
        <w:rPr>
          <w:rFonts w:cs="Traditional Arabic" w:hint="cs"/>
          <w:b/>
          <w:bCs/>
          <w:sz w:val="36"/>
          <w:szCs w:val="36"/>
          <w:u w:val="single"/>
          <w:rtl/>
        </w:rPr>
        <w:t xml:space="preserve"> على الإباحة</w:t>
      </w:r>
      <w:r w:rsidR="00C64581">
        <w:rPr>
          <w:rFonts w:cs="Traditional Arabic" w:hint="cs"/>
          <w:b/>
          <w:bCs/>
          <w:sz w:val="36"/>
          <w:szCs w:val="36"/>
          <w:u w:val="single"/>
          <w:rtl/>
        </w:rPr>
        <w:t>:</w:t>
      </w:r>
    </w:p>
    <w:p w:rsidR="00764062" w:rsidRPr="00510FA2" w:rsidRDefault="0095531E" w:rsidP="004233F5">
      <w:pPr>
        <w:spacing w:after="0" w:line="240" w:lineRule="auto"/>
        <w:ind w:left="26"/>
        <w:jc w:val="both"/>
        <w:rPr>
          <w:rFonts w:cs="Traditional Arabic"/>
          <w:sz w:val="36"/>
          <w:szCs w:val="36"/>
          <w:rtl/>
        </w:rPr>
      </w:pPr>
      <w:r>
        <w:rPr>
          <w:rFonts w:cs="Traditional Arabic" w:hint="cs"/>
          <w:sz w:val="36"/>
          <w:szCs w:val="36"/>
          <w:rtl/>
        </w:rPr>
        <w:t xml:space="preserve">تتضح دلالة السكوت على الإباحة </w:t>
      </w:r>
      <w:r w:rsidR="006A75DC" w:rsidRPr="00510FA2">
        <w:rPr>
          <w:rFonts w:cs="Traditional Arabic" w:hint="cs"/>
          <w:sz w:val="36"/>
          <w:szCs w:val="36"/>
          <w:rtl/>
        </w:rPr>
        <w:t xml:space="preserve">من </w:t>
      </w:r>
      <w:r w:rsidR="00C3665D" w:rsidRPr="00510FA2">
        <w:rPr>
          <w:rFonts w:cs="Traditional Arabic" w:hint="cs"/>
          <w:sz w:val="36"/>
          <w:szCs w:val="36"/>
          <w:rtl/>
        </w:rPr>
        <w:t xml:space="preserve"> قوله </w:t>
      </w:r>
      <w:r w:rsidR="00C3665D" w:rsidRPr="00510FA2">
        <w:rPr>
          <w:rFonts w:cs="Traditional Arabic"/>
          <w:sz w:val="36"/>
          <w:szCs w:val="36"/>
        </w:rPr>
        <w:sym w:font="AGA Arabesque" w:char="0072"/>
      </w:r>
      <w:r w:rsidR="00F92047" w:rsidRPr="00510FA2">
        <w:rPr>
          <w:rFonts w:cs="Traditional Arabic" w:hint="cs"/>
          <w:sz w:val="36"/>
          <w:szCs w:val="36"/>
          <w:rtl/>
        </w:rPr>
        <w:t xml:space="preserve"> :</w:t>
      </w:r>
      <w:r w:rsidR="00C3665D" w:rsidRPr="00510FA2">
        <w:rPr>
          <w:rFonts w:cs="Traditional Arabic" w:hint="cs"/>
          <w:sz w:val="36"/>
          <w:szCs w:val="36"/>
          <w:rtl/>
        </w:rPr>
        <w:t>« إن</w:t>
      </w:r>
      <w:r w:rsidR="00C3665D" w:rsidRPr="00510FA2">
        <w:rPr>
          <w:rFonts w:cs="Traditional Arabic"/>
          <w:sz w:val="36"/>
          <w:szCs w:val="36"/>
          <w:rtl/>
        </w:rPr>
        <w:t xml:space="preserve"> </w:t>
      </w:r>
      <w:r w:rsidR="00C3665D" w:rsidRPr="00510FA2">
        <w:rPr>
          <w:rFonts w:cs="Traditional Arabic" w:hint="cs"/>
          <w:sz w:val="36"/>
          <w:szCs w:val="36"/>
          <w:rtl/>
        </w:rPr>
        <w:t>الله</w:t>
      </w:r>
      <w:r w:rsidR="00C3665D" w:rsidRPr="00510FA2">
        <w:rPr>
          <w:rFonts w:cs="Traditional Arabic"/>
          <w:sz w:val="36"/>
          <w:szCs w:val="36"/>
          <w:rtl/>
        </w:rPr>
        <w:t xml:space="preserve"> </w:t>
      </w:r>
      <w:r w:rsidR="00C3665D" w:rsidRPr="00510FA2">
        <w:rPr>
          <w:rFonts w:cs="Traditional Arabic" w:hint="cs"/>
          <w:sz w:val="36"/>
          <w:szCs w:val="36"/>
          <w:rtl/>
        </w:rPr>
        <w:t>حد</w:t>
      </w:r>
      <w:r w:rsidR="00C3665D" w:rsidRPr="00510FA2">
        <w:rPr>
          <w:rFonts w:cs="Traditional Arabic"/>
          <w:sz w:val="36"/>
          <w:szCs w:val="36"/>
          <w:rtl/>
        </w:rPr>
        <w:t xml:space="preserve"> </w:t>
      </w:r>
      <w:r w:rsidR="00C3665D" w:rsidRPr="00510FA2">
        <w:rPr>
          <w:rFonts w:cs="Traditional Arabic" w:hint="cs"/>
          <w:sz w:val="36"/>
          <w:szCs w:val="36"/>
          <w:rtl/>
        </w:rPr>
        <w:t>حدودا</w:t>
      </w:r>
      <w:r w:rsidR="00C3665D" w:rsidRPr="00510FA2">
        <w:rPr>
          <w:rFonts w:cs="Traditional Arabic"/>
          <w:sz w:val="36"/>
          <w:szCs w:val="36"/>
          <w:rtl/>
        </w:rPr>
        <w:t xml:space="preserve"> </w:t>
      </w:r>
      <w:r w:rsidR="00C3665D" w:rsidRPr="00510FA2">
        <w:rPr>
          <w:rFonts w:cs="Traditional Arabic" w:hint="cs"/>
          <w:sz w:val="36"/>
          <w:szCs w:val="36"/>
          <w:rtl/>
        </w:rPr>
        <w:t>فلا</w:t>
      </w:r>
      <w:r w:rsidR="00C3665D" w:rsidRPr="00510FA2">
        <w:rPr>
          <w:rFonts w:cs="Traditional Arabic"/>
          <w:sz w:val="36"/>
          <w:szCs w:val="36"/>
          <w:rtl/>
        </w:rPr>
        <w:t xml:space="preserve"> </w:t>
      </w:r>
      <w:r w:rsidR="00C3665D" w:rsidRPr="00510FA2">
        <w:rPr>
          <w:rFonts w:cs="Traditional Arabic" w:hint="cs"/>
          <w:sz w:val="36"/>
          <w:szCs w:val="36"/>
          <w:rtl/>
        </w:rPr>
        <w:t>تعتدوها</w:t>
      </w:r>
      <w:r w:rsidR="00C3665D" w:rsidRPr="00510FA2">
        <w:rPr>
          <w:rFonts w:cs="Traditional Arabic"/>
          <w:sz w:val="36"/>
          <w:szCs w:val="36"/>
          <w:rtl/>
        </w:rPr>
        <w:t xml:space="preserve"> </w:t>
      </w:r>
      <w:r w:rsidR="00C3665D" w:rsidRPr="00510FA2">
        <w:rPr>
          <w:rFonts w:cs="Traditional Arabic" w:hint="cs"/>
          <w:sz w:val="36"/>
          <w:szCs w:val="36"/>
          <w:rtl/>
        </w:rPr>
        <w:t>و</w:t>
      </w:r>
      <w:r w:rsidR="00C3665D" w:rsidRPr="00510FA2">
        <w:rPr>
          <w:rFonts w:cs="Traditional Arabic"/>
          <w:sz w:val="36"/>
          <w:szCs w:val="36"/>
          <w:rtl/>
        </w:rPr>
        <w:t xml:space="preserve"> </w:t>
      </w:r>
      <w:r w:rsidR="00C3665D" w:rsidRPr="00510FA2">
        <w:rPr>
          <w:rFonts w:cs="Traditional Arabic" w:hint="cs"/>
          <w:sz w:val="36"/>
          <w:szCs w:val="36"/>
          <w:rtl/>
        </w:rPr>
        <w:t>فرض</w:t>
      </w:r>
      <w:r w:rsidR="00C3665D" w:rsidRPr="00510FA2">
        <w:rPr>
          <w:rFonts w:cs="Traditional Arabic"/>
          <w:sz w:val="36"/>
          <w:szCs w:val="36"/>
          <w:rtl/>
        </w:rPr>
        <w:t xml:space="preserve"> </w:t>
      </w:r>
      <w:r w:rsidR="00C3665D" w:rsidRPr="00510FA2">
        <w:rPr>
          <w:rFonts w:cs="Traditional Arabic" w:hint="cs"/>
          <w:sz w:val="36"/>
          <w:szCs w:val="36"/>
          <w:rtl/>
        </w:rPr>
        <w:t>لكم</w:t>
      </w:r>
      <w:r w:rsidR="00C3665D" w:rsidRPr="00510FA2">
        <w:rPr>
          <w:rFonts w:cs="Traditional Arabic"/>
          <w:sz w:val="36"/>
          <w:szCs w:val="36"/>
          <w:rtl/>
        </w:rPr>
        <w:t xml:space="preserve"> </w:t>
      </w:r>
      <w:r w:rsidR="00C3665D" w:rsidRPr="00510FA2">
        <w:rPr>
          <w:rFonts w:cs="Traditional Arabic" w:hint="cs"/>
          <w:sz w:val="36"/>
          <w:szCs w:val="36"/>
          <w:rtl/>
        </w:rPr>
        <w:t>فرائض</w:t>
      </w:r>
      <w:r w:rsidR="00C3665D" w:rsidRPr="00510FA2">
        <w:rPr>
          <w:rFonts w:cs="Traditional Arabic"/>
          <w:sz w:val="36"/>
          <w:szCs w:val="36"/>
          <w:rtl/>
        </w:rPr>
        <w:t xml:space="preserve"> </w:t>
      </w:r>
      <w:r w:rsidR="00C3665D" w:rsidRPr="00510FA2">
        <w:rPr>
          <w:rFonts w:cs="Traditional Arabic" w:hint="cs"/>
          <w:sz w:val="36"/>
          <w:szCs w:val="36"/>
          <w:rtl/>
        </w:rPr>
        <w:t>فلا</w:t>
      </w:r>
      <w:r w:rsidR="00C3665D" w:rsidRPr="00510FA2">
        <w:rPr>
          <w:rFonts w:cs="Traditional Arabic"/>
          <w:sz w:val="36"/>
          <w:szCs w:val="36"/>
          <w:rtl/>
        </w:rPr>
        <w:t xml:space="preserve"> </w:t>
      </w:r>
      <w:r w:rsidR="00C3665D" w:rsidRPr="00510FA2">
        <w:rPr>
          <w:rFonts w:cs="Traditional Arabic" w:hint="cs"/>
          <w:sz w:val="36"/>
          <w:szCs w:val="36"/>
          <w:rtl/>
        </w:rPr>
        <w:t>تضيعوها</w:t>
      </w:r>
      <w:r w:rsidR="00C3665D" w:rsidRPr="00510FA2">
        <w:rPr>
          <w:rFonts w:cs="Traditional Arabic"/>
          <w:sz w:val="36"/>
          <w:szCs w:val="36"/>
          <w:rtl/>
        </w:rPr>
        <w:t xml:space="preserve"> </w:t>
      </w:r>
      <w:r w:rsidR="00C3665D" w:rsidRPr="00510FA2">
        <w:rPr>
          <w:rFonts w:cs="Traditional Arabic" w:hint="cs"/>
          <w:sz w:val="36"/>
          <w:szCs w:val="36"/>
          <w:rtl/>
        </w:rPr>
        <w:t>وحرم</w:t>
      </w:r>
      <w:r w:rsidR="00C3665D" w:rsidRPr="00510FA2">
        <w:rPr>
          <w:rFonts w:cs="Traditional Arabic"/>
          <w:sz w:val="36"/>
          <w:szCs w:val="36"/>
          <w:rtl/>
        </w:rPr>
        <w:t xml:space="preserve"> </w:t>
      </w:r>
      <w:r w:rsidR="00C3665D" w:rsidRPr="00510FA2">
        <w:rPr>
          <w:rFonts w:cs="Traditional Arabic" w:hint="cs"/>
          <w:sz w:val="36"/>
          <w:szCs w:val="36"/>
          <w:rtl/>
        </w:rPr>
        <w:t>أشياء</w:t>
      </w:r>
      <w:r w:rsidR="00C3665D" w:rsidRPr="00510FA2">
        <w:rPr>
          <w:rFonts w:cs="Traditional Arabic"/>
          <w:sz w:val="36"/>
          <w:szCs w:val="36"/>
          <w:rtl/>
        </w:rPr>
        <w:t xml:space="preserve"> </w:t>
      </w:r>
      <w:r w:rsidR="00C3665D" w:rsidRPr="00510FA2">
        <w:rPr>
          <w:rFonts w:cs="Traditional Arabic" w:hint="cs"/>
          <w:sz w:val="36"/>
          <w:szCs w:val="36"/>
          <w:rtl/>
        </w:rPr>
        <w:t>فلا</w:t>
      </w:r>
      <w:r w:rsidR="00C3665D" w:rsidRPr="00510FA2">
        <w:rPr>
          <w:rFonts w:cs="Traditional Arabic"/>
          <w:sz w:val="36"/>
          <w:szCs w:val="36"/>
          <w:rtl/>
        </w:rPr>
        <w:t xml:space="preserve"> </w:t>
      </w:r>
      <w:r w:rsidR="00C3665D" w:rsidRPr="00510FA2">
        <w:rPr>
          <w:rFonts w:cs="Traditional Arabic" w:hint="cs"/>
          <w:sz w:val="36"/>
          <w:szCs w:val="36"/>
          <w:rtl/>
        </w:rPr>
        <w:t>تنتهكوها</w:t>
      </w:r>
      <w:r w:rsidR="00C3665D" w:rsidRPr="00510FA2">
        <w:rPr>
          <w:rFonts w:cs="Traditional Arabic"/>
          <w:sz w:val="36"/>
          <w:szCs w:val="36"/>
          <w:rtl/>
        </w:rPr>
        <w:t xml:space="preserve"> </w:t>
      </w:r>
      <w:r w:rsidR="00C3665D" w:rsidRPr="00510FA2">
        <w:rPr>
          <w:rFonts w:cs="Traditional Arabic" w:hint="cs"/>
          <w:sz w:val="36"/>
          <w:szCs w:val="36"/>
          <w:rtl/>
        </w:rPr>
        <w:t>و</w:t>
      </w:r>
      <w:r w:rsidR="00C3665D" w:rsidRPr="00510FA2">
        <w:rPr>
          <w:rFonts w:cs="Traditional Arabic"/>
          <w:sz w:val="36"/>
          <w:szCs w:val="36"/>
          <w:rtl/>
        </w:rPr>
        <w:t xml:space="preserve"> </w:t>
      </w:r>
      <w:r w:rsidR="004233F5" w:rsidRPr="004233F5">
        <w:rPr>
          <w:rFonts w:cs="Traditional Arabic" w:hint="cs"/>
          <w:sz w:val="36"/>
          <w:szCs w:val="36"/>
          <w:rtl/>
        </w:rPr>
        <w:t xml:space="preserve">سكت </w:t>
      </w:r>
      <w:r w:rsidR="004233F5">
        <w:rPr>
          <w:rFonts w:cs="Traditional Arabic" w:hint="cs"/>
          <w:sz w:val="36"/>
          <w:szCs w:val="36"/>
          <w:rtl/>
        </w:rPr>
        <w:t xml:space="preserve"> عن </w:t>
      </w:r>
      <w:r w:rsidR="00C3665D" w:rsidRPr="00510FA2">
        <w:rPr>
          <w:rFonts w:cs="Traditional Arabic" w:hint="cs"/>
          <w:sz w:val="36"/>
          <w:szCs w:val="36"/>
          <w:rtl/>
        </w:rPr>
        <w:t>أشياء</w:t>
      </w:r>
      <w:r w:rsidR="00C3665D" w:rsidRPr="00510FA2">
        <w:rPr>
          <w:rFonts w:cs="Traditional Arabic"/>
          <w:sz w:val="36"/>
          <w:szCs w:val="36"/>
          <w:rtl/>
        </w:rPr>
        <w:t xml:space="preserve"> </w:t>
      </w:r>
      <w:r w:rsidR="00C3665D" w:rsidRPr="00510FA2">
        <w:rPr>
          <w:rFonts w:cs="Traditional Arabic" w:hint="cs"/>
          <w:sz w:val="36"/>
          <w:szCs w:val="36"/>
          <w:rtl/>
        </w:rPr>
        <w:t>من</w:t>
      </w:r>
      <w:r w:rsidR="00C3665D" w:rsidRPr="00510FA2">
        <w:rPr>
          <w:rFonts w:cs="Traditional Arabic"/>
          <w:sz w:val="36"/>
          <w:szCs w:val="36"/>
          <w:rtl/>
        </w:rPr>
        <w:t xml:space="preserve"> </w:t>
      </w:r>
      <w:r w:rsidR="00C3665D" w:rsidRPr="00510FA2">
        <w:rPr>
          <w:rFonts w:cs="Traditional Arabic" w:hint="cs"/>
          <w:sz w:val="36"/>
          <w:szCs w:val="36"/>
          <w:rtl/>
        </w:rPr>
        <w:t>غير</w:t>
      </w:r>
      <w:r w:rsidR="00C3665D" w:rsidRPr="00510FA2">
        <w:rPr>
          <w:rFonts w:cs="Traditional Arabic"/>
          <w:sz w:val="36"/>
          <w:szCs w:val="36"/>
          <w:rtl/>
        </w:rPr>
        <w:t xml:space="preserve"> </w:t>
      </w:r>
      <w:r w:rsidR="00C3665D" w:rsidRPr="00510FA2">
        <w:rPr>
          <w:rFonts w:cs="Traditional Arabic" w:hint="cs"/>
          <w:sz w:val="36"/>
          <w:szCs w:val="36"/>
          <w:rtl/>
        </w:rPr>
        <w:t>نسيان</w:t>
      </w:r>
      <w:r w:rsidR="00C3665D" w:rsidRPr="00510FA2">
        <w:rPr>
          <w:rFonts w:cs="Traditional Arabic"/>
          <w:sz w:val="36"/>
          <w:szCs w:val="36"/>
          <w:rtl/>
        </w:rPr>
        <w:t xml:space="preserve"> </w:t>
      </w:r>
      <w:r w:rsidR="00C3665D" w:rsidRPr="00510FA2">
        <w:rPr>
          <w:rFonts w:cs="Traditional Arabic" w:hint="cs"/>
          <w:sz w:val="36"/>
          <w:szCs w:val="36"/>
          <w:rtl/>
        </w:rPr>
        <w:t>من</w:t>
      </w:r>
      <w:r w:rsidR="00C3665D" w:rsidRPr="00510FA2">
        <w:rPr>
          <w:rFonts w:cs="Traditional Arabic"/>
          <w:sz w:val="36"/>
          <w:szCs w:val="36"/>
          <w:rtl/>
        </w:rPr>
        <w:t xml:space="preserve"> </w:t>
      </w:r>
      <w:r w:rsidR="00C3665D" w:rsidRPr="00510FA2">
        <w:rPr>
          <w:rFonts w:cs="Traditional Arabic" w:hint="cs"/>
          <w:sz w:val="36"/>
          <w:szCs w:val="36"/>
          <w:rtl/>
        </w:rPr>
        <w:t>ربكم</w:t>
      </w:r>
      <w:r w:rsidR="00C3665D" w:rsidRPr="00510FA2">
        <w:rPr>
          <w:rFonts w:cs="Traditional Arabic"/>
          <w:sz w:val="36"/>
          <w:szCs w:val="36"/>
          <w:rtl/>
        </w:rPr>
        <w:t xml:space="preserve"> </w:t>
      </w:r>
      <w:r w:rsidR="00C3665D" w:rsidRPr="00510FA2">
        <w:rPr>
          <w:rFonts w:cs="Traditional Arabic" w:hint="cs"/>
          <w:sz w:val="36"/>
          <w:szCs w:val="36"/>
          <w:rtl/>
        </w:rPr>
        <w:t>و</w:t>
      </w:r>
      <w:r w:rsidR="00C3665D" w:rsidRPr="00510FA2">
        <w:rPr>
          <w:rFonts w:cs="Traditional Arabic"/>
          <w:sz w:val="36"/>
          <w:szCs w:val="36"/>
          <w:rtl/>
        </w:rPr>
        <w:t xml:space="preserve"> </w:t>
      </w:r>
      <w:r w:rsidR="00C3665D" w:rsidRPr="00510FA2">
        <w:rPr>
          <w:rFonts w:cs="Traditional Arabic" w:hint="cs"/>
          <w:sz w:val="36"/>
          <w:szCs w:val="36"/>
          <w:rtl/>
        </w:rPr>
        <w:t>لكن</w:t>
      </w:r>
      <w:r w:rsidR="00C3665D" w:rsidRPr="00510FA2">
        <w:rPr>
          <w:rFonts w:cs="Traditional Arabic"/>
          <w:sz w:val="36"/>
          <w:szCs w:val="36"/>
          <w:rtl/>
        </w:rPr>
        <w:t xml:space="preserve"> </w:t>
      </w:r>
      <w:r w:rsidR="00C3665D" w:rsidRPr="00510FA2">
        <w:rPr>
          <w:rFonts w:cs="Traditional Arabic" w:hint="cs"/>
          <w:sz w:val="36"/>
          <w:szCs w:val="36"/>
          <w:rtl/>
        </w:rPr>
        <w:t>رحمة</w:t>
      </w:r>
      <w:r w:rsidR="00C3665D" w:rsidRPr="00510FA2">
        <w:rPr>
          <w:rFonts w:cs="Traditional Arabic"/>
          <w:sz w:val="36"/>
          <w:szCs w:val="36"/>
          <w:rtl/>
        </w:rPr>
        <w:t xml:space="preserve"> </w:t>
      </w:r>
      <w:r w:rsidR="00C3665D" w:rsidRPr="00510FA2">
        <w:rPr>
          <w:rFonts w:cs="Traditional Arabic" w:hint="cs"/>
          <w:sz w:val="36"/>
          <w:szCs w:val="36"/>
          <w:rtl/>
        </w:rPr>
        <w:t>منه</w:t>
      </w:r>
      <w:r w:rsidR="00C3665D" w:rsidRPr="00510FA2">
        <w:rPr>
          <w:rFonts w:cs="Traditional Arabic"/>
          <w:sz w:val="36"/>
          <w:szCs w:val="36"/>
          <w:rtl/>
        </w:rPr>
        <w:t xml:space="preserve"> </w:t>
      </w:r>
      <w:r w:rsidR="00C3665D" w:rsidRPr="00510FA2">
        <w:rPr>
          <w:rFonts w:cs="Traditional Arabic" w:hint="cs"/>
          <w:sz w:val="36"/>
          <w:szCs w:val="36"/>
          <w:rtl/>
        </w:rPr>
        <w:t>لكم</w:t>
      </w:r>
      <w:r w:rsidR="00C3665D" w:rsidRPr="00510FA2">
        <w:rPr>
          <w:rFonts w:cs="Traditional Arabic"/>
          <w:sz w:val="36"/>
          <w:szCs w:val="36"/>
          <w:rtl/>
        </w:rPr>
        <w:t xml:space="preserve"> </w:t>
      </w:r>
      <w:r w:rsidR="00C3665D" w:rsidRPr="00510FA2">
        <w:rPr>
          <w:rFonts w:cs="Traditional Arabic" w:hint="cs"/>
          <w:sz w:val="36"/>
          <w:szCs w:val="36"/>
          <w:rtl/>
        </w:rPr>
        <w:t>فأقبلوا</w:t>
      </w:r>
      <w:r w:rsidR="00C3665D" w:rsidRPr="00510FA2">
        <w:rPr>
          <w:rFonts w:cs="Traditional Arabic"/>
          <w:sz w:val="36"/>
          <w:szCs w:val="36"/>
          <w:rtl/>
        </w:rPr>
        <w:t xml:space="preserve"> </w:t>
      </w:r>
      <w:r w:rsidR="00C3665D" w:rsidRPr="00510FA2">
        <w:rPr>
          <w:rFonts w:cs="Traditional Arabic" w:hint="cs"/>
          <w:sz w:val="36"/>
          <w:szCs w:val="36"/>
          <w:rtl/>
        </w:rPr>
        <w:t>و</w:t>
      </w:r>
      <w:r w:rsidR="00C3665D" w:rsidRPr="00510FA2">
        <w:rPr>
          <w:rFonts w:cs="Traditional Arabic"/>
          <w:sz w:val="36"/>
          <w:szCs w:val="36"/>
          <w:rtl/>
        </w:rPr>
        <w:t xml:space="preserve"> </w:t>
      </w:r>
      <w:r w:rsidR="00C3665D" w:rsidRPr="00510FA2">
        <w:rPr>
          <w:rFonts w:cs="Traditional Arabic" w:hint="cs"/>
          <w:sz w:val="36"/>
          <w:szCs w:val="36"/>
          <w:rtl/>
        </w:rPr>
        <w:t>لا</w:t>
      </w:r>
      <w:r w:rsidR="00C3665D" w:rsidRPr="00510FA2">
        <w:rPr>
          <w:rFonts w:cs="Traditional Arabic"/>
          <w:sz w:val="36"/>
          <w:szCs w:val="36"/>
          <w:rtl/>
        </w:rPr>
        <w:t xml:space="preserve"> </w:t>
      </w:r>
      <w:r w:rsidR="00C3665D" w:rsidRPr="00510FA2">
        <w:rPr>
          <w:rFonts w:cs="Traditional Arabic" w:hint="cs"/>
          <w:sz w:val="36"/>
          <w:szCs w:val="36"/>
          <w:rtl/>
        </w:rPr>
        <w:t>تبحثوا</w:t>
      </w:r>
      <w:r w:rsidR="00C3665D" w:rsidRPr="00510FA2">
        <w:rPr>
          <w:rFonts w:cs="Traditional Arabic"/>
          <w:sz w:val="36"/>
          <w:szCs w:val="36"/>
          <w:rtl/>
        </w:rPr>
        <w:t xml:space="preserve"> </w:t>
      </w:r>
      <w:r w:rsidR="00C3665D" w:rsidRPr="00510FA2">
        <w:rPr>
          <w:rFonts w:cs="Traditional Arabic" w:hint="cs"/>
          <w:sz w:val="36"/>
          <w:szCs w:val="36"/>
          <w:rtl/>
        </w:rPr>
        <w:t>فيها».</w:t>
      </w:r>
      <w:r w:rsidR="00C3665D" w:rsidRPr="00510FA2">
        <w:rPr>
          <w:rStyle w:val="a4"/>
          <w:rFonts w:cs="Traditional Arabic"/>
          <w:sz w:val="36"/>
          <w:szCs w:val="36"/>
          <w:rtl/>
        </w:rPr>
        <w:footnoteReference w:id="49"/>
      </w:r>
    </w:p>
    <w:p w:rsidR="00764062" w:rsidRPr="00510FA2" w:rsidRDefault="002C4B66" w:rsidP="0095531E">
      <w:pPr>
        <w:spacing w:after="0" w:line="240" w:lineRule="auto"/>
        <w:ind w:left="26"/>
        <w:jc w:val="both"/>
        <w:rPr>
          <w:rFonts w:cs="Traditional Arabic"/>
          <w:sz w:val="36"/>
          <w:szCs w:val="36"/>
          <w:rtl/>
        </w:rPr>
      </w:pPr>
      <w:r w:rsidRPr="00510FA2">
        <w:rPr>
          <w:rFonts w:cs="Traditional Arabic" w:hint="cs"/>
          <w:b/>
          <w:bCs/>
          <w:sz w:val="36"/>
          <w:szCs w:val="36"/>
          <w:u w:val="single"/>
          <w:rtl/>
        </w:rPr>
        <w:t>وجه الدلالة:</w:t>
      </w:r>
      <w:r w:rsidRPr="00510FA2">
        <w:rPr>
          <w:rFonts w:cs="Traditional Arabic" w:hint="cs"/>
          <w:sz w:val="36"/>
          <w:szCs w:val="36"/>
          <w:rtl/>
        </w:rPr>
        <w:t xml:space="preserve"> أن معنى ما سكت</w:t>
      </w:r>
      <w:r w:rsidR="002504D1" w:rsidRPr="00510FA2">
        <w:rPr>
          <w:rFonts w:cs="Traditional Arabic" w:hint="cs"/>
          <w:sz w:val="36"/>
          <w:szCs w:val="36"/>
          <w:rtl/>
        </w:rPr>
        <w:t xml:space="preserve"> عنه الشرع رحمة بالمكلفين من غير نسيان, من غير أن يأمر به</w:t>
      </w:r>
      <w:r w:rsidR="0095531E">
        <w:rPr>
          <w:rFonts w:cs="Traditional Arabic" w:hint="cs"/>
          <w:sz w:val="36"/>
          <w:szCs w:val="36"/>
          <w:rtl/>
        </w:rPr>
        <w:t xml:space="preserve"> أو</w:t>
      </w:r>
      <w:r w:rsidR="002504D1" w:rsidRPr="00510FA2">
        <w:rPr>
          <w:rFonts w:cs="Traditional Arabic" w:hint="cs"/>
          <w:sz w:val="36"/>
          <w:szCs w:val="36"/>
          <w:rtl/>
        </w:rPr>
        <w:t>ينه</w:t>
      </w:r>
      <w:r w:rsidR="0095531E">
        <w:rPr>
          <w:rFonts w:cs="Traditional Arabic" w:hint="cs"/>
          <w:sz w:val="36"/>
          <w:szCs w:val="36"/>
          <w:rtl/>
        </w:rPr>
        <w:t>ي</w:t>
      </w:r>
      <w:r w:rsidR="002504D1" w:rsidRPr="00510FA2">
        <w:rPr>
          <w:rFonts w:cs="Traditional Arabic" w:hint="cs"/>
          <w:sz w:val="36"/>
          <w:szCs w:val="36"/>
          <w:rtl/>
        </w:rPr>
        <w:t xml:space="preserve"> عنه</w:t>
      </w:r>
      <w:r w:rsidR="0095531E">
        <w:rPr>
          <w:rFonts w:cs="Traditional Arabic" w:hint="cs"/>
          <w:sz w:val="36"/>
          <w:szCs w:val="36"/>
          <w:rtl/>
        </w:rPr>
        <w:t>,</w:t>
      </w:r>
      <w:r w:rsidR="002504D1" w:rsidRPr="00510FA2">
        <w:rPr>
          <w:rFonts w:cs="Traditional Arabic" w:hint="cs"/>
          <w:sz w:val="36"/>
          <w:szCs w:val="36"/>
          <w:rtl/>
        </w:rPr>
        <w:t xml:space="preserve"> أنه يبقى على الحكم الأصلي وهو الحل, فالأصل في الأشياء الحل ما لم يرد دليل بالحظر, فالسكوت هنا يفيد العفو عن الفاعل, والصفح عنه, يعني : الحل.</w:t>
      </w:r>
    </w:p>
    <w:p w:rsidR="002504D1" w:rsidRPr="00510FA2" w:rsidRDefault="002504D1" w:rsidP="0095531E">
      <w:pPr>
        <w:spacing w:after="0" w:line="240" w:lineRule="auto"/>
        <w:ind w:left="26"/>
        <w:jc w:val="both"/>
        <w:rPr>
          <w:rFonts w:cs="Traditional Arabic"/>
          <w:sz w:val="36"/>
          <w:szCs w:val="36"/>
        </w:rPr>
      </w:pPr>
      <w:r w:rsidRPr="00510FA2">
        <w:rPr>
          <w:rFonts w:cs="Traditional Arabic" w:hint="cs"/>
          <w:sz w:val="36"/>
          <w:szCs w:val="36"/>
          <w:rtl/>
        </w:rPr>
        <w:t xml:space="preserve">والقرينة التي تدل على </w:t>
      </w:r>
      <w:r w:rsidR="0095531E">
        <w:rPr>
          <w:rFonts w:cs="Traditional Arabic" w:hint="cs"/>
          <w:sz w:val="36"/>
          <w:szCs w:val="36"/>
          <w:rtl/>
        </w:rPr>
        <w:t>أ</w:t>
      </w:r>
      <w:r w:rsidRPr="00510FA2">
        <w:rPr>
          <w:rFonts w:cs="Traditional Arabic" w:hint="cs"/>
          <w:sz w:val="36"/>
          <w:szCs w:val="36"/>
          <w:rtl/>
        </w:rPr>
        <w:t>ن المراد بالسكوت هنا الحل هو دلالة سياق قوله:« من غير نسيان</w:t>
      </w:r>
      <w:r w:rsidRPr="00510FA2">
        <w:rPr>
          <w:rFonts w:cs="Traditional Arabic" w:hint="cs"/>
          <w:sz w:val="36"/>
          <w:szCs w:val="36"/>
        </w:rPr>
        <w:t>«</w:t>
      </w:r>
      <w:r w:rsidRPr="00510FA2">
        <w:rPr>
          <w:rFonts w:cs="Traditional Arabic" w:hint="cs"/>
          <w:sz w:val="36"/>
          <w:szCs w:val="36"/>
          <w:rtl/>
        </w:rPr>
        <w:t xml:space="preserve"> يعني : مادام قد سكت عنها فلا تسألوا عنها, كما في قوله تعالى:</w:t>
      </w:r>
      <w:r w:rsidRPr="00510FA2">
        <w:rPr>
          <w:rFonts w:cs="Traditional Arabic"/>
          <w:sz w:val="36"/>
          <w:szCs w:val="36"/>
        </w:rPr>
        <w:sym w:font="AGA Arabesque" w:char="005D"/>
      </w:r>
      <w:r w:rsidRPr="00510FA2">
        <w:rPr>
          <w:rFonts w:cs="Traditional Arabic" w:hint="cs"/>
          <w:sz w:val="36"/>
          <w:szCs w:val="36"/>
          <w:rtl/>
        </w:rPr>
        <w:t xml:space="preserve"> يَا</w:t>
      </w:r>
      <w:r w:rsidRPr="00510FA2">
        <w:rPr>
          <w:rFonts w:cs="Traditional Arabic"/>
          <w:sz w:val="36"/>
          <w:szCs w:val="36"/>
          <w:rtl/>
        </w:rPr>
        <w:t xml:space="preserve"> </w:t>
      </w:r>
      <w:r w:rsidRPr="00510FA2">
        <w:rPr>
          <w:rFonts w:cs="Traditional Arabic" w:hint="cs"/>
          <w:sz w:val="36"/>
          <w:szCs w:val="36"/>
          <w:rtl/>
        </w:rPr>
        <w:t>أَيُّهَا</w:t>
      </w:r>
      <w:r w:rsidRPr="00510FA2">
        <w:rPr>
          <w:rFonts w:cs="Traditional Arabic"/>
          <w:sz w:val="36"/>
          <w:szCs w:val="36"/>
          <w:rtl/>
        </w:rPr>
        <w:t xml:space="preserve"> </w:t>
      </w:r>
      <w:r w:rsidRPr="00510FA2">
        <w:rPr>
          <w:rFonts w:cs="Traditional Arabic" w:hint="cs"/>
          <w:sz w:val="36"/>
          <w:szCs w:val="36"/>
          <w:rtl/>
        </w:rPr>
        <w:t>الَّذِينَ</w:t>
      </w:r>
      <w:r w:rsidRPr="00510FA2">
        <w:rPr>
          <w:rFonts w:cs="Traditional Arabic"/>
          <w:sz w:val="36"/>
          <w:szCs w:val="36"/>
          <w:rtl/>
        </w:rPr>
        <w:t xml:space="preserve"> </w:t>
      </w:r>
      <w:r w:rsidRPr="00510FA2">
        <w:rPr>
          <w:rFonts w:cs="Traditional Arabic" w:hint="cs"/>
          <w:sz w:val="36"/>
          <w:szCs w:val="36"/>
          <w:rtl/>
        </w:rPr>
        <w:t>آمَنُوا</w:t>
      </w:r>
      <w:r w:rsidRPr="00510FA2">
        <w:rPr>
          <w:rFonts w:cs="Traditional Arabic"/>
          <w:sz w:val="36"/>
          <w:szCs w:val="36"/>
          <w:rtl/>
        </w:rPr>
        <w:t xml:space="preserve"> </w:t>
      </w:r>
      <w:r w:rsidRPr="00510FA2">
        <w:rPr>
          <w:rFonts w:cs="Traditional Arabic" w:hint="cs"/>
          <w:sz w:val="36"/>
          <w:szCs w:val="36"/>
          <w:rtl/>
        </w:rPr>
        <w:t>لا</w:t>
      </w:r>
      <w:r w:rsidRPr="00510FA2">
        <w:rPr>
          <w:rFonts w:cs="Traditional Arabic"/>
          <w:sz w:val="36"/>
          <w:szCs w:val="36"/>
          <w:rtl/>
        </w:rPr>
        <w:t xml:space="preserve"> </w:t>
      </w:r>
      <w:r w:rsidRPr="00510FA2">
        <w:rPr>
          <w:rFonts w:cs="Traditional Arabic" w:hint="cs"/>
          <w:sz w:val="36"/>
          <w:szCs w:val="36"/>
          <w:rtl/>
        </w:rPr>
        <w:t>تَسْأَلُوا</w:t>
      </w:r>
      <w:r w:rsidRPr="00510FA2">
        <w:rPr>
          <w:rFonts w:cs="Traditional Arabic"/>
          <w:sz w:val="36"/>
          <w:szCs w:val="36"/>
          <w:rtl/>
        </w:rPr>
        <w:t xml:space="preserve"> </w:t>
      </w:r>
      <w:r w:rsidRPr="00510FA2">
        <w:rPr>
          <w:rFonts w:cs="Traditional Arabic" w:hint="cs"/>
          <w:sz w:val="36"/>
          <w:szCs w:val="36"/>
          <w:rtl/>
        </w:rPr>
        <w:t>عَنْ</w:t>
      </w:r>
      <w:r w:rsidRPr="00510FA2">
        <w:rPr>
          <w:rFonts w:cs="Traditional Arabic"/>
          <w:sz w:val="36"/>
          <w:szCs w:val="36"/>
          <w:rtl/>
        </w:rPr>
        <w:t xml:space="preserve"> </w:t>
      </w:r>
      <w:r w:rsidRPr="00510FA2">
        <w:rPr>
          <w:rFonts w:cs="Traditional Arabic" w:hint="cs"/>
          <w:sz w:val="36"/>
          <w:szCs w:val="36"/>
          <w:rtl/>
        </w:rPr>
        <w:t>أَشْيَاءَ</w:t>
      </w:r>
      <w:r w:rsidRPr="00510FA2">
        <w:rPr>
          <w:rFonts w:cs="Traditional Arabic"/>
          <w:sz w:val="36"/>
          <w:szCs w:val="36"/>
          <w:rtl/>
        </w:rPr>
        <w:t xml:space="preserve"> </w:t>
      </w:r>
      <w:r w:rsidRPr="00510FA2">
        <w:rPr>
          <w:rFonts w:cs="Traditional Arabic" w:hint="cs"/>
          <w:sz w:val="36"/>
          <w:szCs w:val="36"/>
          <w:rtl/>
        </w:rPr>
        <w:t>إِنْ</w:t>
      </w:r>
      <w:r w:rsidRPr="00510FA2">
        <w:rPr>
          <w:rFonts w:cs="Traditional Arabic"/>
          <w:sz w:val="36"/>
          <w:szCs w:val="36"/>
          <w:rtl/>
        </w:rPr>
        <w:t xml:space="preserve"> </w:t>
      </w:r>
      <w:r w:rsidRPr="00510FA2">
        <w:rPr>
          <w:rFonts w:cs="Traditional Arabic" w:hint="cs"/>
          <w:sz w:val="36"/>
          <w:szCs w:val="36"/>
          <w:rtl/>
        </w:rPr>
        <w:t>تُبْدَ</w:t>
      </w:r>
      <w:r w:rsidRPr="00510FA2">
        <w:rPr>
          <w:rFonts w:cs="Traditional Arabic"/>
          <w:sz w:val="36"/>
          <w:szCs w:val="36"/>
          <w:rtl/>
        </w:rPr>
        <w:t xml:space="preserve"> </w:t>
      </w:r>
      <w:r w:rsidRPr="00510FA2">
        <w:rPr>
          <w:rFonts w:cs="Traditional Arabic" w:hint="cs"/>
          <w:sz w:val="36"/>
          <w:szCs w:val="36"/>
          <w:rtl/>
        </w:rPr>
        <w:t>لَكُمْ</w:t>
      </w:r>
      <w:r w:rsidRPr="00510FA2">
        <w:rPr>
          <w:rFonts w:cs="Traditional Arabic"/>
          <w:sz w:val="36"/>
          <w:szCs w:val="36"/>
          <w:rtl/>
        </w:rPr>
        <w:t xml:space="preserve"> </w:t>
      </w:r>
      <w:r w:rsidRPr="00510FA2">
        <w:rPr>
          <w:rFonts w:cs="Traditional Arabic" w:hint="cs"/>
          <w:sz w:val="36"/>
          <w:szCs w:val="36"/>
          <w:rtl/>
        </w:rPr>
        <w:t xml:space="preserve">تَسُؤْكُمْ </w:t>
      </w:r>
      <w:r w:rsidRPr="00510FA2">
        <w:rPr>
          <w:rFonts w:cs="Traditional Arabic"/>
          <w:sz w:val="36"/>
          <w:szCs w:val="36"/>
        </w:rPr>
        <w:sym w:font="AGA Arabesque" w:char="0028"/>
      </w:r>
      <w:r w:rsidRPr="00510FA2">
        <w:rPr>
          <w:rFonts w:cs="Traditional Arabic" w:hint="cs"/>
          <w:sz w:val="36"/>
          <w:szCs w:val="36"/>
          <w:rtl/>
        </w:rPr>
        <w:t xml:space="preserve"> </w:t>
      </w:r>
      <w:r w:rsidRPr="0095531E">
        <w:rPr>
          <w:rFonts w:cs="Traditional Arabic" w:hint="cs"/>
          <w:sz w:val="28"/>
          <w:szCs w:val="28"/>
          <w:rtl/>
        </w:rPr>
        <w:t>(المائدة: 101)</w:t>
      </w:r>
      <w:r w:rsidR="0095531E">
        <w:rPr>
          <w:rFonts w:cs="Traditional Arabic" w:hint="cs"/>
          <w:sz w:val="36"/>
          <w:szCs w:val="36"/>
          <w:rtl/>
        </w:rPr>
        <w:t xml:space="preserve"> </w:t>
      </w:r>
      <w:r w:rsidR="004A1B85" w:rsidRPr="00510FA2">
        <w:rPr>
          <w:rFonts w:cs="Traditional Arabic" w:hint="cs"/>
          <w:sz w:val="36"/>
          <w:szCs w:val="36"/>
          <w:rtl/>
        </w:rPr>
        <w:t xml:space="preserve">فقد يؤدي السؤال عنها إلى الحظر, فالسكوت يعني الحل بدلالة السياق؛ ولهذا جاء في رواية </w:t>
      </w:r>
      <w:r w:rsidR="00F92047" w:rsidRPr="00510FA2">
        <w:rPr>
          <w:rFonts w:cs="Traditional Arabic" w:hint="cs"/>
          <w:sz w:val="36"/>
          <w:szCs w:val="36"/>
          <w:rtl/>
        </w:rPr>
        <w:t xml:space="preserve">قال  </w:t>
      </w:r>
      <w:r w:rsidR="00F92047" w:rsidRPr="00510FA2">
        <w:rPr>
          <w:rFonts w:cs="Traditional Arabic"/>
          <w:sz w:val="36"/>
          <w:szCs w:val="36"/>
        </w:rPr>
        <w:sym w:font="AGA Arabesque" w:char="0072"/>
      </w:r>
      <w:r w:rsidR="00F92047" w:rsidRPr="00510FA2">
        <w:rPr>
          <w:rFonts w:cs="Traditional Arabic" w:hint="cs"/>
          <w:sz w:val="36"/>
          <w:szCs w:val="36"/>
          <w:rtl/>
        </w:rPr>
        <w:t xml:space="preserve"> :« ما</w:t>
      </w:r>
      <w:r w:rsidR="00F92047" w:rsidRPr="00510FA2">
        <w:rPr>
          <w:rFonts w:cs="Traditional Arabic"/>
          <w:sz w:val="36"/>
          <w:szCs w:val="36"/>
          <w:rtl/>
        </w:rPr>
        <w:t xml:space="preserve"> </w:t>
      </w:r>
      <w:r w:rsidR="00F92047" w:rsidRPr="00510FA2">
        <w:rPr>
          <w:rFonts w:cs="Traditional Arabic" w:hint="cs"/>
          <w:sz w:val="36"/>
          <w:szCs w:val="36"/>
          <w:rtl/>
        </w:rPr>
        <w:t>أحل</w:t>
      </w:r>
      <w:r w:rsidR="00F92047" w:rsidRPr="00510FA2">
        <w:rPr>
          <w:rFonts w:cs="Traditional Arabic"/>
          <w:sz w:val="36"/>
          <w:szCs w:val="36"/>
          <w:rtl/>
        </w:rPr>
        <w:t xml:space="preserve"> </w:t>
      </w:r>
      <w:r w:rsidR="00F92047" w:rsidRPr="00510FA2">
        <w:rPr>
          <w:rFonts w:cs="Traditional Arabic" w:hint="cs"/>
          <w:sz w:val="36"/>
          <w:szCs w:val="36"/>
          <w:rtl/>
        </w:rPr>
        <w:t>الله</w:t>
      </w:r>
      <w:r w:rsidR="00F92047" w:rsidRPr="00510FA2">
        <w:rPr>
          <w:rFonts w:cs="Traditional Arabic"/>
          <w:sz w:val="36"/>
          <w:szCs w:val="36"/>
          <w:rtl/>
        </w:rPr>
        <w:t xml:space="preserve"> </w:t>
      </w:r>
      <w:r w:rsidR="00F92047" w:rsidRPr="00510FA2">
        <w:rPr>
          <w:rFonts w:cs="Traditional Arabic" w:hint="cs"/>
          <w:sz w:val="36"/>
          <w:szCs w:val="36"/>
          <w:rtl/>
        </w:rPr>
        <w:t>في</w:t>
      </w:r>
      <w:r w:rsidR="00F92047" w:rsidRPr="00510FA2">
        <w:rPr>
          <w:rFonts w:cs="Traditional Arabic"/>
          <w:sz w:val="36"/>
          <w:szCs w:val="36"/>
          <w:rtl/>
        </w:rPr>
        <w:t xml:space="preserve"> </w:t>
      </w:r>
      <w:r w:rsidR="00F92047" w:rsidRPr="00510FA2">
        <w:rPr>
          <w:rFonts w:cs="Traditional Arabic" w:hint="cs"/>
          <w:sz w:val="36"/>
          <w:szCs w:val="36"/>
          <w:rtl/>
        </w:rPr>
        <w:t>كتابه</w:t>
      </w:r>
      <w:r w:rsidR="00F92047" w:rsidRPr="00510FA2">
        <w:rPr>
          <w:rFonts w:cs="Traditional Arabic"/>
          <w:sz w:val="36"/>
          <w:szCs w:val="36"/>
          <w:rtl/>
        </w:rPr>
        <w:t xml:space="preserve"> </w:t>
      </w:r>
      <w:r w:rsidR="00F92047" w:rsidRPr="00510FA2">
        <w:rPr>
          <w:rFonts w:cs="Traditional Arabic" w:hint="cs"/>
          <w:sz w:val="36"/>
          <w:szCs w:val="36"/>
          <w:rtl/>
        </w:rPr>
        <w:t>فهو</w:t>
      </w:r>
      <w:r w:rsidR="00F92047" w:rsidRPr="00510FA2">
        <w:rPr>
          <w:rFonts w:cs="Traditional Arabic"/>
          <w:sz w:val="36"/>
          <w:szCs w:val="36"/>
          <w:rtl/>
        </w:rPr>
        <w:t xml:space="preserve"> </w:t>
      </w:r>
      <w:r w:rsidR="00F92047" w:rsidRPr="00510FA2">
        <w:rPr>
          <w:rFonts w:cs="Traditional Arabic" w:hint="cs"/>
          <w:sz w:val="36"/>
          <w:szCs w:val="36"/>
          <w:rtl/>
        </w:rPr>
        <w:t>حلال</w:t>
      </w:r>
      <w:r w:rsidR="00F92047" w:rsidRPr="00510FA2">
        <w:rPr>
          <w:rFonts w:cs="Traditional Arabic"/>
          <w:sz w:val="36"/>
          <w:szCs w:val="36"/>
          <w:rtl/>
        </w:rPr>
        <w:t xml:space="preserve"> </w:t>
      </w:r>
      <w:r w:rsidR="00F92047" w:rsidRPr="00510FA2">
        <w:rPr>
          <w:rFonts w:cs="Traditional Arabic" w:hint="cs"/>
          <w:sz w:val="36"/>
          <w:szCs w:val="36"/>
          <w:rtl/>
        </w:rPr>
        <w:t>وما</w:t>
      </w:r>
      <w:r w:rsidR="00F92047" w:rsidRPr="00510FA2">
        <w:rPr>
          <w:rFonts w:cs="Traditional Arabic"/>
          <w:sz w:val="36"/>
          <w:szCs w:val="36"/>
          <w:rtl/>
        </w:rPr>
        <w:t xml:space="preserve"> </w:t>
      </w:r>
      <w:r w:rsidR="00F92047" w:rsidRPr="00510FA2">
        <w:rPr>
          <w:rFonts w:cs="Traditional Arabic" w:hint="cs"/>
          <w:sz w:val="36"/>
          <w:szCs w:val="36"/>
          <w:rtl/>
        </w:rPr>
        <w:t>حرم</w:t>
      </w:r>
      <w:r w:rsidR="00F92047" w:rsidRPr="00510FA2">
        <w:rPr>
          <w:rFonts w:cs="Traditional Arabic"/>
          <w:sz w:val="36"/>
          <w:szCs w:val="36"/>
          <w:rtl/>
        </w:rPr>
        <w:t xml:space="preserve"> </w:t>
      </w:r>
      <w:r w:rsidR="00F92047" w:rsidRPr="00510FA2">
        <w:rPr>
          <w:rFonts w:cs="Traditional Arabic" w:hint="cs"/>
          <w:sz w:val="36"/>
          <w:szCs w:val="36"/>
          <w:rtl/>
        </w:rPr>
        <w:t>فهو</w:t>
      </w:r>
      <w:r w:rsidR="00F92047" w:rsidRPr="00510FA2">
        <w:rPr>
          <w:rFonts w:cs="Traditional Arabic"/>
          <w:sz w:val="36"/>
          <w:szCs w:val="36"/>
          <w:rtl/>
        </w:rPr>
        <w:t xml:space="preserve"> </w:t>
      </w:r>
      <w:r w:rsidR="00F92047" w:rsidRPr="00510FA2">
        <w:rPr>
          <w:rFonts w:cs="Traditional Arabic" w:hint="cs"/>
          <w:sz w:val="36"/>
          <w:szCs w:val="36"/>
          <w:rtl/>
        </w:rPr>
        <w:t>حرام</w:t>
      </w:r>
      <w:r w:rsidR="00F92047" w:rsidRPr="00510FA2">
        <w:rPr>
          <w:rFonts w:cs="Traditional Arabic"/>
          <w:sz w:val="36"/>
          <w:szCs w:val="36"/>
          <w:rtl/>
        </w:rPr>
        <w:t xml:space="preserve"> </w:t>
      </w:r>
      <w:r w:rsidR="00F92047" w:rsidRPr="00510FA2">
        <w:rPr>
          <w:rFonts w:cs="Traditional Arabic" w:hint="cs"/>
          <w:sz w:val="36"/>
          <w:szCs w:val="36"/>
          <w:rtl/>
        </w:rPr>
        <w:t>وما</w:t>
      </w:r>
      <w:r w:rsidR="00F92047" w:rsidRPr="00510FA2">
        <w:rPr>
          <w:rFonts w:cs="Traditional Arabic"/>
          <w:sz w:val="36"/>
          <w:szCs w:val="36"/>
          <w:rtl/>
        </w:rPr>
        <w:t xml:space="preserve"> </w:t>
      </w:r>
      <w:r w:rsidR="00F92047" w:rsidRPr="00510FA2">
        <w:rPr>
          <w:rFonts w:cs="Traditional Arabic" w:hint="cs"/>
          <w:sz w:val="36"/>
          <w:szCs w:val="36"/>
          <w:rtl/>
        </w:rPr>
        <w:t>سكت</w:t>
      </w:r>
      <w:r w:rsidR="00F92047" w:rsidRPr="00510FA2">
        <w:rPr>
          <w:rFonts w:cs="Traditional Arabic"/>
          <w:sz w:val="36"/>
          <w:szCs w:val="36"/>
          <w:rtl/>
        </w:rPr>
        <w:t xml:space="preserve"> </w:t>
      </w:r>
      <w:r w:rsidR="00F92047" w:rsidRPr="00510FA2">
        <w:rPr>
          <w:rFonts w:cs="Traditional Arabic" w:hint="cs"/>
          <w:sz w:val="36"/>
          <w:szCs w:val="36"/>
          <w:rtl/>
        </w:rPr>
        <w:t>عنه</w:t>
      </w:r>
      <w:r w:rsidR="00F92047" w:rsidRPr="00510FA2">
        <w:rPr>
          <w:rFonts w:cs="Traditional Arabic"/>
          <w:sz w:val="36"/>
          <w:szCs w:val="36"/>
          <w:rtl/>
        </w:rPr>
        <w:t xml:space="preserve"> </w:t>
      </w:r>
      <w:r w:rsidR="00F92047" w:rsidRPr="00510FA2">
        <w:rPr>
          <w:rFonts w:cs="Traditional Arabic" w:hint="cs"/>
          <w:sz w:val="36"/>
          <w:szCs w:val="36"/>
          <w:rtl/>
        </w:rPr>
        <w:t>فهو</w:t>
      </w:r>
      <w:r w:rsidR="00F92047" w:rsidRPr="00510FA2">
        <w:rPr>
          <w:rFonts w:cs="Traditional Arabic"/>
          <w:sz w:val="36"/>
          <w:szCs w:val="36"/>
          <w:rtl/>
        </w:rPr>
        <w:t xml:space="preserve"> </w:t>
      </w:r>
      <w:r w:rsidR="00F92047" w:rsidRPr="00510FA2">
        <w:rPr>
          <w:rFonts w:cs="Traditional Arabic" w:hint="cs"/>
          <w:sz w:val="36"/>
          <w:szCs w:val="36"/>
          <w:rtl/>
        </w:rPr>
        <w:t>عفو</w:t>
      </w:r>
      <w:r w:rsidR="00F92047" w:rsidRPr="00510FA2">
        <w:rPr>
          <w:rFonts w:cs="Traditional Arabic"/>
          <w:sz w:val="36"/>
          <w:szCs w:val="36"/>
          <w:rtl/>
        </w:rPr>
        <w:t xml:space="preserve"> </w:t>
      </w:r>
      <w:r w:rsidR="00F92047" w:rsidRPr="00510FA2">
        <w:rPr>
          <w:rFonts w:cs="Traditional Arabic" w:hint="cs"/>
          <w:sz w:val="36"/>
          <w:szCs w:val="36"/>
          <w:rtl/>
        </w:rPr>
        <w:t>فاقبلوا</w:t>
      </w:r>
      <w:r w:rsidR="00F92047" w:rsidRPr="00510FA2">
        <w:rPr>
          <w:rFonts w:cs="Traditional Arabic"/>
          <w:sz w:val="36"/>
          <w:szCs w:val="36"/>
          <w:rtl/>
        </w:rPr>
        <w:t xml:space="preserve"> </w:t>
      </w:r>
      <w:r w:rsidR="00F92047" w:rsidRPr="00510FA2">
        <w:rPr>
          <w:rFonts w:cs="Traditional Arabic" w:hint="cs"/>
          <w:sz w:val="36"/>
          <w:szCs w:val="36"/>
          <w:rtl/>
        </w:rPr>
        <w:t>من</w:t>
      </w:r>
      <w:r w:rsidR="00F92047" w:rsidRPr="00510FA2">
        <w:rPr>
          <w:rFonts w:cs="Traditional Arabic"/>
          <w:sz w:val="36"/>
          <w:szCs w:val="36"/>
          <w:rtl/>
        </w:rPr>
        <w:t xml:space="preserve"> </w:t>
      </w:r>
      <w:r w:rsidR="00F92047" w:rsidRPr="00510FA2">
        <w:rPr>
          <w:rFonts w:cs="Traditional Arabic" w:hint="cs"/>
          <w:sz w:val="36"/>
          <w:szCs w:val="36"/>
          <w:rtl/>
        </w:rPr>
        <w:t>الله</w:t>
      </w:r>
      <w:r w:rsidR="00F92047" w:rsidRPr="00510FA2">
        <w:rPr>
          <w:rFonts w:cs="Traditional Arabic"/>
          <w:sz w:val="36"/>
          <w:szCs w:val="36"/>
          <w:rtl/>
        </w:rPr>
        <w:t xml:space="preserve"> </w:t>
      </w:r>
      <w:r w:rsidR="00F92047" w:rsidRPr="00510FA2">
        <w:rPr>
          <w:rFonts w:cs="Traditional Arabic" w:hint="cs"/>
          <w:sz w:val="36"/>
          <w:szCs w:val="36"/>
          <w:rtl/>
        </w:rPr>
        <w:t>عافيته</w:t>
      </w:r>
      <w:r w:rsidR="00F92047" w:rsidRPr="00510FA2">
        <w:rPr>
          <w:rFonts w:cs="Traditional Arabic"/>
          <w:sz w:val="36"/>
          <w:szCs w:val="36"/>
          <w:rtl/>
        </w:rPr>
        <w:t xml:space="preserve"> </w:t>
      </w:r>
      <w:r w:rsidR="0095531E">
        <w:rPr>
          <w:rFonts w:cs="Traditional Arabic"/>
          <w:sz w:val="36"/>
          <w:szCs w:val="36"/>
          <w:rtl/>
        </w:rPr>
        <w:t>(</w:t>
      </w:r>
      <w:r w:rsidR="00F92047" w:rsidRPr="00510FA2">
        <w:rPr>
          <w:rFonts w:cs="Traditional Arabic" w:hint="cs"/>
          <w:sz w:val="36"/>
          <w:szCs w:val="36"/>
          <w:rtl/>
        </w:rPr>
        <w:t>وما</w:t>
      </w:r>
      <w:r w:rsidR="00F92047" w:rsidRPr="00510FA2">
        <w:rPr>
          <w:rFonts w:cs="Traditional Arabic"/>
          <w:sz w:val="36"/>
          <w:szCs w:val="36"/>
          <w:rtl/>
        </w:rPr>
        <w:t xml:space="preserve"> </w:t>
      </w:r>
      <w:r w:rsidR="00F92047" w:rsidRPr="00510FA2">
        <w:rPr>
          <w:rFonts w:cs="Traditional Arabic" w:hint="cs"/>
          <w:sz w:val="36"/>
          <w:szCs w:val="36"/>
          <w:rtl/>
        </w:rPr>
        <w:t>كان</w:t>
      </w:r>
      <w:r w:rsidR="00F92047" w:rsidRPr="00510FA2">
        <w:rPr>
          <w:rFonts w:cs="Traditional Arabic"/>
          <w:sz w:val="36"/>
          <w:szCs w:val="36"/>
          <w:rtl/>
        </w:rPr>
        <w:t xml:space="preserve"> </w:t>
      </w:r>
      <w:r w:rsidR="00F92047" w:rsidRPr="00510FA2">
        <w:rPr>
          <w:rFonts w:cs="Traditional Arabic" w:hint="cs"/>
          <w:sz w:val="36"/>
          <w:szCs w:val="36"/>
          <w:rtl/>
        </w:rPr>
        <w:t>ربك</w:t>
      </w:r>
      <w:r w:rsidR="00F92047" w:rsidRPr="00510FA2">
        <w:rPr>
          <w:rFonts w:cs="Traditional Arabic"/>
          <w:sz w:val="36"/>
          <w:szCs w:val="36"/>
          <w:rtl/>
        </w:rPr>
        <w:t xml:space="preserve"> </w:t>
      </w:r>
      <w:r w:rsidR="00F92047" w:rsidRPr="00510FA2">
        <w:rPr>
          <w:rFonts w:cs="Traditional Arabic" w:hint="cs"/>
          <w:sz w:val="36"/>
          <w:szCs w:val="36"/>
          <w:rtl/>
        </w:rPr>
        <w:t>نسيا</w:t>
      </w:r>
      <w:r w:rsidR="00F92047" w:rsidRPr="00510FA2">
        <w:rPr>
          <w:rFonts w:cs="Traditional Arabic"/>
          <w:sz w:val="36"/>
          <w:szCs w:val="36"/>
          <w:rtl/>
        </w:rPr>
        <w:t xml:space="preserve"> )</w:t>
      </w:r>
      <w:r w:rsidR="00F92047" w:rsidRPr="00510FA2">
        <w:rPr>
          <w:rFonts w:cs="Traditional Arabic" w:hint="cs"/>
          <w:sz w:val="36"/>
          <w:szCs w:val="36"/>
          <w:rtl/>
        </w:rPr>
        <w:t xml:space="preserve"> ».</w:t>
      </w:r>
      <w:r w:rsidR="00F92047" w:rsidRPr="00510FA2">
        <w:rPr>
          <w:rStyle w:val="a4"/>
          <w:rFonts w:cs="Traditional Arabic"/>
          <w:sz w:val="36"/>
          <w:szCs w:val="36"/>
          <w:rtl/>
        </w:rPr>
        <w:footnoteReference w:id="50"/>
      </w:r>
    </w:p>
    <w:p w:rsidR="00E46218" w:rsidRPr="0095531E" w:rsidRDefault="00B06139" w:rsidP="004233F5">
      <w:pPr>
        <w:spacing w:after="0" w:line="240" w:lineRule="auto"/>
        <w:ind w:left="26"/>
        <w:jc w:val="both"/>
        <w:rPr>
          <w:rFonts w:cs="Traditional Arabic"/>
          <w:sz w:val="36"/>
          <w:szCs w:val="36"/>
          <w:rtl/>
        </w:rPr>
      </w:pPr>
      <w:r w:rsidRPr="00510FA2">
        <w:rPr>
          <w:rFonts w:cs="Traditional Arabic" w:hint="cs"/>
          <w:sz w:val="36"/>
          <w:szCs w:val="36"/>
          <w:rtl/>
        </w:rPr>
        <w:t xml:space="preserve"> </w:t>
      </w:r>
      <w:r w:rsidR="00E46218" w:rsidRPr="00510FA2">
        <w:rPr>
          <w:rFonts w:cs="Traditional Arabic" w:hint="cs"/>
          <w:sz w:val="36"/>
          <w:szCs w:val="36"/>
          <w:rtl/>
        </w:rPr>
        <w:t>قوله</w:t>
      </w:r>
      <w:r w:rsidR="00E46218" w:rsidRPr="00510FA2">
        <w:rPr>
          <w:rFonts w:cs="Traditional Arabic"/>
          <w:sz w:val="36"/>
          <w:szCs w:val="36"/>
          <w:rtl/>
        </w:rPr>
        <w:t xml:space="preserve"> </w:t>
      </w:r>
      <w:r w:rsidR="0095531E">
        <w:rPr>
          <w:rFonts w:cs="Traditional Arabic" w:hint="cs"/>
          <w:sz w:val="36"/>
          <w:szCs w:val="36"/>
          <w:rtl/>
        </w:rPr>
        <w:t>:«</w:t>
      </w:r>
      <w:r w:rsidR="00E46218" w:rsidRPr="00510FA2">
        <w:rPr>
          <w:rFonts w:cs="Traditional Arabic"/>
          <w:sz w:val="36"/>
          <w:szCs w:val="36"/>
          <w:rtl/>
        </w:rPr>
        <w:t xml:space="preserve"> </w:t>
      </w:r>
      <w:r w:rsidR="00E46218" w:rsidRPr="00510FA2">
        <w:rPr>
          <w:rFonts w:cs="Traditional Arabic" w:hint="cs"/>
          <w:sz w:val="36"/>
          <w:szCs w:val="36"/>
          <w:rtl/>
        </w:rPr>
        <w:t>وسكت</w:t>
      </w:r>
      <w:r w:rsidR="00E46218" w:rsidRPr="00510FA2">
        <w:rPr>
          <w:rFonts w:cs="Traditional Arabic"/>
          <w:sz w:val="36"/>
          <w:szCs w:val="36"/>
          <w:rtl/>
        </w:rPr>
        <w:t xml:space="preserve"> </w:t>
      </w:r>
      <w:r w:rsidR="00E46218" w:rsidRPr="00510FA2">
        <w:rPr>
          <w:rFonts w:cs="Traditional Arabic" w:hint="cs"/>
          <w:sz w:val="36"/>
          <w:szCs w:val="36"/>
          <w:rtl/>
        </w:rPr>
        <w:t>عن</w:t>
      </w:r>
      <w:r w:rsidR="00E46218" w:rsidRPr="00510FA2">
        <w:rPr>
          <w:rFonts w:cs="Traditional Arabic"/>
          <w:sz w:val="36"/>
          <w:szCs w:val="36"/>
          <w:rtl/>
        </w:rPr>
        <w:t xml:space="preserve"> </w:t>
      </w:r>
      <w:r w:rsidR="00E46218" w:rsidRPr="00510FA2">
        <w:rPr>
          <w:rFonts w:cs="Traditional Arabic" w:hint="cs"/>
          <w:sz w:val="36"/>
          <w:szCs w:val="36"/>
          <w:rtl/>
        </w:rPr>
        <w:t>أشياء</w:t>
      </w:r>
      <w:r w:rsidR="00E46218" w:rsidRPr="00510FA2">
        <w:rPr>
          <w:rFonts w:cs="Traditional Arabic"/>
          <w:sz w:val="36"/>
          <w:szCs w:val="36"/>
          <w:rtl/>
        </w:rPr>
        <w:t xml:space="preserve"> </w:t>
      </w:r>
      <w:r w:rsidR="00E46218" w:rsidRPr="00510FA2">
        <w:rPr>
          <w:rFonts w:cs="Traditional Arabic" w:hint="cs"/>
          <w:sz w:val="36"/>
          <w:szCs w:val="36"/>
          <w:rtl/>
        </w:rPr>
        <w:t>رحمة</w:t>
      </w:r>
      <w:r w:rsidR="00E46218" w:rsidRPr="00510FA2">
        <w:rPr>
          <w:rFonts w:cs="Traditional Arabic"/>
          <w:sz w:val="36"/>
          <w:szCs w:val="36"/>
          <w:rtl/>
        </w:rPr>
        <w:t xml:space="preserve"> </w:t>
      </w:r>
      <w:r w:rsidR="004233F5">
        <w:rPr>
          <w:rFonts w:cs="Traditional Arabic" w:hint="cs"/>
          <w:sz w:val="36"/>
          <w:szCs w:val="36"/>
          <w:rtl/>
        </w:rPr>
        <w:t>ب</w:t>
      </w:r>
      <w:r w:rsidR="00E46218" w:rsidRPr="00510FA2">
        <w:rPr>
          <w:rFonts w:cs="Traditional Arabic" w:hint="cs"/>
          <w:sz w:val="36"/>
          <w:szCs w:val="36"/>
          <w:rtl/>
        </w:rPr>
        <w:t>كم</w:t>
      </w:r>
      <w:r w:rsidR="00E46218" w:rsidRPr="00510FA2">
        <w:rPr>
          <w:rFonts w:cs="Traditional Arabic"/>
          <w:sz w:val="36"/>
          <w:szCs w:val="36"/>
          <w:rtl/>
        </w:rPr>
        <w:t xml:space="preserve"> </w:t>
      </w:r>
      <w:r w:rsidR="004233F5">
        <w:rPr>
          <w:rFonts w:cs="Traditional Arabic" w:hint="cs"/>
          <w:sz w:val="36"/>
          <w:szCs w:val="36"/>
          <w:rtl/>
        </w:rPr>
        <w:t xml:space="preserve"> من </w:t>
      </w:r>
      <w:r w:rsidR="00E46218" w:rsidRPr="00510FA2">
        <w:rPr>
          <w:rFonts w:cs="Traditional Arabic" w:hint="cs"/>
          <w:sz w:val="36"/>
          <w:szCs w:val="36"/>
          <w:rtl/>
        </w:rPr>
        <w:t>غير</w:t>
      </w:r>
      <w:r w:rsidR="00E46218" w:rsidRPr="00510FA2">
        <w:rPr>
          <w:rFonts w:cs="Traditional Arabic"/>
          <w:sz w:val="36"/>
          <w:szCs w:val="36"/>
          <w:rtl/>
        </w:rPr>
        <w:t xml:space="preserve"> </w:t>
      </w:r>
      <w:r w:rsidR="00E46218" w:rsidRPr="00510FA2">
        <w:rPr>
          <w:rFonts w:cs="Traditional Arabic" w:hint="cs"/>
          <w:sz w:val="36"/>
          <w:szCs w:val="36"/>
          <w:rtl/>
        </w:rPr>
        <w:t>نسيان،</w:t>
      </w:r>
      <w:r w:rsidR="00E46218" w:rsidRPr="00510FA2">
        <w:rPr>
          <w:rFonts w:cs="Traditional Arabic"/>
          <w:sz w:val="36"/>
          <w:szCs w:val="36"/>
          <w:rtl/>
        </w:rPr>
        <w:t xml:space="preserve"> </w:t>
      </w:r>
      <w:r w:rsidR="00E46218" w:rsidRPr="00510FA2">
        <w:rPr>
          <w:rFonts w:cs="Traditional Arabic" w:hint="cs"/>
          <w:sz w:val="36"/>
          <w:szCs w:val="36"/>
          <w:rtl/>
        </w:rPr>
        <w:t>فلا</w:t>
      </w:r>
      <w:r w:rsidR="00E46218" w:rsidRPr="00510FA2">
        <w:rPr>
          <w:rFonts w:cs="Traditional Arabic"/>
          <w:sz w:val="36"/>
          <w:szCs w:val="36"/>
          <w:rtl/>
        </w:rPr>
        <w:t xml:space="preserve"> </w:t>
      </w:r>
      <w:r w:rsidR="00E46218" w:rsidRPr="00510FA2">
        <w:rPr>
          <w:rFonts w:cs="Traditional Arabic" w:hint="cs"/>
          <w:sz w:val="36"/>
          <w:szCs w:val="36"/>
          <w:rtl/>
        </w:rPr>
        <w:t>تبحثوا عنها</w:t>
      </w:r>
      <w:r w:rsidR="00E46218" w:rsidRPr="00510FA2">
        <w:rPr>
          <w:rFonts w:cs="Traditional Arabic"/>
          <w:sz w:val="36"/>
          <w:szCs w:val="36"/>
          <w:rtl/>
        </w:rPr>
        <w:t xml:space="preserve"> </w:t>
      </w:r>
      <w:r w:rsidR="0095531E">
        <w:rPr>
          <w:rFonts w:cs="Traditional Arabic" w:hint="cs"/>
          <w:sz w:val="36"/>
          <w:szCs w:val="36"/>
          <w:rtl/>
        </w:rPr>
        <w:t>».</w:t>
      </w:r>
      <w:r w:rsidR="00E46218" w:rsidRPr="00510FA2">
        <w:rPr>
          <w:rFonts w:cs="Traditional Arabic"/>
          <w:sz w:val="36"/>
          <w:szCs w:val="36"/>
          <w:rtl/>
        </w:rPr>
        <w:t xml:space="preserve"> </w:t>
      </w:r>
      <w:r w:rsidR="00E46218" w:rsidRPr="00510FA2">
        <w:rPr>
          <w:rFonts w:cs="Traditional Arabic" w:hint="cs"/>
          <w:sz w:val="36"/>
          <w:szCs w:val="36"/>
          <w:rtl/>
        </w:rPr>
        <w:t>أي</w:t>
      </w:r>
      <w:r w:rsidR="00E46218" w:rsidRPr="00510FA2">
        <w:rPr>
          <w:rFonts w:cs="Traditional Arabic"/>
          <w:sz w:val="36"/>
          <w:szCs w:val="36"/>
          <w:rtl/>
        </w:rPr>
        <w:t xml:space="preserve">: </w:t>
      </w:r>
      <w:r w:rsidR="00E46218" w:rsidRPr="00510FA2">
        <w:rPr>
          <w:rFonts w:cs="Traditional Arabic" w:hint="cs"/>
          <w:sz w:val="36"/>
          <w:szCs w:val="36"/>
          <w:rtl/>
        </w:rPr>
        <w:t>هناك</w:t>
      </w:r>
      <w:r w:rsidR="00E46218" w:rsidRPr="00510FA2">
        <w:rPr>
          <w:rFonts w:cs="Traditional Arabic"/>
          <w:sz w:val="36"/>
          <w:szCs w:val="36"/>
          <w:rtl/>
        </w:rPr>
        <w:t xml:space="preserve"> </w:t>
      </w:r>
      <w:r w:rsidR="00E46218" w:rsidRPr="00510FA2">
        <w:rPr>
          <w:rFonts w:cs="Traditional Arabic" w:hint="cs"/>
          <w:sz w:val="36"/>
          <w:szCs w:val="36"/>
          <w:rtl/>
        </w:rPr>
        <w:t>أمور</w:t>
      </w:r>
      <w:r w:rsidR="00E46218" w:rsidRPr="00510FA2">
        <w:rPr>
          <w:rFonts w:cs="Traditional Arabic"/>
          <w:sz w:val="36"/>
          <w:szCs w:val="36"/>
          <w:rtl/>
        </w:rPr>
        <w:t xml:space="preserve"> </w:t>
      </w:r>
      <w:r w:rsidR="00E46218" w:rsidRPr="00510FA2">
        <w:rPr>
          <w:rFonts w:cs="Traditional Arabic" w:hint="cs"/>
          <w:sz w:val="36"/>
          <w:szCs w:val="36"/>
          <w:rtl/>
        </w:rPr>
        <w:t>لم</w:t>
      </w:r>
      <w:r w:rsidR="00E46218" w:rsidRPr="00510FA2">
        <w:rPr>
          <w:rFonts w:cs="Traditional Arabic"/>
          <w:sz w:val="36"/>
          <w:szCs w:val="36"/>
          <w:rtl/>
        </w:rPr>
        <w:t xml:space="preserve"> </w:t>
      </w:r>
      <w:r w:rsidR="00E46218" w:rsidRPr="00510FA2">
        <w:rPr>
          <w:rFonts w:cs="Traditional Arabic" w:hint="cs"/>
          <w:sz w:val="36"/>
          <w:szCs w:val="36"/>
          <w:rtl/>
        </w:rPr>
        <w:t>يأت</w:t>
      </w:r>
      <w:r w:rsidR="00E46218" w:rsidRPr="00510FA2">
        <w:rPr>
          <w:rFonts w:cs="Traditional Arabic"/>
          <w:sz w:val="36"/>
          <w:szCs w:val="36"/>
          <w:rtl/>
        </w:rPr>
        <w:t xml:space="preserve"> </w:t>
      </w:r>
      <w:r w:rsidR="00E46218" w:rsidRPr="00510FA2">
        <w:rPr>
          <w:rFonts w:cs="Traditional Arabic" w:hint="cs"/>
          <w:sz w:val="36"/>
          <w:szCs w:val="36"/>
          <w:rtl/>
        </w:rPr>
        <w:t>النصُّ</w:t>
      </w:r>
      <w:r w:rsidR="00E46218" w:rsidRPr="00510FA2">
        <w:rPr>
          <w:rFonts w:cs="Traditional Arabic"/>
          <w:sz w:val="36"/>
          <w:szCs w:val="36"/>
          <w:rtl/>
        </w:rPr>
        <w:t xml:space="preserve"> </w:t>
      </w:r>
      <w:r w:rsidR="00E46218" w:rsidRPr="00510FA2">
        <w:rPr>
          <w:rFonts w:cs="Traditional Arabic" w:hint="cs"/>
          <w:sz w:val="36"/>
          <w:szCs w:val="36"/>
          <w:rtl/>
        </w:rPr>
        <w:t>عليها</w:t>
      </w:r>
      <w:r w:rsidR="00E46218" w:rsidRPr="00510FA2">
        <w:rPr>
          <w:rFonts w:cs="Traditional Arabic"/>
          <w:sz w:val="36"/>
          <w:szCs w:val="36"/>
          <w:rtl/>
        </w:rPr>
        <w:t xml:space="preserve"> </w:t>
      </w:r>
      <w:r w:rsidR="00E46218" w:rsidRPr="00510FA2">
        <w:rPr>
          <w:rFonts w:cs="Traditional Arabic" w:hint="cs"/>
          <w:sz w:val="36"/>
          <w:szCs w:val="36"/>
          <w:rtl/>
        </w:rPr>
        <w:t>في</w:t>
      </w:r>
      <w:r w:rsidR="00E46218" w:rsidRPr="00510FA2">
        <w:rPr>
          <w:rFonts w:cs="Traditional Arabic"/>
          <w:sz w:val="36"/>
          <w:szCs w:val="36"/>
          <w:rtl/>
        </w:rPr>
        <w:t xml:space="preserve"> </w:t>
      </w:r>
      <w:r w:rsidR="00E46218" w:rsidRPr="00510FA2">
        <w:rPr>
          <w:rFonts w:cs="Traditional Arabic" w:hint="cs"/>
          <w:sz w:val="36"/>
          <w:szCs w:val="36"/>
          <w:rtl/>
        </w:rPr>
        <w:t>الكتاب</w:t>
      </w:r>
      <w:r w:rsidR="00E46218" w:rsidRPr="00510FA2">
        <w:rPr>
          <w:rFonts w:cs="Traditional Arabic"/>
          <w:sz w:val="36"/>
          <w:szCs w:val="36"/>
          <w:rtl/>
        </w:rPr>
        <w:t xml:space="preserve"> </w:t>
      </w:r>
      <w:r w:rsidR="0095531E">
        <w:rPr>
          <w:rFonts w:cs="Traditional Arabic" w:hint="cs"/>
          <w:sz w:val="36"/>
          <w:szCs w:val="36"/>
          <w:rtl/>
        </w:rPr>
        <w:t>والسن</w:t>
      </w:r>
      <w:r w:rsidR="00E46218" w:rsidRPr="00510FA2">
        <w:rPr>
          <w:rFonts w:cs="Traditional Arabic" w:hint="cs"/>
          <w:sz w:val="36"/>
          <w:szCs w:val="36"/>
          <w:rtl/>
        </w:rPr>
        <w:t>ة،</w:t>
      </w:r>
      <w:r w:rsidR="00E46218" w:rsidRPr="00510FA2">
        <w:rPr>
          <w:rFonts w:cs="Traditional Arabic"/>
          <w:sz w:val="36"/>
          <w:szCs w:val="36"/>
          <w:rtl/>
        </w:rPr>
        <w:t xml:space="preserve"> </w:t>
      </w:r>
      <w:r w:rsidR="00E46218" w:rsidRPr="00510FA2">
        <w:rPr>
          <w:rFonts w:cs="Traditional Arabic" w:hint="cs"/>
          <w:sz w:val="36"/>
          <w:szCs w:val="36"/>
          <w:rtl/>
        </w:rPr>
        <w:t>فلا</w:t>
      </w:r>
      <w:r w:rsidR="00E46218" w:rsidRPr="00510FA2">
        <w:rPr>
          <w:rFonts w:cs="Traditional Arabic"/>
          <w:sz w:val="36"/>
          <w:szCs w:val="36"/>
          <w:rtl/>
        </w:rPr>
        <w:t xml:space="preserve"> </w:t>
      </w:r>
      <w:r w:rsidR="00E46218" w:rsidRPr="00510FA2">
        <w:rPr>
          <w:rFonts w:cs="Traditional Arabic" w:hint="cs"/>
          <w:sz w:val="36"/>
          <w:szCs w:val="36"/>
          <w:rtl/>
        </w:rPr>
        <w:t>يُشتغل</w:t>
      </w:r>
      <w:r w:rsidR="00E46218" w:rsidRPr="00510FA2">
        <w:rPr>
          <w:rFonts w:cs="Traditional Arabic"/>
          <w:sz w:val="36"/>
          <w:szCs w:val="36"/>
          <w:rtl/>
        </w:rPr>
        <w:t xml:space="preserve"> </w:t>
      </w:r>
      <w:r w:rsidR="00E46218" w:rsidRPr="00510FA2">
        <w:rPr>
          <w:rFonts w:cs="Traditional Arabic" w:hint="cs"/>
          <w:sz w:val="36"/>
          <w:szCs w:val="36"/>
          <w:rtl/>
        </w:rPr>
        <w:t>في</w:t>
      </w:r>
      <w:r w:rsidR="00E46218" w:rsidRPr="00510FA2">
        <w:rPr>
          <w:rFonts w:cs="Traditional Arabic"/>
          <w:sz w:val="36"/>
          <w:szCs w:val="36"/>
          <w:rtl/>
        </w:rPr>
        <w:t xml:space="preserve"> </w:t>
      </w:r>
      <w:r w:rsidR="00E46218" w:rsidRPr="00510FA2">
        <w:rPr>
          <w:rFonts w:cs="Traditional Arabic" w:hint="cs"/>
          <w:sz w:val="36"/>
          <w:szCs w:val="36"/>
          <w:rtl/>
        </w:rPr>
        <w:t>البحث</w:t>
      </w:r>
      <w:r w:rsidR="00E46218" w:rsidRPr="00510FA2">
        <w:rPr>
          <w:rFonts w:cs="Traditional Arabic"/>
          <w:sz w:val="36"/>
          <w:szCs w:val="36"/>
          <w:rtl/>
        </w:rPr>
        <w:t xml:space="preserve"> </w:t>
      </w:r>
      <w:r w:rsidR="00E46218" w:rsidRPr="00510FA2">
        <w:rPr>
          <w:rFonts w:cs="Traditional Arabic" w:hint="cs"/>
          <w:sz w:val="36"/>
          <w:szCs w:val="36"/>
          <w:rtl/>
        </w:rPr>
        <w:t>عنها</w:t>
      </w:r>
      <w:r w:rsidR="0095531E">
        <w:rPr>
          <w:rFonts w:cs="Traditional Arabic" w:hint="cs"/>
          <w:sz w:val="36"/>
          <w:szCs w:val="36"/>
          <w:rtl/>
        </w:rPr>
        <w:t>,</w:t>
      </w:r>
      <w:r w:rsidR="00E46218" w:rsidRPr="00510FA2">
        <w:rPr>
          <w:rFonts w:cs="Traditional Arabic"/>
          <w:sz w:val="36"/>
          <w:szCs w:val="36"/>
          <w:rtl/>
        </w:rPr>
        <w:t xml:space="preserve"> </w:t>
      </w:r>
      <w:r w:rsidR="00E46218" w:rsidRPr="00510FA2">
        <w:rPr>
          <w:rFonts w:cs="Traditional Arabic" w:hint="cs"/>
          <w:sz w:val="36"/>
          <w:szCs w:val="36"/>
          <w:rtl/>
        </w:rPr>
        <w:t>والسؤال</w:t>
      </w:r>
      <w:r w:rsidR="00E46218" w:rsidRPr="00510FA2">
        <w:rPr>
          <w:rFonts w:cs="Traditional Arabic"/>
          <w:sz w:val="36"/>
          <w:szCs w:val="36"/>
          <w:rtl/>
        </w:rPr>
        <w:t xml:space="preserve"> </w:t>
      </w:r>
      <w:r w:rsidR="00E46218" w:rsidRPr="00510FA2">
        <w:rPr>
          <w:rFonts w:cs="Traditional Arabic" w:hint="cs"/>
          <w:sz w:val="36"/>
          <w:szCs w:val="36"/>
          <w:rtl/>
        </w:rPr>
        <w:t>عنها،</w:t>
      </w:r>
      <w:r w:rsidR="00E46218" w:rsidRPr="00510FA2">
        <w:rPr>
          <w:rFonts w:cs="Traditional Arabic"/>
          <w:sz w:val="36"/>
          <w:szCs w:val="36"/>
          <w:rtl/>
        </w:rPr>
        <w:t xml:space="preserve"> </w:t>
      </w:r>
      <w:r w:rsidR="00E46218" w:rsidRPr="00510FA2">
        <w:rPr>
          <w:rFonts w:cs="Traditional Arabic" w:hint="cs"/>
          <w:sz w:val="36"/>
          <w:szCs w:val="36"/>
          <w:rtl/>
        </w:rPr>
        <w:lastRenderedPageBreak/>
        <w:t>وذلك</w:t>
      </w:r>
      <w:r w:rsidR="00E46218" w:rsidRPr="00510FA2">
        <w:rPr>
          <w:rFonts w:cs="Traditional Arabic"/>
          <w:sz w:val="36"/>
          <w:szCs w:val="36"/>
          <w:rtl/>
        </w:rPr>
        <w:t xml:space="preserve"> </w:t>
      </w:r>
      <w:r w:rsidR="00E46218" w:rsidRPr="00510FA2">
        <w:rPr>
          <w:rFonts w:cs="Traditional Arabic" w:hint="cs"/>
          <w:sz w:val="36"/>
          <w:szCs w:val="36"/>
          <w:rtl/>
        </w:rPr>
        <w:t>مثل</w:t>
      </w:r>
      <w:r w:rsidR="00E46218" w:rsidRPr="00510FA2">
        <w:rPr>
          <w:rFonts w:cs="Traditional Arabic"/>
          <w:sz w:val="36"/>
          <w:szCs w:val="36"/>
          <w:rtl/>
        </w:rPr>
        <w:t xml:space="preserve"> </w:t>
      </w:r>
      <w:r w:rsidR="00E46218" w:rsidRPr="00510FA2">
        <w:rPr>
          <w:rFonts w:cs="Traditional Arabic" w:hint="cs"/>
          <w:sz w:val="36"/>
          <w:szCs w:val="36"/>
          <w:rtl/>
        </w:rPr>
        <w:t>السؤال</w:t>
      </w:r>
      <w:r w:rsidR="00E46218" w:rsidRPr="00510FA2">
        <w:rPr>
          <w:rFonts w:cs="Traditional Arabic"/>
          <w:sz w:val="36"/>
          <w:szCs w:val="36"/>
          <w:rtl/>
        </w:rPr>
        <w:t xml:space="preserve"> </w:t>
      </w:r>
      <w:r w:rsidR="00E46218" w:rsidRPr="00510FA2">
        <w:rPr>
          <w:rFonts w:cs="Traditional Arabic" w:hint="cs"/>
          <w:sz w:val="36"/>
          <w:szCs w:val="36"/>
          <w:rtl/>
        </w:rPr>
        <w:t>عن</w:t>
      </w:r>
      <w:r w:rsidR="00E46218" w:rsidRPr="00510FA2">
        <w:rPr>
          <w:rFonts w:cs="Traditional Arabic"/>
          <w:sz w:val="36"/>
          <w:szCs w:val="36"/>
          <w:rtl/>
        </w:rPr>
        <w:t xml:space="preserve"> </w:t>
      </w:r>
      <w:r w:rsidR="00E46218" w:rsidRPr="00510FA2">
        <w:rPr>
          <w:rFonts w:cs="Traditional Arabic" w:hint="cs"/>
          <w:sz w:val="36"/>
          <w:szCs w:val="36"/>
          <w:rtl/>
        </w:rPr>
        <w:t>الحجِّ</w:t>
      </w:r>
      <w:r w:rsidR="00E46218" w:rsidRPr="00510FA2">
        <w:rPr>
          <w:rFonts w:cs="Traditional Arabic"/>
          <w:sz w:val="36"/>
          <w:szCs w:val="36"/>
          <w:rtl/>
        </w:rPr>
        <w:t xml:space="preserve"> </w:t>
      </w:r>
      <w:r w:rsidR="00E46218" w:rsidRPr="00510FA2">
        <w:rPr>
          <w:rFonts w:cs="Traditional Arabic" w:hint="cs"/>
          <w:sz w:val="36"/>
          <w:szCs w:val="36"/>
          <w:rtl/>
        </w:rPr>
        <w:t>في</w:t>
      </w:r>
      <w:r w:rsidR="00E46218" w:rsidRPr="00510FA2">
        <w:rPr>
          <w:rFonts w:cs="Traditional Arabic"/>
          <w:sz w:val="36"/>
          <w:szCs w:val="36"/>
          <w:rtl/>
        </w:rPr>
        <w:t xml:space="preserve"> </w:t>
      </w:r>
      <w:r w:rsidR="00E46218" w:rsidRPr="00510FA2">
        <w:rPr>
          <w:rFonts w:cs="Traditional Arabic" w:hint="cs"/>
          <w:sz w:val="36"/>
          <w:szCs w:val="36"/>
          <w:rtl/>
        </w:rPr>
        <w:t>كلِّ</w:t>
      </w:r>
      <w:r w:rsidR="00E46218" w:rsidRPr="00510FA2">
        <w:rPr>
          <w:rFonts w:cs="Traditional Arabic"/>
          <w:sz w:val="36"/>
          <w:szCs w:val="36"/>
          <w:rtl/>
        </w:rPr>
        <w:t xml:space="preserve"> </w:t>
      </w:r>
      <w:r w:rsidR="00E46218" w:rsidRPr="00510FA2">
        <w:rPr>
          <w:rFonts w:cs="Traditional Arabic" w:hint="cs"/>
          <w:sz w:val="36"/>
          <w:szCs w:val="36"/>
          <w:rtl/>
        </w:rPr>
        <w:t>عام</w:t>
      </w:r>
      <w:r w:rsidR="00E46218" w:rsidRPr="00510FA2">
        <w:rPr>
          <w:rFonts w:cs="Traditional Arabic"/>
          <w:sz w:val="36"/>
          <w:szCs w:val="36"/>
          <w:rtl/>
        </w:rPr>
        <w:t xml:space="preserve"> </w:t>
      </w:r>
      <w:r w:rsidR="00E46218" w:rsidRPr="00510FA2">
        <w:rPr>
          <w:rFonts w:cs="Traditional Arabic" w:hint="cs"/>
          <w:sz w:val="36"/>
          <w:szCs w:val="36"/>
          <w:rtl/>
        </w:rPr>
        <w:t>الذي</w:t>
      </w:r>
      <w:r w:rsidR="00E46218" w:rsidRPr="00510FA2">
        <w:rPr>
          <w:rFonts w:cs="Traditional Arabic"/>
          <w:sz w:val="36"/>
          <w:szCs w:val="36"/>
          <w:rtl/>
        </w:rPr>
        <w:t xml:space="preserve"> </w:t>
      </w:r>
      <w:r w:rsidR="00E46218" w:rsidRPr="00510FA2">
        <w:rPr>
          <w:rFonts w:cs="Traditional Arabic" w:hint="cs"/>
          <w:sz w:val="36"/>
          <w:szCs w:val="36"/>
          <w:rtl/>
        </w:rPr>
        <w:t>أنكره</w:t>
      </w:r>
      <w:r w:rsidR="00E46218" w:rsidRPr="00510FA2">
        <w:rPr>
          <w:rFonts w:cs="Traditional Arabic"/>
          <w:sz w:val="36"/>
          <w:szCs w:val="36"/>
          <w:rtl/>
        </w:rPr>
        <w:t xml:space="preserve"> </w:t>
      </w:r>
      <w:r w:rsidR="00E46218" w:rsidRPr="00510FA2">
        <w:rPr>
          <w:rFonts w:cs="Traditional Arabic" w:hint="cs"/>
          <w:sz w:val="36"/>
          <w:szCs w:val="36"/>
          <w:rtl/>
        </w:rPr>
        <w:t>الرسول</w:t>
      </w:r>
      <w:r w:rsidR="00E46218" w:rsidRPr="00510FA2">
        <w:rPr>
          <w:rFonts w:cs="Traditional Arabic"/>
          <w:sz w:val="36"/>
          <w:szCs w:val="36"/>
          <w:rtl/>
        </w:rPr>
        <w:t xml:space="preserve"> </w:t>
      </w:r>
      <w:r w:rsidR="00576FAD" w:rsidRPr="00510FA2">
        <w:rPr>
          <w:rFonts w:cs="Traditional Arabic"/>
          <w:sz w:val="36"/>
          <w:szCs w:val="36"/>
        </w:rPr>
        <w:sym w:font="AGA Arabesque" w:char="0072"/>
      </w:r>
      <w:r w:rsidR="0095531E">
        <w:rPr>
          <w:rFonts w:cs="Traditional Arabic" w:hint="cs"/>
          <w:sz w:val="36"/>
          <w:szCs w:val="36"/>
          <w:rtl/>
        </w:rPr>
        <w:t xml:space="preserve"> </w:t>
      </w:r>
      <w:r w:rsidR="00E46218" w:rsidRPr="00510FA2">
        <w:rPr>
          <w:rFonts w:cs="Traditional Arabic" w:hint="cs"/>
          <w:sz w:val="36"/>
          <w:szCs w:val="36"/>
          <w:rtl/>
        </w:rPr>
        <w:t>على</w:t>
      </w:r>
      <w:r w:rsidR="00E46218" w:rsidRPr="00510FA2">
        <w:rPr>
          <w:rFonts w:cs="Traditional Arabic"/>
          <w:sz w:val="36"/>
          <w:szCs w:val="36"/>
          <w:rtl/>
        </w:rPr>
        <w:t xml:space="preserve"> </w:t>
      </w:r>
      <w:r w:rsidR="00E46218" w:rsidRPr="00510FA2">
        <w:rPr>
          <w:rFonts w:cs="Traditional Arabic" w:hint="cs"/>
          <w:sz w:val="36"/>
          <w:szCs w:val="36"/>
          <w:rtl/>
        </w:rPr>
        <w:t>السائل،</w:t>
      </w:r>
      <w:r w:rsidR="00E46218" w:rsidRPr="00510FA2">
        <w:rPr>
          <w:rFonts w:cs="Traditional Arabic"/>
          <w:sz w:val="36"/>
          <w:szCs w:val="36"/>
          <w:rtl/>
        </w:rPr>
        <w:t xml:space="preserve"> </w:t>
      </w:r>
      <w:r w:rsidR="00E46218" w:rsidRPr="00510FA2">
        <w:rPr>
          <w:rFonts w:cs="Traditional Arabic" w:hint="cs"/>
          <w:sz w:val="36"/>
          <w:szCs w:val="36"/>
          <w:rtl/>
        </w:rPr>
        <w:t>وقال</w:t>
      </w:r>
      <w:r w:rsidR="0095531E">
        <w:rPr>
          <w:rFonts w:cs="Traditional Arabic" w:hint="cs"/>
          <w:sz w:val="36"/>
          <w:szCs w:val="36"/>
          <w:rtl/>
        </w:rPr>
        <w:t xml:space="preserve">:« </w:t>
      </w:r>
      <w:r w:rsidR="00E46218" w:rsidRPr="00510FA2">
        <w:rPr>
          <w:rFonts w:cs="Traditional Arabic" w:hint="cs"/>
          <w:sz w:val="36"/>
          <w:szCs w:val="36"/>
          <w:rtl/>
        </w:rPr>
        <w:t>ذروني</w:t>
      </w:r>
      <w:r w:rsidR="00E46218" w:rsidRPr="00510FA2">
        <w:rPr>
          <w:rFonts w:cs="Traditional Arabic"/>
          <w:sz w:val="36"/>
          <w:szCs w:val="36"/>
          <w:rtl/>
        </w:rPr>
        <w:t xml:space="preserve"> </w:t>
      </w:r>
      <w:r w:rsidR="00E46218" w:rsidRPr="00510FA2">
        <w:rPr>
          <w:rFonts w:cs="Traditional Arabic" w:hint="cs"/>
          <w:sz w:val="36"/>
          <w:szCs w:val="36"/>
          <w:rtl/>
        </w:rPr>
        <w:t>ما</w:t>
      </w:r>
      <w:r w:rsidR="00E46218" w:rsidRPr="00510FA2">
        <w:rPr>
          <w:rFonts w:cs="Traditional Arabic"/>
          <w:sz w:val="36"/>
          <w:szCs w:val="36"/>
          <w:rtl/>
        </w:rPr>
        <w:t xml:space="preserve"> </w:t>
      </w:r>
      <w:r w:rsidR="00E46218" w:rsidRPr="00510FA2">
        <w:rPr>
          <w:rFonts w:cs="Traditional Arabic" w:hint="cs"/>
          <w:sz w:val="36"/>
          <w:szCs w:val="36"/>
          <w:rtl/>
        </w:rPr>
        <w:t>تركتكم؛</w:t>
      </w:r>
      <w:r w:rsidR="00E46218" w:rsidRPr="00510FA2">
        <w:rPr>
          <w:rFonts w:cs="Traditional Arabic"/>
          <w:sz w:val="36"/>
          <w:szCs w:val="36"/>
          <w:rtl/>
        </w:rPr>
        <w:t xml:space="preserve"> </w:t>
      </w:r>
      <w:r w:rsidR="00E46218" w:rsidRPr="00510FA2">
        <w:rPr>
          <w:rFonts w:cs="Traditional Arabic" w:hint="cs"/>
          <w:sz w:val="36"/>
          <w:szCs w:val="36"/>
          <w:rtl/>
        </w:rPr>
        <w:t>فإنَّما</w:t>
      </w:r>
      <w:r w:rsidR="00E46218" w:rsidRPr="00510FA2">
        <w:rPr>
          <w:rFonts w:cs="Traditional Arabic"/>
          <w:sz w:val="36"/>
          <w:szCs w:val="36"/>
          <w:rtl/>
        </w:rPr>
        <w:t xml:space="preserve"> </w:t>
      </w:r>
      <w:r w:rsidR="00E46218" w:rsidRPr="00510FA2">
        <w:rPr>
          <w:rFonts w:cs="Traditional Arabic" w:hint="cs"/>
          <w:sz w:val="36"/>
          <w:szCs w:val="36"/>
          <w:rtl/>
        </w:rPr>
        <w:t>أهلك</w:t>
      </w:r>
      <w:r w:rsidR="00E46218" w:rsidRPr="00510FA2">
        <w:rPr>
          <w:rFonts w:cs="Traditional Arabic"/>
          <w:sz w:val="36"/>
          <w:szCs w:val="36"/>
          <w:rtl/>
        </w:rPr>
        <w:t xml:space="preserve"> </w:t>
      </w:r>
      <w:r w:rsidR="00E46218" w:rsidRPr="00510FA2">
        <w:rPr>
          <w:rFonts w:cs="Traditional Arabic" w:hint="cs"/>
          <w:sz w:val="36"/>
          <w:szCs w:val="36"/>
          <w:rtl/>
        </w:rPr>
        <w:t>مَن</w:t>
      </w:r>
      <w:r w:rsidR="00E46218" w:rsidRPr="00510FA2">
        <w:rPr>
          <w:rFonts w:cs="Traditional Arabic"/>
          <w:sz w:val="36"/>
          <w:szCs w:val="36"/>
          <w:rtl/>
        </w:rPr>
        <w:t xml:space="preserve"> </w:t>
      </w:r>
      <w:r w:rsidR="00E46218" w:rsidRPr="00510FA2">
        <w:rPr>
          <w:rFonts w:cs="Traditional Arabic" w:hint="cs"/>
          <w:sz w:val="36"/>
          <w:szCs w:val="36"/>
          <w:rtl/>
        </w:rPr>
        <w:t>كان</w:t>
      </w:r>
      <w:r w:rsidR="00E46218" w:rsidRPr="00510FA2">
        <w:rPr>
          <w:rFonts w:cs="Traditional Arabic"/>
          <w:sz w:val="36"/>
          <w:szCs w:val="36"/>
          <w:rtl/>
        </w:rPr>
        <w:t xml:space="preserve"> </w:t>
      </w:r>
      <w:r w:rsidR="00E46218" w:rsidRPr="00510FA2">
        <w:rPr>
          <w:rFonts w:cs="Traditional Arabic" w:hint="cs"/>
          <w:sz w:val="36"/>
          <w:szCs w:val="36"/>
          <w:rtl/>
        </w:rPr>
        <w:t>قبلكم</w:t>
      </w:r>
      <w:r w:rsidR="00E46218" w:rsidRPr="00510FA2">
        <w:rPr>
          <w:rFonts w:cs="Traditional Arabic"/>
          <w:sz w:val="36"/>
          <w:szCs w:val="36"/>
          <w:rtl/>
        </w:rPr>
        <w:t xml:space="preserve"> </w:t>
      </w:r>
      <w:r w:rsidR="00E46218" w:rsidRPr="00510FA2">
        <w:rPr>
          <w:rFonts w:cs="Traditional Arabic" w:hint="cs"/>
          <w:sz w:val="36"/>
          <w:szCs w:val="36"/>
          <w:rtl/>
        </w:rPr>
        <w:t>كثرة</w:t>
      </w:r>
      <w:r w:rsidR="00E46218" w:rsidRPr="00510FA2">
        <w:rPr>
          <w:rFonts w:cs="Traditional Arabic"/>
          <w:sz w:val="36"/>
          <w:szCs w:val="36"/>
          <w:rtl/>
        </w:rPr>
        <w:t xml:space="preserve"> </w:t>
      </w:r>
      <w:r w:rsidR="00E46218" w:rsidRPr="00510FA2">
        <w:rPr>
          <w:rFonts w:cs="Traditional Arabic" w:hint="cs"/>
          <w:sz w:val="36"/>
          <w:szCs w:val="36"/>
          <w:rtl/>
        </w:rPr>
        <w:t>مسائلهم</w:t>
      </w:r>
      <w:r w:rsidR="00E46218" w:rsidRPr="00510FA2">
        <w:rPr>
          <w:rFonts w:cs="Traditional Arabic"/>
          <w:sz w:val="36"/>
          <w:szCs w:val="36"/>
          <w:rtl/>
        </w:rPr>
        <w:t xml:space="preserve"> </w:t>
      </w:r>
      <w:r w:rsidR="00E46218" w:rsidRPr="00510FA2">
        <w:rPr>
          <w:rFonts w:cs="Traditional Arabic" w:hint="cs"/>
          <w:sz w:val="36"/>
          <w:szCs w:val="36"/>
          <w:rtl/>
        </w:rPr>
        <w:t>واختلافهم</w:t>
      </w:r>
      <w:r w:rsidR="00E46218" w:rsidRPr="00510FA2">
        <w:rPr>
          <w:rFonts w:cs="Traditional Arabic"/>
          <w:sz w:val="36"/>
          <w:szCs w:val="36"/>
          <w:rtl/>
        </w:rPr>
        <w:t xml:space="preserve"> </w:t>
      </w:r>
      <w:r w:rsidR="00E46218" w:rsidRPr="00510FA2">
        <w:rPr>
          <w:rFonts w:cs="Traditional Arabic" w:hint="cs"/>
          <w:sz w:val="36"/>
          <w:szCs w:val="36"/>
          <w:rtl/>
        </w:rPr>
        <w:t>على</w:t>
      </w:r>
      <w:r w:rsidR="00E46218" w:rsidRPr="00510FA2">
        <w:rPr>
          <w:rFonts w:cs="Traditional Arabic"/>
          <w:sz w:val="36"/>
          <w:szCs w:val="36"/>
          <w:rtl/>
        </w:rPr>
        <w:t xml:space="preserve"> </w:t>
      </w:r>
      <w:r w:rsidR="00E46218" w:rsidRPr="00510FA2">
        <w:rPr>
          <w:rFonts w:cs="Traditional Arabic" w:hint="cs"/>
          <w:sz w:val="36"/>
          <w:szCs w:val="36"/>
          <w:rtl/>
        </w:rPr>
        <w:t>أنبيائهم</w:t>
      </w:r>
      <w:r w:rsidR="0095531E">
        <w:rPr>
          <w:rFonts w:cs="Traditional Arabic" w:hint="cs"/>
          <w:sz w:val="36"/>
          <w:szCs w:val="36"/>
          <w:rtl/>
        </w:rPr>
        <w:t xml:space="preserve">». </w:t>
      </w:r>
      <w:r w:rsidR="00E46218" w:rsidRPr="00510FA2">
        <w:rPr>
          <w:rFonts w:cs="Traditional Arabic" w:hint="cs"/>
          <w:sz w:val="36"/>
          <w:szCs w:val="36"/>
          <w:rtl/>
        </w:rPr>
        <w:t>وكالسؤال</w:t>
      </w:r>
      <w:r w:rsidR="00E46218" w:rsidRPr="00510FA2">
        <w:rPr>
          <w:rFonts w:cs="Traditional Arabic"/>
          <w:sz w:val="36"/>
          <w:szCs w:val="36"/>
          <w:rtl/>
        </w:rPr>
        <w:t xml:space="preserve"> </w:t>
      </w:r>
      <w:r w:rsidR="00E46218" w:rsidRPr="00510FA2">
        <w:rPr>
          <w:rFonts w:cs="Traditional Arabic" w:hint="cs"/>
          <w:sz w:val="36"/>
          <w:szCs w:val="36"/>
          <w:rtl/>
        </w:rPr>
        <w:t>عن</w:t>
      </w:r>
      <w:r w:rsidR="00E46218" w:rsidRPr="00510FA2">
        <w:rPr>
          <w:rFonts w:cs="Traditional Arabic"/>
          <w:sz w:val="36"/>
          <w:szCs w:val="36"/>
          <w:rtl/>
        </w:rPr>
        <w:t xml:space="preserve"> </w:t>
      </w:r>
      <w:r w:rsidR="00E46218" w:rsidRPr="00510FA2">
        <w:rPr>
          <w:rFonts w:cs="Traditional Arabic" w:hint="cs"/>
          <w:sz w:val="36"/>
          <w:szCs w:val="36"/>
          <w:rtl/>
        </w:rPr>
        <w:t>تحريم</w:t>
      </w:r>
      <w:r w:rsidR="00E46218" w:rsidRPr="00510FA2">
        <w:rPr>
          <w:rFonts w:cs="Traditional Arabic"/>
          <w:sz w:val="36"/>
          <w:szCs w:val="36"/>
          <w:rtl/>
        </w:rPr>
        <w:t xml:space="preserve"> </w:t>
      </w:r>
      <w:r w:rsidR="00E46218" w:rsidRPr="00510FA2">
        <w:rPr>
          <w:rFonts w:cs="Traditional Arabic" w:hint="cs"/>
          <w:sz w:val="36"/>
          <w:szCs w:val="36"/>
          <w:rtl/>
        </w:rPr>
        <w:t>شيء</w:t>
      </w:r>
      <w:r w:rsidR="00E46218" w:rsidRPr="00510FA2">
        <w:rPr>
          <w:rFonts w:cs="Traditional Arabic"/>
          <w:sz w:val="36"/>
          <w:szCs w:val="36"/>
          <w:rtl/>
        </w:rPr>
        <w:t xml:space="preserve"> </w:t>
      </w:r>
      <w:r w:rsidR="00E46218" w:rsidRPr="00510FA2">
        <w:rPr>
          <w:rFonts w:cs="Traditional Arabic" w:hint="cs"/>
          <w:sz w:val="36"/>
          <w:szCs w:val="36"/>
          <w:rtl/>
        </w:rPr>
        <w:t>لم</w:t>
      </w:r>
      <w:r w:rsidR="00E46218" w:rsidRPr="00510FA2">
        <w:rPr>
          <w:rFonts w:cs="Traditional Arabic"/>
          <w:sz w:val="36"/>
          <w:szCs w:val="36"/>
          <w:rtl/>
        </w:rPr>
        <w:t xml:space="preserve"> </w:t>
      </w:r>
      <w:r w:rsidR="00E46218" w:rsidRPr="00510FA2">
        <w:rPr>
          <w:rFonts w:cs="Traditional Arabic" w:hint="cs"/>
          <w:sz w:val="36"/>
          <w:szCs w:val="36"/>
          <w:rtl/>
        </w:rPr>
        <w:t>يحرم،</w:t>
      </w:r>
      <w:r w:rsidR="00E46218" w:rsidRPr="00510FA2">
        <w:rPr>
          <w:rFonts w:cs="Traditional Arabic"/>
          <w:sz w:val="36"/>
          <w:szCs w:val="36"/>
          <w:rtl/>
        </w:rPr>
        <w:t xml:space="preserve"> </w:t>
      </w:r>
      <w:r w:rsidR="00E46218" w:rsidRPr="00510FA2">
        <w:rPr>
          <w:rFonts w:cs="Traditional Arabic" w:hint="cs"/>
          <w:sz w:val="36"/>
          <w:szCs w:val="36"/>
          <w:rtl/>
        </w:rPr>
        <w:t>فيترتَّب</w:t>
      </w:r>
      <w:r w:rsidR="00E46218" w:rsidRPr="00510FA2">
        <w:rPr>
          <w:rFonts w:cs="Traditional Arabic"/>
          <w:sz w:val="36"/>
          <w:szCs w:val="36"/>
          <w:rtl/>
        </w:rPr>
        <w:t xml:space="preserve"> </w:t>
      </w:r>
      <w:r w:rsidR="00E46218" w:rsidRPr="00510FA2">
        <w:rPr>
          <w:rFonts w:cs="Traditional Arabic" w:hint="cs"/>
          <w:sz w:val="36"/>
          <w:szCs w:val="36"/>
          <w:rtl/>
        </w:rPr>
        <w:t>عليه</w:t>
      </w:r>
      <w:r w:rsidR="00E46218" w:rsidRPr="00510FA2">
        <w:rPr>
          <w:rFonts w:cs="Traditional Arabic"/>
          <w:sz w:val="36"/>
          <w:szCs w:val="36"/>
          <w:rtl/>
        </w:rPr>
        <w:t xml:space="preserve"> </w:t>
      </w:r>
      <w:r w:rsidR="00E46218" w:rsidRPr="00510FA2">
        <w:rPr>
          <w:rFonts w:cs="Traditional Arabic" w:hint="cs"/>
          <w:sz w:val="36"/>
          <w:szCs w:val="36"/>
          <w:rtl/>
        </w:rPr>
        <w:t>التحريم</w:t>
      </w:r>
      <w:r w:rsidR="00E46218" w:rsidRPr="00510FA2">
        <w:rPr>
          <w:rFonts w:cs="Traditional Arabic"/>
          <w:sz w:val="36"/>
          <w:szCs w:val="36"/>
          <w:rtl/>
        </w:rPr>
        <w:t xml:space="preserve"> </w:t>
      </w:r>
      <w:r w:rsidR="00E46218" w:rsidRPr="00510FA2">
        <w:rPr>
          <w:rFonts w:cs="Traditional Arabic" w:hint="cs"/>
          <w:sz w:val="36"/>
          <w:szCs w:val="36"/>
          <w:rtl/>
        </w:rPr>
        <w:t>بسبب</w:t>
      </w:r>
      <w:r w:rsidR="00E46218" w:rsidRPr="00510FA2">
        <w:rPr>
          <w:rFonts w:cs="Traditional Arabic"/>
          <w:sz w:val="36"/>
          <w:szCs w:val="36"/>
          <w:rtl/>
        </w:rPr>
        <w:t xml:space="preserve"> </w:t>
      </w:r>
      <w:r w:rsidR="00E46218" w:rsidRPr="00510FA2">
        <w:rPr>
          <w:rFonts w:cs="Traditional Arabic" w:hint="cs"/>
          <w:sz w:val="36"/>
          <w:szCs w:val="36"/>
          <w:rtl/>
        </w:rPr>
        <w:t>السؤال،</w:t>
      </w:r>
      <w:r w:rsidR="00E46218" w:rsidRPr="00510FA2">
        <w:rPr>
          <w:rFonts w:cs="Traditional Arabic"/>
          <w:sz w:val="36"/>
          <w:szCs w:val="36"/>
          <w:rtl/>
        </w:rPr>
        <w:t xml:space="preserve"> </w:t>
      </w:r>
      <w:r w:rsidR="00E46218" w:rsidRPr="00510FA2">
        <w:rPr>
          <w:rFonts w:cs="Traditional Arabic" w:hint="cs"/>
          <w:sz w:val="36"/>
          <w:szCs w:val="36"/>
          <w:rtl/>
        </w:rPr>
        <w:t>كما</w:t>
      </w:r>
      <w:r w:rsidR="00E46218" w:rsidRPr="00510FA2">
        <w:rPr>
          <w:rFonts w:cs="Traditional Arabic"/>
          <w:sz w:val="36"/>
          <w:szCs w:val="36"/>
          <w:rtl/>
        </w:rPr>
        <w:t xml:space="preserve"> </w:t>
      </w:r>
      <w:r w:rsidR="00E46218" w:rsidRPr="00510FA2">
        <w:rPr>
          <w:rFonts w:cs="Traditional Arabic" w:hint="cs"/>
          <w:sz w:val="36"/>
          <w:szCs w:val="36"/>
          <w:rtl/>
        </w:rPr>
        <w:t>ثبت</w:t>
      </w:r>
      <w:r w:rsidR="00E46218" w:rsidRPr="00510FA2">
        <w:rPr>
          <w:rFonts w:cs="Traditional Arabic"/>
          <w:sz w:val="36"/>
          <w:szCs w:val="36"/>
          <w:rtl/>
        </w:rPr>
        <w:t xml:space="preserve"> </w:t>
      </w:r>
      <w:r w:rsidR="00E46218" w:rsidRPr="00510FA2">
        <w:rPr>
          <w:rFonts w:cs="Traditional Arabic" w:hint="cs"/>
          <w:sz w:val="36"/>
          <w:szCs w:val="36"/>
          <w:rtl/>
        </w:rPr>
        <w:t>بيان</w:t>
      </w:r>
      <w:r w:rsidR="00E46218" w:rsidRPr="00510FA2">
        <w:rPr>
          <w:rFonts w:cs="Traditional Arabic"/>
          <w:sz w:val="36"/>
          <w:szCs w:val="36"/>
          <w:rtl/>
        </w:rPr>
        <w:t xml:space="preserve"> </w:t>
      </w:r>
      <w:r w:rsidR="00E46218" w:rsidRPr="00510FA2">
        <w:rPr>
          <w:rFonts w:cs="Traditional Arabic" w:hint="cs"/>
          <w:sz w:val="36"/>
          <w:szCs w:val="36"/>
          <w:rtl/>
        </w:rPr>
        <w:t>خطورته</w:t>
      </w:r>
      <w:r w:rsidR="00E46218" w:rsidRPr="00510FA2">
        <w:rPr>
          <w:rFonts w:cs="Traditional Arabic"/>
          <w:sz w:val="36"/>
          <w:szCs w:val="36"/>
          <w:rtl/>
        </w:rPr>
        <w:t xml:space="preserve"> </w:t>
      </w:r>
      <w:r w:rsidR="00E46218" w:rsidRPr="00510FA2">
        <w:rPr>
          <w:rFonts w:cs="Traditional Arabic" w:hint="cs"/>
          <w:sz w:val="36"/>
          <w:szCs w:val="36"/>
          <w:rtl/>
        </w:rPr>
        <w:t>في</w:t>
      </w:r>
      <w:r w:rsidR="00E46218" w:rsidRPr="00510FA2">
        <w:rPr>
          <w:rFonts w:cs="Traditional Arabic"/>
          <w:sz w:val="36"/>
          <w:szCs w:val="36"/>
          <w:rtl/>
        </w:rPr>
        <w:t xml:space="preserve"> </w:t>
      </w:r>
      <w:r w:rsidR="00E46218" w:rsidRPr="00510FA2">
        <w:rPr>
          <w:rFonts w:cs="Traditional Arabic" w:hint="cs"/>
          <w:sz w:val="36"/>
          <w:szCs w:val="36"/>
          <w:rtl/>
        </w:rPr>
        <w:t>الحديث</w:t>
      </w:r>
      <w:r w:rsidR="00E46218" w:rsidRPr="00510FA2">
        <w:rPr>
          <w:rFonts w:cs="Traditional Arabic"/>
          <w:sz w:val="36"/>
          <w:szCs w:val="36"/>
          <w:rtl/>
        </w:rPr>
        <w:t xml:space="preserve"> </w:t>
      </w:r>
      <w:r w:rsidR="00E46218" w:rsidRPr="00510FA2">
        <w:rPr>
          <w:rFonts w:cs="Traditional Arabic" w:hint="cs"/>
          <w:sz w:val="36"/>
          <w:szCs w:val="36"/>
          <w:rtl/>
        </w:rPr>
        <w:t>عن</w:t>
      </w:r>
      <w:r w:rsidR="00E46218" w:rsidRPr="00510FA2">
        <w:rPr>
          <w:rFonts w:cs="Traditional Arabic"/>
          <w:sz w:val="36"/>
          <w:szCs w:val="36"/>
          <w:rtl/>
        </w:rPr>
        <w:t xml:space="preserve"> </w:t>
      </w:r>
      <w:r w:rsidR="00E46218" w:rsidRPr="00510FA2">
        <w:rPr>
          <w:rFonts w:cs="Traditional Arabic" w:hint="cs"/>
          <w:sz w:val="36"/>
          <w:szCs w:val="36"/>
          <w:rtl/>
        </w:rPr>
        <w:t>رسول</w:t>
      </w:r>
      <w:r w:rsidR="00E46218" w:rsidRPr="00510FA2">
        <w:rPr>
          <w:rFonts w:cs="Traditional Arabic"/>
          <w:sz w:val="36"/>
          <w:szCs w:val="36"/>
          <w:rtl/>
        </w:rPr>
        <w:t xml:space="preserve"> </w:t>
      </w:r>
      <w:r w:rsidR="00E46218" w:rsidRPr="00510FA2">
        <w:rPr>
          <w:rFonts w:cs="Traditional Arabic" w:hint="cs"/>
          <w:sz w:val="36"/>
          <w:szCs w:val="36"/>
          <w:rtl/>
        </w:rPr>
        <w:t>الله</w:t>
      </w:r>
      <w:r w:rsidR="00E46218" w:rsidRPr="00510FA2">
        <w:rPr>
          <w:rFonts w:cs="Traditional Arabic"/>
          <w:sz w:val="36"/>
          <w:szCs w:val="36"/>
          <w:rtl/>
        </w:rPr>
        <w:t xml:space="preserve"> </w:t>
      </w:r>
      <w:r w:rsidR="00576FAD" w:rsidRPr="00510FA2">
        <w:rPr>
          <w:rFonts w:cs="Traditional Arabic"/>
          <w:sz w:val="36"/>
          <w:szCs w:val="36"/>
        </w:rPr>
        <w:sym w:font="AGA Arabesque" w:char="0072"/>
      </w:r>
      <w:r w:rsidR="00E46218" w:rsidRPr="00510FA2">
        <w:rPr>
          <w:rFonts w:cs="Traditional Arabic" w:hint="cs"/>
          <w:sz w:val="36"/>
          <w:szCs w:val="36"/>
          <w:rtl/>
        </w:rPr>
        <w:t>،</w:t>
      </w:r>
      <w:r w:rsidR="00E46218" w:rsidRPr="00510FA2">
        <w:rPr>
          <w:rFonts w:cs="Traditional Arabic"/>
          <w:sz w:val="36"/>
          <w:szCs w:val="36"/>
          <w:rtl/>
        </w:rPr>
        <w:t xml:space="preserve"> </w:t>
      </w:r>
      <w:r w:rsidR="00E46218" w:rsidRPr="00510FA2">
        <w:rPr>
          <w:rFonts w:cs="Traditional Arabic" w:hint="cs"/>
          <w:sz w:val="36"/>
          <w:szCs w:val="36"/>
          <w:rtl/>
        </w:rPr>
        <w:t>وبعد</w:t>
      </w:r>
      <w:r w:rsidR="00E46218" w:rsidRPr="00510FA2">
        <w:rPr>
          <w:rFonts w:cs="Traditional Arabic"/>
          <w:sz w:val="36"/>
          <w:szCs w:val="36"/>
          <w:rtl/>
        </w:rPr>
        <w:t xml:space="preserve"> </w:t>
      </w:r>
      <w:r w:rsidR="00E46218" w:rsidRPr="00510FA2">
        <w:rPr>
          <w:rFonts w:cs="Traditional Arabic" w:hint="cs"/>
          <w:sz w:val="36"/>
          <w:szCs w:val="36"/>
          <w:rtl/>
        </w:rPr>
        <w:t>زمنه</w:t>
      </w:r>
      <w:r w:rsidR="00E46218" w:rsidRPr="00510FA2">
        <w:rPr>
          <w:rFonts w:cs="Traditional Arabic"/>
          <w:sz w:val="36"/>
          <w:szCs w:val="36"/>
          <w:rtl/>
        </w:rPr>
        <w:t xml:space="preserve"> </w:t>
      </w:r>
      <w:r w:rsidR="00576FAD" w:rsidRPr="00510FA2">
        <w:rPr>
          <w:rFonts w:cs="Traditional Arabic"/>
          <w:sz w:val="36"/>
          <w:szCs w:val="36"/>
        </w:rPr>
        <w:sym w:font="AGA Arabesque" w:char="0072"/>
      </w:r>
      <w:r w:rsidR="00E46218" w:rsidRPr="00510FA2">
        <w:rPr>
          <w:rFonts w:cs="Traditional Arabic"/>
          <w:sz w:val="36"/>
          <w:szCs w:val="36"/>
          <w:rtl/>
        </w:rPr>
        <w:t xml:space="preserve"> </w:t>
      </w:r>
      <w:r w:rsidR="00E46218" w:rsidRPr="00510FA2">
        <w:rPr>
          <w:rFonts w:cs="Traditional Arabic" w:hint="cs"/>
          <w:sz w:val="36"/>
          <w:szCs w:val="36"/>
          <w:rtl/>
        </w:rPr>
        <w:t>لا</w:t>
      </w:r>
      <w:r w:rsidR="00E46218" w:rsidRPr="00510FA2">
        <w:rPr>
          <w:rFonts w:cs="Traditional Arabic"/>
          <w:sz w:val="36"/>
          <w:szCs w:val="36"/>
          <w:rtl/>
        </w:rPr>
        <w:t xml:space="preserve"> </w:t>
      </w:r>
      <w:r w:rsidR="00E46218" w:rsidRPr="00510FA2">
        <w:rPr>
          <w:rFonts w:cs="Traditional Arabic" w:hint="cs"/>
          <w:sz w:val="36"/>
          <w:szCs w:val="36"/>
          <w:rtl/>
        </w:rPr>
        <w:t>يسأل</w:t>
      </w:r>
      <w:r w:rsidR="00E46218" w:rsidRPr="00510FA2">
        <w:rPr>
          <w:rFonts w:cs="Traditional Arabic"/>
          <w:sz w:val="36"/>
          <w:szCs w:val="36"/>
          <w:rtl/>
        </w:rPr>
        <w:t xml:space="preserve"> </w:t>
      </w:r>
      <w:r w:rsidR="00E46218" w:rsidRPr="00510FA2">
        <w:rPr>
          <w:rFonts w:cs="Traditional Arabic" w:hint="cs"/>
          <w:sz w:val="36"/>
          <w:szCs w:val="36"/>
          <w:rtl/>
        </w:rPr>
        <w:t>الأسئلة</w:t>
      </w:r>
      <w:r w:rsidR="00E46218" w:rsidRPr="00510FA2">
        <w:rPr>
          <w:rFonts w:cs="Traditional Arabic"/>
          <w:sz w:val="36"/>
          <w:szCs w:val="36"/>
          <w:rtl/>
        </w:rPr>
        <w:t xml:space="preserve"> </w:t>
      </w:r>
      <w:r w:rsidR="00E46218" w:rsidRPr="00510FA2">
        <w:rPr>
          <w:rFonts w:cs="Traditional Arabic" w:hint="cs"/>
          <w:sz w:val="36"/>
          <w:szCs w:val="36"/>
          <w:rtl/>
        </w:rPr>
        <w:t>التي</w:t>
      </w:r>
      <w:r w:rsidR="00E46218" w:rsidRPr="00510FA2">
        <w:rPr>
          <w:rFonts w:cs="Traditional Arabic"/>
          <w:sz w:val="36"/>
          <w:szCs w:val="36"/>
          <w:rtl/>
        </w:rPr>
        <w:t xml:space="preserve"> </w:t>
      </w:r>
      <w:r w:rsidR="00E46218" w:rsidRPr="00510FA2">
        <w:rPr>
          <w:rFonts w:cs="Traditional Arabic" w:hint="cs"/>
          <w:sz w:val="36"/>
          <w:szCs w:val="36"/>
          <w:rtl/>
        </w:rPr>
        <w:t>فيها</w:t>
      </w:r>
      <w:r w:rsidR="00E46218" w:rsidRPr="00510FA2">
        <w:rPr>
          <w:rFonts w:cs="Traditional Arabic"/>
          <w:sz w:val="36"/>
          <w:szCs w:val="36"/>
          <w:rtl/>
        </w:rPr>
        <w:t xml:space="preserve"> </w:t>
      </w:r>
      <w:r w:rsidR="00E46218" w:rsidRPr="00510FA2">
        <w:rPr>
          <w:rFonts w:cs="Traditional Arabic" w:hint="cs"/>
          <w:sz w:val="36"/>
          <w:szCs w:val="36"/>
          <w:rtl/>
        </w:rPr>
        <w:t>تنطُّع</w:t>
      </w:r>
      <w:r w:rsidR="00E46218" w:rsidRPr="00510FA2">
        <w:rPr>
          <w:rFonts w:cs="Traditional Arabic"/>
          <w:sz w:val="36"/>
          <w:szCs w:val="36"/>
          <w:rtl/>
        </w:rPr>
        <w:t xml:space="preserve"> </w:t>
      </w:r>
      <w:r w:rsidR="00E46218" w:rsidRPr="00510FA2">
        <w:rPr>
          <w:rFonts w:cs="Traditional Arabic" w:hint="cs"/>
          <w:sz w:val="36"/>
          <w:szCs w:val="36"/>
          <w:rtl/>
        </w:rPr>
        <w:t>وتكلُّف،</w:t>
      </w:r>
      <w:r w:rsidR="00E46218" w:rsidRPr="00510FA2">
        <w:rPr>
          <w:rFonts w:cs="Traditional Arabic"/>
          <w:sz w:val="36"/>
          <w:szCs w:val="36"/>
          <w:rtl/>
        </w:rPr>
        <w:t xml:space="preserve"> </w:t>
      </w:r>
      <w:r w:rsidR="00E46218" w:rsidRPr="00510FA2">
        <w:rPr>
          <w:rFonts w:cs="Traditional Arabic" w:hint="cs"/>
          <w:sz w:val="36"/>
          <w:szCs w:val="36"/>
          <w:rtl/>
        </w:rPr>
        <w:t>والمعنى</w:t>
      </w:r>
      <w:r w:rsidR="00E46218" w:rsidRPr="00510FA2">
        <w:rPr>
          <w:rFonts w:cs="Traditional Arabic"/>
          <w:sz w:val="36"/>
          <w:szCs w:val="36"/>
          <w:rtl/>
        </w:rPr>
        <w:t xml:space="preserve"> </w:t>
      </w:r>
      <w:r w:rsidR="00E46218" w:rsidRPr="00510FA2">
        <w:rPr>
          <w:rFonts w:cs="Traditional Arabic" w:hint="cs"/>
          <w:sz w:val="36"/>
          <w:szCs w:val="36"/>
          <w:rtl/>
        </w:rPr>
        <w:t>سكت</w:t>
      </w:r>
      <w:r w:rsidR="00E46218" w:rsidRPr="00510FA2">
        <w:rPr>
          <w:rFonts w:cs="Traditional Arabic"/>
          <w:sz w:val="36"/>
          <w:szCs w:val="36"/>
          <w:rtl/>
        </w:rPr>
        <w:t xml:space="preserve"> </w:t>
      </w:r>
      <w:r w:rsidR="00E46218" w:rsidRPr="00510FA2">
        <w:rPr>
          <w:rFonts w:cs="Traditional Arabic" w:hint="cs"/>
          <w:sz w:val="36"/>
          <w:szCs w:val="36"/>
          <w:rtl/>
        </w:rPr>
        <w:t>عن</w:t>
      </w:r>
      <w:r w:rsidR="00E46218" w:rsidRPr="00510FA2">
        <w:rPr>
          <w:rFonts w:cs="Traditional Arabic"/>
          <w:sz w:val="36"/>
          <w:szCs w:val="36"/>
          <w:rtl/>
        </w:rPr>
        <w:t xml:space="preserve"> </w:t>
      </w:r>
      <w:r w:rsidR="00E46218" w:rsidRPr="00510FA2">
        <w:rPr>
          <w:rFonts w:cs="Traditional Arabic" w:hint="cs"/>
          <w:sz w:val="36"/>
          <w:szCs w:val="36"/>
          <w:rtl/>
        </w:rPr>
        <w:t>أشياء</w:t>
      </w:r>
      <w:r w:rsidR="00E46218" w:rsidRPr="00510FA2">
        <w:rPr>
          <w:rFonts w:cs="Traditional Arabic"/>
          <w:sz w:val="36"/>
          <w:szCs w:val="36"/>
          <w:rtl/>
        </w:rPr>
        <w:t xml:space="preserve"> </w:t>
      </w:r>
      <w:r w:rsidR="00E46218" w:rsidRPr="00510FA2">
        <w:rPr>
          <w:rFonts w:cs="Traditional Arabic" w:hint="cs"/>
          <w:sz w:val="36"/>
          <w:szCs w:val="36"/>
          <w:rtl/>
        </w:rPr>
        <w:t>فلم</w:t>
      </w:r>
      <w:r w:rsidR="00E46218" w:rsidRPr="00510FA2">
        <w:rPr>
          <w:rFonts w:cs="Traditional Arabic"/>
          <w:sz w:val="36"/>
          <w:szCs w:val="36"/>
          <w:rtl/>
        </w:rPr>
        <w:t xml:space="preserve"> </w:t>
      </w:r>
      <w:r w:rsidR="00E46218" w:rsidRPr="00510FA2">
        <w:rPr>
          <w:rFonts w:cs="Traditional Arabic" w:hint="cs"/>
          <w:sz w:val="36"/>
          <w:szCs w:val="36"/>
          <w:rtl/>
        </w:rPr>
        <w:t>يفرضها</w:t>
      </w:r>
      <w:r w:rsidR="00E46218" w:rsidRPr="00510FA2">
        <w:rPr>
          <w:rFonts w:cs="Traditional Arabic"/>
          <w:sz w:val="36"/>
          <w:szCs w:val="36"/>
          <w:rtl/>
        </w:rPr>
        <w:t xml:space="preserve"> </w:t>
      </w:r>
      <w:r w:rsidR="00E46218" w:rsidRPr="00510FA2">
        <w:rPr>
          <w:rFonts w:cs="Traditional Arabic" w:hint="cs"/>
          <w:sz w:val="36"/>
          <w:szCs w:val="36"/>
          <w:rtl/>
        </w:rPr>
        <w:t>و</w:t>
      </w:r>
      <w:r w:rsidR="0095531E">
        <w:rPr>
          <w:rFonts w:cs="Traditional Arabic" w:hint="cs"/>
          <w:sz w:val="36"/>
          <w:szCs w:val="36"/>
          <w:rtl/>
        </w:rPr>
        <w:t>ل</w:t>
      </w:r>
      <w:r w:rsidR="00E46218" w:rsidRPr="00510FA2">
        <w:rPr>
          <w:rFonts w:cs="Traditional Arabic" w:hint="cs"/>
          <w:sz w:val="36"/>
          <w:szCs w:val="36"/>
          <w:rtl/>
        </w:rPr>
        <w:t>م</w:t>
      </w:r>
      <w:r w:rsidR="00E46218" w:rsidRPr="00510FA2">
        <w:rPr>
          <w:rFonts w:cs="Traditional Arabic"/>
          <w:sz w:val="36"/>
          <w:szCs w:val="36"/>
          <w:rtl/>
        </w:rPr>
        <w:t xml:space="preserve"> </w:t>
      </w:r>
      <w:r w:rsidR="00E46218" w:rsidRPr="00510FA2">
        <w:rPr>
          <w:rFonts w:cs="Traditional Arabic" w:hint="cs"/>
          <w:sz w:val="36"/>
          <w:szCs w:val="36"/>
          <w:rtl/>
        </w:rPr>
        <w:t>يوجبها</w:t>
      </w:r>
      <w:r w:rsidR="00E46218" w:rsidRPr="00510FA2">
        <w:rPr>
          <w:rFonts w:cs="Traditional Arabic"/>
          <w:sz w:val="36"/>
          <w:szCs w:val="36"/>
          <w:rtl/>
        </w:rPr>
        <w:t xml:space="preserve"> </w:t>
      </w:r>
      <w:r w:rsidR="00E46218" w:rsidRPr="00510FA2">
        <w:rPr>
          <w:rFonts w:cs="Traditional Arabic" w:hint="cs"/>
          <w:sz w:val="36"/>
          <w:szCs w:val="36"/>
          <w:rtl/>
        </w:rPr>
        <w:t>ولم</w:t>
      </w:r>
      <w:r w:rsidR="00E46218" w:rsidRPr="00510FA2">
        <w:rPr>
          <w:rFonts w:cs="Traditional Arabic"/>
          <w:sz w:val="36"/>
          <w:szCs w:val="36"/>
          <w:rtl/>
        </w:rPr>
        <w:t xml:space="preserve"> </w:t>
      </w:r>
      <w:r w:rsidR="00E46218" w:rsidRPr="00510FA2">
        <w:rPr>
          <w:rFonts w:cs="Traditional Arabic" w:hint="cs"/>
          <w:sz w:val="36"/>
          <w:szCs w:val="36"/>
          <w:rtl/>
        </w:rPr>
        <w:t>يحرمها،</w:t>
      </w:r>
      <w:r w:rsidR="00E46218" w:rsidRPr="00510FA2">
        <w:rPr>
          <w:rFonts w:cs="Traditional Arabic"/>
          <w:sz w:val="36"/>
          <w:szCs w:val="36"/>
          <w:rtl/>
        </w:rPr>
        <w:t xml:space="preserve"> </w:t>
      </w:r>
      <w:r w:rsidR="00E46218" w:rsidRPr="00510FA2">
        <w:rPr>
          <w:rFonts w:cs="Traditional Arabic" w:hint="cs"/>
          <w:sz w:val="36"/>
          <w:szCs w:val="36"/>
          <w:rtl/>
        </w:rPr>
        <w:t>فلا</w:t>
      </w:r>
      <w:r w:rsidR="00E46218" w:rsidRPr="00510FA2">
        <w:rPr>
          <w:rFonts w:cs="Traditional Arabic"/>
          <w:sz w:val="36"/>
          <w:szCs w:val="36"/>
          <w:rtl/>
        </w:rPr>
        <w:t xml:space="preserve"> </w:t>
      </w:r>
      <w:r w:rsidR="00E46218" w:rsidRPr="00510FA2">
        <w:rPr>
          <w:rFonts w:cs="Traditional Arabic" w:hint="cs"/>
          <w:sz w:val="36"/>
          <w:szCs w:val="36"/>
          <w:rtl/>
        </w:rPr>
        <w:t>يُسأل</w:t>
      </w:r>
      <w:r w:rsidR="00E46218" w:rsidRPr="00510FA2">
        <w:rPr>
          <w:rFonts w:cs="Traditional Arabic"/>
          <w:sz w:val="36"/>
          <w:szCs w:val="36"/>
          <w:rtl/>
        </w:rPr>
        <w:t xml:space="preserve"> </w:t>
      </w:r>
      <w:r w:rsidR="00E46218" w:rsidRPr="00510FA2">
        <w:rPr>
          <w:rFonts w:cs="Traditional Arabic" w:hint="cs"/>
          <w:sz w:val="36"/>
          <w:szCs w:val="36"/>
          <w:rtl/>
        </w:rPr>
        <w:t>عنها،</w:t>
      </w:r>
      <w:r w:rsidR="00E46218" w:rsidRPr="00510FA2">
        <w:rPr>
          <w:rFonts w:cs="Traditional Arabic"/>
          <w:sz w:val="36"/>
          <w:szCs w:val="36"/>
          <w:rtl/>
        </w:rPr>
        <w:t xml:space="preserve"> </w:t>
      </w:r>
      <w:r w:rsidR="00E46218" w:rsidRPr="00510FA2">
        <w:rPr>
          <w:rFonts w:cs="Traditional Arabic" w:hint="cs"/>
          <w:sz w:val="36"/>
          <w:szCs w:val="36"/>
          <w:rtl/>
        </w:rPr>
        <w:t>وقد</w:t>
      </w:r>
      <w:r w:rsidR="00E46218" w:rsidRPr="00510FA2">
        <w:rPr>
          <w:rFonts w:cs="Traditional Arabic"/>
          <w:sz w:val="36"/>
          <w:szCs w:val="36"/>
          <w:rtl/>
        </w:rPr>
        <w:t xml:space="preserve"> </w:t>
      </w:r>
      <w:r w:rsidR="00E46218" w:rsidRPr="00510FA2">
        <w:rPr>
          <w:rFonts w:cs="Traditional Arabic" w:hint="cs"/>
          <w:sz w:val="36"/>
          <w:szCs w:val="36"/>
          <w:rtl/>
        </w:rPr>
        <w:t>قال</w:t>
      </w:r>
      <w:r w:rsidR="00E46218" w:rsidRPr="00510FA2">
        <w:rPr>
          <w:rFonts w:cs="Traditional Arabic"/>
          <w:sz w:val="36"/>
          <w:szCs w:val="36"/>
          <w:rtl/>
        </w:rPr>
        <w:t xml:space="preserve"> </w:t>
      </w:r>
      <w:r w:rsidR="00E46218" w:rsidRPr="00510FA2">
        <w:rPr>
          <w:rFonts w:cs="Traditional Arabic" w:hint="cs"/>
          <w:sz w:val="36"/>
          <w:szCs w:val="36"/>
          <w:rtl/>
        </w:rPr>
        <w:t>الله</w:t>
      </w:r>
      <w:r w:rsidR="00E46218" w:rsidRPr="00510FA2">
        <w:rPr>
          <w:rFonts w:cs="Traditional Arabic"/>
          <w:sz w:val="36"/>
          <w:szCs w:val="36"/>
          <w:rtl/>
        </w:rPr>
        <w:t xml:space="preserve"> </w:t>
      </w:r>
      <w:r w:rsidR="00E46218" w:rsidRPr="00510FA2">
        <w:rPr>
          <w:rFonts w:cs="Traditional Arabic" w:hint="cs"/>
          <w:sz w:val="36"/>
          <w:szCs w:val="36"/>
          <w:rtl/>
        </w:rPr>
        <w:t>تعالى</w:t>
      </w:r>
      <w:r w:rsidR="0095531E">
        <w:rPr>
          <w:rFonts w:cs="Traditional Arabic"/>
          <w:sz w:val="36"/>
          <w:szCs w:val="36"/>
          <w:rtl/>
        </w:rPr>
        <w:t>:</w:t>
      </w:r>
      <w:r w:rsidR="0095531E">
        <w:rPr>
          <w:rFonts w:cs="Traditional Arabic"/>
          <w:sz w:val="36"/>
          <w:szCs w:val="36"/>
        </w:rPr>
        <w:sym w:font="AGA Arabesque" w:char="F05D"/>
      </w:r>
      <w:r w:rsidR="0095531E">
        <w:rPr>
          <w:rFonts w:cs="Traditional Arabic" w:hint="cs"/>
          <w:sz w:val="36"/>
          <w:szCs w:val="36"/>
          <w:rtl/>
        </w:rPr>
        <w:t xml:space="preserve"> </w:t>
      </w:r>
      <w:r w:rsidR="00E46218" w:rsidRPr="00510FA2">
        <w:rPr>
          <w:rFonts w:cs="Traditional Arabic" w:hint="cs"/>
          <w:sz w:val="36"/>
          <w:szCs w:val="36"/>
          <w:rtl/>
        </w:rPr>
        <w:t>يَا</w:t>
      </w:r>
      <w:r w:rsidR="00E46218" w:rsidRPr="00510FA2">
        <w:rPr>
          <w:rFonts w:cs="Traditional Arabic"/>
          <w:sz w:val="36"/>
          <w:szCs w:val="36"/>
          <w:rtl/>
        </w:rPr>
        <w:t xml:space="preserve"> </w:t>
      </w:r>
      <w:r w:rsidR="00E46218" w:rsidRPr="00510FA2">
        <w:rPr>
          <w:rFonts w:cs="Traditional Arabic" w:hint="cs"/>
          <w:sz w:val="36"/>
          <w:szCs w:val="36"/>
          <w:rtl/>
        </w:rPr>
        <w:t>أَيُّهَا</w:t>
      </w:r>
      <w:r w:rsidR="00E46218" w:rsidRPr="00510FA2">
        <w:rPr>
          <w:rFonts w:cs="Traditional Arabic"/>
          <w:sz w:val="36"/>
          <w:szCs w:val="36"/>
          <w:rtl/>
        </w:rPr>
        <w:t xml:space="preserve"> </w:t>
      </w:r>
      <w:r w:rsidR="00E46218" w:rsidRPr="00510FA2">
        <w:rPr>
          <w:rFonts w:cs="Traditional Arabic" w:hint="cs"/>
          <w:sz w:val="36"/>
          <w:szCs w:val="36"/>
          <w:rtl/>
        </w:rPr>
        <w:t>الَّذِينَ</w:t>
      </w:r>
      <w:r w:rsidR="00E46218" w:rsidRPr="00510FA2">
        <w:rPr>
          <w:rFonts w:cs="Traditional Arabic"/>
          <w:sz w:val="36"/>
          <w:szCs w:val="36"/>
          <w:rtl/>
        </w:rPr>
        <w:t xml:space="preserve"> </w:t>
      </w:r>
      <w:r w:rsidR="00E46218" w:rsidRPr="00510FA2">
        <w:rPr>
          <w:rFonts w:cs="Traditional Arabic" w:hint="cs"/>
          <w:sz w:val="36"/>
          <w:szCs w:val="36"/>
          <w:rtl/>
        </w:rPr>
        <w:t>آَمَنُوا</w:t>
      </w:r>
      <w:r w:rsidR="00E46218" w:rsidRPr="00510FA2">
        <w:rPr>
          <w:rFonts w:cs="Traditional Arabic"/>
          <w:sz w:val="36"/>
          <w:szCs w:val="36"/>
          <w:rtl/>
        </w:rPr>
        <w:t xml:space="preserve"> </w:t>
      </w:r>
      <w:r w:rsidR="00E46218" w:rsidRPr="00510FA2">
        <w:rPr>
          <w:rFonts w:cs="Traditional Arabic" w:hint="cs"/>
          <w:sz w:val="36"/>
          <w:szCs w:val="36"/>
          <w:rtl/>
        </w:rPr>
        <w:t>لَا</w:t>
      </w:r>
      <w:r w:rsidR="00E46218" w:rsidRPr="00510FA2">
        <w:rPr>
          <w:rFonts w:cs="Traditional Arabic"/>
          <w:sz w:val="36"/>
          <w:szCs w:val="36"/>
          <w:rtl/>
        </w:rPr>
        <w:t xml:space="preserve"> </w:t>
      </w:r>
      <w:r w:rsidR="00E46218" w:rsidRPr="00510FA2">
        <w:rPr>
          <w:rFonts w:cs="Traditional Arabic" w:hint="cs"/>
          <w:sz w:val="36"/>
          <w:szCs w:val="36"/>
          <w:rtl/>
        </w:rPr>
        <w:t>تَسْأَلُوا</w:t>
      </w:r>
      <w:r w:rsidR="00E46218" w:rsidRPr="00510FA2">
        <w:rPr>
          <w:rFonts w:cs="Traditional Arabic"/>
          <w:sz w:val="36"/>
          <w:szCs w:val="36"/>
          <w:rtl/>
        </w:rPr>
        <w:t xml:space="preserve"> </w:t>
      </w:r>
      <w:r w:rsidR="00E46218" w:rsidRPr="00510FA2">
        <w:rPr>
          <w:rFonts w:cs="Traditional Arabic" w:hint="cs"/>
          <w:sz w:val="36"/>
          <w:szCs w:val="36"/>
          <w:rtl/>
        </w:rPr>
        <w:t>عَنْ</w:t>
      </w:r>
      <w:r w:rsidR="00E46218" w:rsidRPr="00510FA2">
        <w:rPr>
          <w:rFonts w:cs="Traditional Arabic"/>
          <w:sz w:val="36"/>
          <w:szCs w:val="36"/>
          <w:rtl/>
        </w:rPr>
        <w:t xml:space="preserve"> </w:t>
      </w:r>
      <w:r w:rsidR="00E46218" w:rsidRPr="00510FA2">
        <w:rPr>
          <w:rFonts w:cs="Traditional Arabic" w:hint="cs"/>
          <w:sz w:val="36"/>
          <w:szCs w:val="36"/>
          <w:rtl/>
        </w:rPr>
        <w:t>أَشْيَاءَ</w:t>
      </w:r>
      <w:r w:rsidR="00E46218" w:rsidRPr="00510FA2">
        <w:rPr>
          <w:rFonts w:cs="Traditional Arabic"/>
          <w:sz w:val="36"/>
          <w:szCs w:val="36"/>
          <w:rtl/>
        </w:rPr>
        <w:t xml:space="preserve"> </w:t>
      </w:r>
      <w:r w:rsidR="00E46218" w:rsidRPr="00510FA2">
        <w:rPr>
          <w:rFonts w:cs="Traditional Arabic" w:hint="cs"/>
          <w:sz w:val="36"/>
          <w:szCs w:val="36"/>
          <w:rtl/>
        </w:rPr>
        <w:t>إِنْ</w:t>
      </w:r>
      <w:r w:rsidR="00E46218" w:rsidRPr="00510FA2">
        <w:rPr>
          <w:rFonts w:cs="Traditional Arabic"/>
          <w:sz w:val="36"/>
          <w:szCs w:val="36"/>
          <w:rtl/>
        </w:rPr>
        <w:t xml:space="preserve"> </w:t>
      </w:r>
      <w:r w:rsidR="00E46218" w:rsidRPr="00510FA2">
        <w:rPr>
          <w:rFonts w:cs="Traditional Arabic" w:hint="cs"/>
          <w:sz w:val="36"/>
          <w:szCs w:val="36"/>
          <w:rtl/>
        </w:rPr>
        <w:t>تُبْدَ</w:t>
      </w:r>
      <w:r w:rsidR="00E46218" w:rsidRPr="00510FA2">
        <w:rPr>
          <w:rFonts w:cs="Traditional Arabic"/>
          <w:sz w:val="36"/>
          <w:szCs w:val="36"/>
          <w:rtl/>
        </w:rPr>
        <w:t xml:space="preserve"> </w:t>
      </w:r>
      <w:r w:rsidR="00E46218" w:rsidRPr="00510FA2">
        <w:rPr>
          <w:rFonts w:cs="Traditional Arabic" w:hint="cs"/>
          <w:sz w:val="36"/>
          <w:szCs w:val="36"/>
          <w:rtl/>
        </w:rPr>
        <w:t>لَكُمْ</w:t>
      </w:r>
      <w:r w:rsidR="00E46218" w:rsidRPr="00510FA2">
        <w:rPr>
          <w:rFonts w:cs="Traditional Arabic"/>
          <w:sz w:val="36"/>
          <w:szCs w:val="36"/>
          <w:rtl/>
        </w:rPr>
        <w:t xml:space="preserve"> </w:t>
      </w:r>
      <w:r w:rsidR="00E46218" w:rsidRPr="00510FA2">
        <w:rPr>
          <w:rFonts w:cs="Traditional Arabic" w:hint="cs"/>
          <w:sz w:val="36"/>
          <w:szCs w:val="36"/>
          <w:rtl/>
        </w:rPr>
        <w:t>تَسُؤْكُمْ</w:t>
      </w:r>
      <w:r w:rsidR="00E46218" w:rsidRPr="00510FA2">
        <w:rPr>
          <w:rFonts w:cs="Traditional Arabic"/>
          <w:sz w:val="36"/>
          <w:szCs w:val="36"/>
          <w:rtl/>
        </w:rPr>
        <w:t xml:space="preserve"> </w:t>
      </w:r>
      <w:r w:rsidR="00E46218" w:rsidRPr="00510FA2">
        <w:rPr>
          <w:rFonts w:cs="Traditional Arabic" w:hint="cs"/>
          <w:sz w:val="36"/>
          <w:szCs w:val="36"/>
          <w:rtl/>
        </w:rPr>
        <w:t>وَإِنْ</w:t>
      </w:r>
      <w:r w:rsidR="00E46218" w:rsidRPr="00510FA2">
        <w:rPr>
          <w:rFonts w:cs="Traditional Arabic"/>
          <w:sz w:val="36"/>
          <w:szCs w:val="36"/>
          <w:rtl/>
        </w:rPr>
        <w:t xml:space="preserve"> </w:t>
      </w:r>
      <w:r w:rsidR="00E46218" w:rsidRPr="00510FA2">
        <w:rPr>
          <w:rFonts w:cs="Traditional Arabic" w:hint="cs"/>
          <w:sz w:val="36"/>
          <w:szCs w:val="36"/>
          <w:rtl/>
        </w:rPr>
        <w:t>تَسْأَلُوا</w:t>
      </w:r>
      <w:r w:rsidR="00E46218" w:rsidRPr="00510FA2">
        <w:rPr>
          <w:rFonts w:cs="Traditional Arabic"/>
          <w:sz w:val="36"/>
          <w:szCs w:val="36"/>
          <w:rtl/>
        </w:rPr>
        <w:t xml:space="preserve"> </w:t>
      </w:r>
      <w:r w:rsidR="00E46218" w:rsidRPr="00510FA2">
        <w:rPr>
          <w:rFonts w:cs="Traditional Arabic" w:hint="cs"/>
          <w:sz w:val="36"/>
          <w:szCs w:val="36"/>
          <w:rtl/>
        </w:rPr>
        <w:t>عَنْهَا</w:t>
      </w:r>
      <w:r w:rsidR="00E46218" w:rsidRPr="00510FA2">
        <w:rPr>
          <w:rFonts w:cs="Traditional Arabic"/>
          <w:sz w:val="36"/>
          <w:szCs w:val="36"/>
          <w:rtl/>
        </w:rPr>
        <w:t xml:space="preserve"> </w:t>
      </w:r>
      <w:r w:rsidR="00E46218" w:rsidRPr="00510FA2">
        <w:rPr>
          <w:rFonts w:cs="Traditional Arabic" w:hint="cs"/>
          <w:sz w:val="36"/>
          <w:szCs w:val="36"/>
          <w:rtl/>
        </w:rPr>
        <w:t>حِينَ</w:t>
      </w:r>
      <w:r w:rsidR="00E46218" w:rsidRPr="00510FA2">
        <w:rPr>
          <w:rFonts w:cs="Traditional Arabic"/>
          <w:sz w:val="36"/>
          <w:szCs w:val="36"/>
          <w:rtl/>
        </w:rPr>
        <w:t xml:space="preserve"> </w:t>
      </w:r>
      <w:r w:rsidR="00E46218" w:rsidRPr="00510FA2">
        <w:rPr>
          <w:rFonts w:cs="Traditional Arabic" w:hint="cs"/>
          <w:sz w:val="36"/>
          <w:szCs w:val="36"/>
          <w:rtl/>
        </w:rPr>
        <w:t>يُنَزَّلُ</w:t>
      </w:r>
      <w:r w:rsidR="00E46218" w:rsidRPr="00510FA2">
        <w:rPr>
          <w:rFonts w:cs="Traditional Arabic"/>
          <w:sz w:val="36"/>
          <w:szCs w:val="36"/>
          <w:rtl/>
        </w:rPr>
        <w:t xml:space="preserve"> </w:t>
      </w:r>
      <w:r w:rsidR="00E46218" w:rsidRPr="00510FA2">
        <w:rPr>
          <w:rFonts w:cs="Traditional Arabic" w:hint="cs"/>
          <w:sz w:val="36"/>
          <w:szCs w:val="36"/>
          <w:rtl/>
        </w:rPr>
        <w:t>الْقُرْآَنُ</w:t>
      </w:r>
      <w:r w:rsidR="00E46218" w:rsidRPr="00510FA2">
        <w:rPr>
          <w:rFonts w:cs="Traditional Arabic"/>
          <w:sz w:val="36"/>
          <w:szCs w:val="36"/>
          <w:rtl/>
        </w:rPr>
        <w:t xml:space="preserve"> </w:t>
      </w:r>
      <w:r w:rsidR="00E46218" w:rsidRPr="00510FA2">
        <w:rPr>
          <w:rFonts w:cs="Traditional Arabic" w:hint="cs"/>
          <w:sz w:val="36"/>
          <w:szCs w:val="36"/>
          <w:rtl/>
        </w:rPr>
        <w:t>تُبْدَ</w:t>
      </w:r>
      <w:r w:rsidR="00E46218" w:rsidRPr="00510FA2">
        <w:rPr>
          <w:rFonts w:cs="Traditional Arabic"/>
          <w:sz w:val="36"/>
          <w:szCs w:val="36"/>
          <w:rtl/>
        </w:rPr>
        <w:t xml:space="preserve"> </w:t>
      </w:r>
      <w:r w:rsidR="00E46218" w:rsidRPr="00510FA2">
        <w:rPr>
          <w:rFonts w:cs="Traditional Arabic" w:hint="cs"/>
          <w:sz w:val="36"/>
          <w:szCs w:val="36"/>
          <w:rtl/>
        </w:rPr>
        <w:t>لَكُمْ</w:t>
      </w:r>
      <w:r w:rsidR="00E46218" w:rsidRPr="00510FA2">
        <w:rPr>
          <w:rFonts w:cs="Traditional Arabic"/>
          <w:sz w:val="36"/>
          <w:szCs w:val="36"/>
          <w:rtl/>
        </w:rPr>
        <w:t xml:space="preserve"> </w:t>
      </w:r>
      <w:r w:rsidR="00E46218" w:rsidRPr="00510FA2">
        <w:rPr>
          <w:rFonts w:cs="Traditional Arabic" w:hint="cs"/>
          <w:sz w:val="36"/>
          <w:szCs w:val="36"/>
          <w:rtl/>
        </w:rPr>
        <w:t>عَفَا</w:t>
      </w:r>
      <w:r w:rsidR="00E46218" w:rsidRPr="00510FA2">
        <w:rPr>
          <w:rFonts w:cs="Traditional Arabic"/>
          <w:sz w:val="36"/>
          <w:szCs w:val="36"/>
          <w:rtl/>
        </w:rPr>
        <w:t xml:space="preserve"> </w:t>
      </w:r>
      <w:r w:rsidR="00E46218" w:rsidRPr="00510FA2">
        <w:rPr>
          <w:rFonts w:cs="Traditional Arabic" w:hint="cs"/>
          <w:sz w:val="36"/>
          <w:szCs w:val="36"/>
          <w:rtl/>
        </w:rPr>
        <w:t>اللَّهُ</w:t>
      </w:r>
      <w:r w:rsidR="00E46218" w:rsidRPr="00510FA2">
        <w:rPr>
          <w:rFonts w:cs="Traditional Arabic"/>
          <w:sz w:val="36"/>
          <w:szCs w:val="36"/>
          <w:rtl/>
        </w:rPr>
        <w:t xml:space="preserve"> </w:t>
      </w:r>
      <w:r w:rsidR="00E46218" w:rsidRPr="00510FA2">
        <w:rPr>
          <w:rFonts w:cs="Traditional Arabic" w:hint="cs"/>
          <w:sz w:val="36"/>
          <w:szCs w:val="36"/>
          <w:rtl/>
        </w:rPr>
        <w:t>عَنْهَا</w:t>
      </w:r>
      <w:r w:rsidR="00E46218" w:rsidRPr="00510FA2">
        <w:rPr>
          <w:rFonts w:cs="Traditional Arabic"/>
          <w:sz w:val="36"/>
          <w:szCs w:val="36"/>
          <w:rtl/>
        </w:rPr>
        <w:t xml:space="preserve"> </w:t>
      </w:r>
      <w:r w:rsidR="00E46218" w:rsidRPr="00510FA2">
        <w:rPr>
          <w:rFonts w:cs="Traditional Arabic" w:hint="cs"/>
          <w:sz w:val="36"/>
          <w:szCs w:val="36"/>
          <w:rtl/>
        </w:rPr>
        <w:t>وَاللَّهُ</w:t>
      </w:r>
      <w:r w:rsidR="00E46218" w:rsidRPr="00510FA2">
        <w:rPr>
          <w:rFonts w:cs="Traditional Arabic"/>
          <w:sz w:val="36"/>
          <w:szCs w:val="36"/>
          <w:rtl/>
        </w:rPr>
        <w:t xml:space="preserve"> </w:t>
      </w:r>
      <w:r w:rsidR="00E46218" w:rsidRPr="00510FA2">
        <w:rPr>
          <w:rFonts w:cs="Traditional Arabic" w:hint="cs"/>
          <w:sz w:val="36"/>
          <w:szCs w:val="36"/>
          <w:rtl/>
        </w:rPr>
        <w:t>غَفُورٌ</w:t>
      </w:r>
      <w:r w:rsidR="00E46218" w:rsidRPr="00510FA2">
        <w:rPr>
          <w:rFonts w:cs="Traditional Arabic"/>
          <w:sz w:val="36"/>
          <w:szCs w:val="36"/>
          <w:rtl/>
        </w:rPr>
        <w:t xml:space="preserve"> </w:t>
      </w:r>
      <w:r w:rsidR="00CC2CFD" w:rsidRPr="00510FA2">
        <w:rPr>
          <w:rFonts w:cs="Traditional Arabic" w:hint="cs"/>
          <w:sz w:val="36"/>
          <w:szCs w:val="36"/>
          <w:rtl/>
        </w:rPr>
        <w:t>حليم</w:t>
      </w:r>
      <w:r w:rsidR="0095531E">
        <w:rPr>
          <w:rFonts w:cs="Traditional Arabic" w:hint="cs"/>
          <w:sz w:val="36"/>
          <w:szCs w:val="36"/>
        </w:rPr>
        <w:sym w:font="AGA Arabesque" w:char="F028"/>
      </w:r>
      <w:r w:rsidR="0095531E">
        <w:rPr>
          <w:rFonts w:cs="Traditional Arabic" w:hint="cs"/>
          <w:sz w:val="36"/>
          <w:szCs w:val="36"/>
          <w:rtl/>
        </w:rPr>
        <w:t xml:space="preserve"> </w:t>
      </w:r>
    </w:p>
    <w:p w:rsidR="00E46218" w:rsidRPr="00510FA2" w:rsidRDefault="00E46218" w:rsidP="0095531E">
      <w:pPr>
        <w:spacing w:after="0" w:line="240" w:lineRule="auto"/>
        <w:ind w:left="26"/>
        <w:jc w:val="both"/>
        <w:rPr>
          <w:rFonts w:cs="Traditional Arabic"/>
          <w:sz w:val="36"/>
          <w:szCs w:val="36"/>
          <w:rtl/>
        </w:rPr>
      </w:pPr>
      <w:r w:rsidRPr="00510FA2">
        <w:rPr>
          <w:rFonts w:cs="Traditional Arabic" w:hint="cs"/>
          <w:sz w:val="36"/>
          <w:szCs w:val="36"/>
          <w:rtl/>
        </w:rPr>
        <w:t>قال</w:t>
      </w:r>
      <w:r w:rsidRPr="00510FA2">
        <w:rPr>
          <w:rFonts w:cs="Traditional Arabic"/>
          <w:sz w:val="36"/>
          <w:szCs w:val="36"/>
          <w:rtl/>
        </w:rPr>
        <w:t xml:space="preserve"> </w:t>
      </w:r>
      <w:r w:rsidRPr="00510FA2">
        <w:rPr>
          <w:rFonts w:cs="Traditional Arabic" w:hint="cs"/>
          <w:sz w:val="36"/>
          <w:szCs w:val="36"/>
          <w:rtl/>
        </w:rPr>
        <w:t>ابن</w:t>
      </w:r>
      <w:r w:rsidRPr="00510FA2">
        <w:rPr>
          <w:rFonts w:cs="Traditional Arabic"/>
          <w:sz w:val="36"/>
          <w:szCs w:val="36"/>
          <w:rtl/>
        </w:rPr>
        <w:t xml:space="preserve"> </w:t>
      </w:r>
      <w:r w:rsidRPr="00510FA2">
        <w:rPr>
          <w:rFonts w:cs="Traditional Arabic" w:hint="cs"/>
          <w:sz w:val="36"/>
          <w:szCs w:val="36"/>
          <w:rtl/>
        </w:rPr>
        <w:t>رجب</w:t>
      </w:r>
      <w:r w:rsidR="0095531E">
        <w:rPr>
          <w:rFonts w:cs="Traditional Arabic" w:hint="cs"/>
          <w:sz w:val="36"/>
          <w:szCs w:val="36"/>
          <w:rtl/>
        </w:rPr>
        <w:t xml:space="preserve">:« </w:t>
      </w:r>
      <w:r w:rsidRPr="00510FA2">
        <w:rPr>
          <w:rFonts w:cs="Traditional Arabic" w:hint="cs"/>
          <w:sz w:val="36"/>
          <w:szCs w:val="36"/>
          <w:rtl/>
        </w:rPr>
        <w:t>وأمَّا</w:t>
      </w:r>
      <w:r w:rsidRPr="00510FA2">
        <w:rPr>
          <w:rFonts w:cs="Traditional Arabic"/>
          <w:sz w:val="36"/>
          <w:szCs w:val="36"/>
          <w:rtl/>
        </w:rPr>
        <w:t xml:space="preserve"> </w:t>
      </w:r>
      <w:r w:rsidRPr="00510FA2">
        <w:rPr>
          <w:rFonts w:cs="Traditional Arabic" w:hint="cs"/>
          <w:sz w:val="36"/>
          <w:szCs w:val="36"/>
          <w:rtl/>
        </w:rPr>
        <w:t>المسكوتُ</w:t>
      </w:r>
      <w:r w:rsidRPr="00510FA2">
        <w:rPr>
          <w:rFonts w:cs="Traditional Arabic"/>
          <w:sz w:val="36"/>
          <w:szCs w:val="36"/>
          <w:rtl/>
        </w:rPr>
        <w:t xml:space="preserve"> </w:t>
      </w:r>
      <w:r w:rsidRPr="00510FA2">
        <w:rPr>
          <w:rFonts w:cs="Traditional Arabic" w:hint="cs"/>
          <w:sz w:val="36"/>
          <w:szCs w:val="36"/>
          <w:rtl/>
        </w:rPr>
        <w:t>عنه،</w:t>
      </w:r>
      <w:r w:rsidRPr="00510FA2">
        <w:rPr>
          <w:rFonts w:cs="Traditional Arabic"/>
          <w:sz w:val="36"/>
          <w:szCs w:val="36"/>
          <w:rtl/>
        </w:rPr>
        <w:t xml:space="preserve"> </w:t>
      </w:r>
      <w:r w:rsidRPr="00510FA2">
        <w:rPr>
          <w:rFonts w:cs="Traditional Arabic" w:hint="cs"/>
          <w:sz w:val="36"/>
          <w:szCs w:val="36"/>
          <w:rtl/>
        </w:rPr>
        <w:t>فهو</w:t>
      </w:r>
      <w:r w:rsidRPr="00510FA2">
        <w:rPr>
          <w:rFonts w:cs="Traditional Arabic"/>
          <w:sz w:val="36"/>
          <w:szCs w:val="36"/>
          <w:rtl/>
        </w:rPr>
        <w:t xml:space="preserve"> </w:t>
      </w:r>
      <w:r w:rsidRPr="00510FA2">
        <w:rPr>
          <w:rFonts w:cs="Traditional Arabic" w:hint="cs"/>
          <w:sz w:val="36"/>
          <w:szCs w:val="36"/>
          <w:rtl/>
        </w:rPr>
        <w:t>ما</w:t>
      </w:r>
      <w:r w:rsidRPr="00510FA2">
        <w:rPr>
          <w:rFonts w:cs="Traditional Arabic"/>
          <w:sz w:val="36"/>
          <w:szCs w:val="36"/>
          <w:rtl/>
        </w:rPr>
        <w:t xml:space="preserve"> </w:t>
      </w:r>
      <w:r w:rsidRPr="00510FA2">
        <w:rPr>
          <w:rFonts w:cs="Traditional Arabic" w:hint="cs"/>
          <w:sz w:val="36"/>
          <w:szCs w:val="36"/>
          <w:rtl/>
        </w:rPr>
        <w:t>لم</w:t>
      </w:r>
      <w:r w:rsidRPr="00510FA2">
        <w:rPr>
          <w:rFonts w:cs="Traditional Arabic"/>
          <w:sz w:val="36"/>
          <w:szCs w:val="36"/>
          <w:rtl/>
        </w:rPr>
        <w:t xml:space="preserve"> </w:t>
      </w:r>
      <w:r w:rsidRPr="00510FA2">
        <w:rPr>
          <w:rFonts w:cs="Traditional Arabic" w:hint="cs"/>
          <w:sz w:val="36"/>
          <w:szCs w:val="36"/>
          <w:rtl/>
        </w:rPr>
        <w:t>يُذكر</w:t>
      </w:r>
      <w:r w:rsidRPr="00510FA2">
        <w:rPr>
          <w:rFonts w:cs="Traditional Arabic"/>
          <w:sz w:val="36"/>
          <w:szCs w:val="36"/>
          <w:rtl/>
        </w:rPr>
        <w:t xml:space="preserve"> </w:t>
      </w:r>
      <w:r w:rsidRPr="00510FA2">
        <w:rPr>
          <w:rFonts w:cs="Traditional Arabic" w:hint="cs"/>
          <w:sz w:val="36"/>
          <w:szCs w:val="36"/>
          <w:rtl/>
        </w:rPr>
        <w:t>حكمُه</w:t>
      </w:r>
      <w:r w:rsidRPr="00510FA2">
        <w:rPr>
          <w:rFonts w:cs="Traditional Arabic"/>
          <w:sz w:val="36"/>
          <w:szCs w:val="36"/>
          <w:rtl/>
        </w:rPr>
        <w:t xml:space="preserve"> </w:t>
      </w:r>
      <w:r w:rsidRPr="00510FA2">
        <w:rPr>
          <w:rFonts w:cs="Traditional Arabic" w:hint="cs"/>
          <w:sz w:val="36"/>
          <w:szCs w:val="36"/>
          <w:rtl/>
        </w:rPr>
        <w:t>بتحليل</w:t>
      </w:r>
      <w:r w:rsidRPr="00510FA2">
        <w:rPr>
          <w:rFonts w:cs="Traditional Arabic"/>
          <w:sz w:val="36"/>
          <w:szCs w:val="36"/>
          <w:rtl/>
        </w:rPr>
        <w:t xml:space="preserve"> </w:t>
      </w:r>
      <w:r w:rsidRPr="00510FA2">
        <w:rPr>
          <w:rFonts w:cs="Traditional Arabic" w:hint="cs"/>
          <w:sz w:val="36"/>
          <w:szCs w:val="36"/>
          <w:rtl/>
        </w:rPr>
        <w:t>ولا</w:t>
      </w:r>
      <w:r w:rsidRPr="00510FA2">
        <w:rPr>
          <w:rFonts w:cs="Traditional Arabic"/>
          <w:sz w:val="36"/>
          <w:szCs w:val="36"/>
          <w:rtl/>
        </w:rPr>
        <w:t xml:space="preserve"> </w:t>
      </w:r>
      <w:r w:rsidRPr="00510FA2">
        <w:rPr>
          <w:rFonts w:cs="Traditional Arabic" w:hint="cs"/>
          <w:sz w:val="36"/>
          <w:szCs w:val="36"/>
          <w:rtl/>
        </w:rPr>
        <w:t>إيجاب</w:t>
      </w:r>
      <w:r w:rsidRPr="00510FA2">
        <w:rPr>
          <w:rFonts w:cs="Traditional Arabic"/>
          <w:sz w:val="36"/>
          <w:szCs w:val="36"/>
          <w:rtl/>
        </w:rPr>
        <w:t xml:space="preserve"> </w:t>
      </w:r>
      <w:r w:rsidRPr="00510FA2">
        <w:rPr>
          <w:rFonts w:cs="Traditional Arabic" w:hint="cs"/>
          <w:sz w:val="36"/>
          <w:szCs w:val="36"/>
          <w:rtl/>
        </w:rPr>
        <w:t>ولا</w:t>
      </w:r>
      <w:r w:rsidRPr="00510FA2">
        <w:rPr>
          <w:rFonts w:cs="Traditional Arabic"/>
          <w:sz w:val="36"/>
          <w:szCs w:val="36"/>
          <w:rtl/>
        </w:rPr>
        <w:t xml:space="preserve"> </w:t>
      </w:r>
      <w:r w:rsidRPr="00510FA2">
        <w:rPr>
          <w:rFonts w:cs="Traditional Arabic" w:hint="cs"/>
          <w:sz w:val="36"/>
          <w:szCs w:val="36"/>
          <w:rtl/>
        </w:rPr>
        <w:t>تحريم،</w:t>
      </w:r>
      <w:r w:rsidRPr="00510FA2">
        <w:rPr>
          <w:rFonts w:cs="Traditional Arabic"/>
          <w:sz w:val="36"/>
          <w:szCs w:val="36"/>
          <w:rtl/>
        </w:rPr>
        <w:t xml:space="preserve"> </w:t>
      </w:r>
      <w:r w:rsidRPr="00510FA2">
        <w:rPr>
          <w:rFonts w:cs="Traditional Arabic" w:hint="cs"/>
          <w:sz w:val="36"/>
          <w:szCs w:val="36"/>
          <w:rtl/>
        </w:rPr>
        <w:t>فيكون</w:t>
      </w:r>
      <w:r w:rsidRPr="00510FA2">
        <w:rPr>
          <w:rFonts w:cs="Traditional Arabic"/>
          <w:sz w:val="36"/>
          <w:szCs w:val="36"/>
          <w:rtl/>
        </w:rPr>
        <w:t xml:space="preserve"> </w:t>
      </w:r>
      <w:r w:rsidRPr="00510FA2">
        <w:rPr>
          <w:rFonts w:cs="Traditional Arabic" w:hint="cs"/>
          <w:sz w:val="36"/>
          <w:szCs w:val="36"/>
          <w:rtl/>
        </w:rPr>
        <w:t>معفوًّا</w:t>
      </w:r>
      <w:r w:rsidRPr="00510FA2">
        <w:rPr>
          <w:rFonts w:cs="Traditional Arabic"/>
          <w:sz w:val="36"/>
          <w:szCs w:val="36"/>
          <w:rtl/>
        </w:rPr>
        <w:t xml:space="preserve"> </w:t>
      </w:r>
      <w:r w:rsidRPr="00510FA2">
        <w:rPr>
          <w:rFonts w:cs="Traditional Arabic" w:hint="cs"/>
          <w:sz w:val="36"/>
          <w:szCs w:val="36"/>
          <w:rtl/>
        </w:rPr>
        <w:t>عنه</w:t>
      </w:r>
      <w:r w:rsidRPr="00510FA2">
        <w:rPr>
          <w:rFonts w:cs="Traditional Arabic"/>
          <w:sz w:val="36"/>
          <w:szCs w:val="36"/>
          <w:rtl/>
        </w:rPr>
        <w:t xml:space="preserve"> </w:t>
      </w:r>
      <w:r w:rsidRPr="00510FA2">
        <w:rPr>
          <w:rFonts w:cs="Traditional Arabic" w:hint="cs"/>
          <w:sz w:val="36"/>
          <w:szCs w:val="36"/>
          <w:rtl/>
        </w:rPr>
        <w:t>لا</w:t>
      </w:r>
      <w:r w:rsidRPr="00510FA2">
        <w:rPr>
          <w:rFonts w:cs="Traditional Arabic"/>
          <w:sz w:val="36"/>
          <w:szCs w:val="36"/>
          <w:rtl/>
        </w:rPr>
        <w:t xml:space="preserve"> </w:t>
      </w:r>
      <w:r w:rsidRPr="00510FA2">
        <w:rPr>
          <w:rFonts w:cs="Traditional Arabic" w:hint="cs"/>
          <w:sz w:val="36"/>
          <w:szCs w:val="36"/>
          <w:rtl/>
        </w:rPr>
        <w:t>حرج</w:t>
      </w:r>
      <w:r w:rsidRPr="00510FA2">
        <w:rPr>
          <w:rFonts w:cs="Traditional Arabic"/>
          <w:sz w:val="36"/>
          <w:szCs w:val="36"/>
          <w:rtl/>
        </w:rPr>
        <w:t xml:space="preserve"> </w:t>
      </w:r>
      <w:r w:rsidRPr="00510FA2">
        <w:rPr>
          <w:rFonts w:cs="Traditional Arabic" w:hint="cs"/>
          <w:sz w:val="36"/>
          <w:szCs w:val="36"/>
          <w:rtl/>
        </w:rPr>
        <w:t>على</w:t>
      </w:r>
      <w:r w:rsidRPr="00510FA2">
        <w:rPr>
          <w:rFonts w:cs="Traditional Arabic"/>
          <w:sz w:val="36"/>
          <w:szCs w:val="36"/>
          <w:rtl/>
        </w:rPr>
        <w:t xml:space="preserve"> </w:t>
      </w:r>
      <w:r w:rsidRPr="00510FA2">
        <w:rPr>
          <w:rFonts w:cs="Traditional Arabic" w:hint="cs"/>
          <w:sz w:val="36"/>
          <w:szCs w:val="36"/>
          <w:rtl/>
        </w:rPr>
        <w:t>فاعله</w:t>
      </w:r>
      <w:r w:rsidR="0095531E">
        <w:rPr>
          <w:rFonts w:cs="Traditional Arabic" w:hint="cs"/>
          <w:sz w:val="36"/>
          <w:szCs w:val="36"/>
          <w:rtl/>
        </w:rPr>
        <w:t>».</w:t>
      </w:r>
      <w:r w:rsidR="00576FAD" w:rsidRPr="00510FA2">
        <w:rPr>
          <w:rStyle w:val="a4"/>
          <w:rFonts w:cs="Traditional Arabic"/>
          <w:sz w:val="36"/>
          <w:szCs w:val="36"/>
          <w:rtl/>
        </w:rPr>
        <w:footnoteReference w:id="51"/>
      </w:r>
    </w:p>
    <w:p w:rsidR="00530E43" w:rsidRPr="00510FA2" w:rsidRDefault="00CC2CFD" w:rsidP="00647F95">
      <w:pPr>
        <w:spacing w:after="0" w:line="240" w:lineRule="auto"/>
        <w:ind w:left="26"/>
        <w:jc w:val="both"/>
        <w:rPr>
          <w:rFonts w:cs="Traditional Arabic"/>
          <w:sz w:val="36"/>
          <w:szCs w:val="36"/>
        </w:rPr>
      </w:pPr>
      <w:r w:rsidRPr="00510FA2">
        <w:rPr>
          <w:rFonts w:cs="Traditional Arabic" w:hint="cs"/>
          <w:sz w:val="36"/>
          <w:szCs w:val="36"/>
          <w:rtl/>
        </w:rPr>
        <w:t>وذكر ابن</w:t>
      </w:r>
      <w:r w:rsidRPr="00510FA2">
        <w:rPr>
          <w:rFonts w:cs="Traditional Arabic"/>
          <w:sz w:val="36"/>
          <w:szCs w:val="36"/>
          <w:rtl/>
        </w:rPr>
        <w:t xml:space="preserve"> </w:t>
      </w:r>
      <w:r w:rsidRPr="00510FA2">
        <w:rPr>
          <w:rFonts w:cs="Traditional Arabic" w:hint="cs"/>
          <w:sz w:val="36"/>
          <w:szCs w:val="36"/>
          <w:rtl/>
        </w:rPr>
        <w:t>حجر</w:t>
      </w:r>
      <w:r w:rsidRPr="00510FA2">
        <w:rPr>
          <w:rFonts w:cs="Traditional Arabic"/>
          <w:sz w:val="36"/>
          <w:szCs w:val="36"/>
          <w:rtl/>
        </w:rPr>
        <w:t xml:space="preserve"> </w:t>
      </w:r>
      <w:r w:rsidRPr="00510FA2">
        <w:rPr>
          <w:rFonts w:cs="Traditional Arabic" w:hint="cs"/>
          <w:sz w:val="36"/>
          <w:szCs w:val="36"/>
          <w:rtl/>
        </w:rPr>
        <w:t>أنها</w:t>
      </w:r>
      <w:r w:rsidRPr="00510FA2">
        <w:rPr>
          <w:rFonts w:cs="Traditional Arabic"/>
          <w:sz w:val="36"/>
          <w:szCs w:val="36"/>
          <w:rtl/>
        </w:rPr>
        <w:t xml:space="preserve"> </w:t>
      </w:r>
      <w:r w:rsidRPr="00510FA2">
        <w:rPr>
          <w:rFonts w:cs="Traditional Arabic" w:hint="cs"/>
          <w:sz w:val="36"/>
          <w:szCs w:val="36"/>
          <w:rtl/>
        </w:rPr>
        <w:t>نزلت</w:t>
      </w:r>
      <w:r w:rsidRPr="00510FA2">
        <w:rPr>
          <w:rFonts w:cs="Traditional Arabic"/>
          <w:sz w:val="36"/>
          <w:szCs w:val="36"/>
          <w:rtl/>
        </w:rPr>
        <w:t xml:space="preserve"> </w:t>
      </w:r>
      <w:r w:rsidRPr="00510FA2">
        <w:rPr>
          <w:rFonts w:cs="Traditional Arabic" w:hint="cs"/>
          <w:sz w:val="36"/>
          <w:szCs w:val="36"/>
          <w:rtl/>
        </w:rPr>
        <w:t>بسبب</w:t>
      </w:r>
      <w:r w:rsidRPr="00510FA2">
        <w:rPr>
          <w:rFonts w:cs="Traditional Arabic"/>
          <w:sz w:val="36"/>
          <w:szCs w:val="36"/>
          <w:rtl/>
        </w:rPr>
        <w:t xml:space="preserve"> </w:t>
      </w:r>
      <w:r w:rsidRPr="00510FA2">
        <w:rPr>
          <w:rFonts w:cs="Traditional Arabic" w:hint="cs"/>
          <w:sz w:val="36"/>
          <w:szCs w:val="36"/>
          <w:rtl/>
        </w:rPr>
        <w:t>كثرة</w:t>
      </w:r>
      <w:r w:rsidRPr="00510FA2">
        <w:rPr>
          <w:rFonts w:cs="Traditional Arabic"/>
          <w:sz w:val="36"/>
          <w:szCs w:val="36"/>
          <w:rtl/>
        </w:rPr>
        <w:t xml:space="preserve"> </w:t>
      </w:r>
      <w:r w:rsidRPr="00510FA2">
        <w:rPr>
          <w:rFonts w:cs="Traditional Arabic" w:hint="cs"/>
          <w:sz w:val="36"/>
          <w:szCs w:val="36"/>
          <w:rtl/>
        </w:rPr>
        <w:t>المسائل</w:t>
      </w:r>
      <w:r w:rsidRPr="00510FA2">
        <w:rPr>
          <w:rFonts w:cs="Traditional Arabic"/>
          <w:sz w:val="36"/>
          <w:szCs w:val="36"/>
          <w:rtl/>
        </w:rPr>
        <w:t xml:space="preserve"> </w:t>
      </w:r>
      <w:r w:rsidRPr="00510FA2">
        <w:rPr>
          <w:rFonts w:cs="Traditional Arabic" w:hint="cs"/>
          <w:sz w:val="36"/>
          <w:szCs w:val="36"/>
          <w:rtl/>
        </w:rPr>
        <w:t>إما</w:t>
      </w:r>
      <w:r w:rsidRPr="00510FA2">
        <w:rPr>
          <w:rFonts w:cs="Traditional Arabic"/>
          <w:sz w:val="36"/>
          <w:szCs w:val="36"/>
          <w:rtl/>
        </w:rPr>
        <w:t xml:space="preserve"> </w:t>
      </w:r>
      <w:r w:rsidRPr="00510FA2">
        <w:rPr>
          <w:rFonts w:cs="Traditional Arabic" w:hint="cs"/>
          <w:sz w:val="36"/>
          <w:szCs w:val="36"/>
          <w:rtl/>
        </w:rPr>
        <w:t>على</w:t>
      </w:r>
      <w:r w:rsidRPr="00510FA2">
        <w:rPr>
          <w:rFonts w:cs="Traditional Arabic"/>
          <w:sz w:val="36"/>
          <w:szCs w:val="36"/>
          <w:rtl/>
        </w:rPr>
        <w:t xml:space="preserve"> </w:t>
      </w:r>
      <w:r w:rsidRPr="00510FA2">
        <w:rPr>
          <w:rFonts w:cs="Traditional Arabic" w:hint="cs"/>
          <w:sz w:val="36"/>
          <w:szCs w:val="36"/>
          <w:rtl/>
        </w:rPr>
        <w:t>سبيل</w:t>
      </w:r>
      <w:r w:rsidRPr="00510FA2">
        <w:rPr>
          <w:rFonts w:cs="Traditional Arabic"/>
          <w:sz w:val="36"/>
          <w:szCs w:val="36"/>
          <w:rtl/>
        </w:rPr>
        <w:t xml:space="preserve"> </w:t>
      </w:r>
      <w:r w:rsidRPr="00510FA2">
        <w:rPr>
          <w:rFonts w:cs="Traditional Arabic" w:hint="cs"/>
          <w:sz w:val="36"/>
          <w:szCs w:val="36"/>
          <w:rtl/>
        </w:rPr>
        <w:t>الاستهزاء</w:t>
      </w:r>
      <w:r w:rsidRPr="00510FA2">
        <w:rPr>
          <w:rFonts w:cs="Traditional Arabic"/>
          <w:sz w:val="36"/>
          <w:szCs w:val="36"/>
          <w:rtl/>
        </w:rPr>
        <w:t xml:space="preserve"> </w:t>
      </w:r>
      <w:r w:rsidRPr="00510FA2">
        <w:rPr>
          <w:rFonts w:cs="Traditional Arabic" w:hint="cs"/>
          <w:sz w:val="36"/>
          <w:szCs w:val="36"/>
          <w:rtl/>
        </w:rPr>
        <w:t>أوالامتحان</w:t>
      </w:r>
      <w:r w:rsidR="001F2968">
        <w:rPr>
          <w:rFonts w:cs="Traditional Arabic" w:hint="cs"/>
          <w:sz w:val="36"/>
          <w:szCs w:val="36"/>
          <w:rtl/>
        </w:rPr>
        <w:t>,</w:t>
      </w:r>
      <w:r w:rsidRPr="00510FA2">
        <w:rPr>
          <w:rFonts w:cs="Traditional Arabic"/>
          <w:sz w:val="36"/>
          <w:szCs w:val="36"/>
          <w:rtl/>
        </w:rPr>
        <w:t xml:space="preserve"> </w:t>
      </w:r>
      <w:r w:rsidRPr="00510FA2">
        <w:rPr>
          <w:rFonts w:cs="Traditional Arabic" w:hint="cs"/>
          <w:sz w:val="36"/>
          <w:szCs w:val="36"/>
          <w:rtl/>
        </w:rPr>
        <w:t>وإما</w:t>
      </w:r>
      <w:r w:rsidRPr="00510FA2">
        <w:rPr>
          <w:rFonts w:cs="Traditional Arabic"/>
          <w:sz w:val="36"/>
          <w:szCs w:val="36"/>
          <w:rtl/>
        </w:rPr>
        <w:t xml:space="preserve"> </w:t>
      </w:r>
      <w:r w:rsidRPr="00510FA2">
        <w:rPr>
          <w:rFonts w:cs="Traditional Arabic" w:hint="cs"/>
          <w:sz w:val="36"/>
          <w:szCs w:val="36"/>
          <w:rtl/>
        </w:rPr>
        <w:t>على</w:t>
      </w:r>
      <w:r w:rsidRPr="00510FA2">
        <w:rPr>
          <w:rFonts w:cs="Traditional Arabic"/>
          <w:sz w:val="36"/>
          <w:szCs w:val="36"/>
          <w:rtl/>
        </w:rPr>
        <w:t xml:space="preserve"> </w:t>
      </w:r>
      <w:r w:rsidRPr="00510FA2">
        <w:rPr>
          <w:rFonts w:cs="Traditional Arabic" w:hint="cs"/>
          <w:sz w:val="36"/>
          <w:szCs w:val="36"/>
          <w:rtl/>
        </w:rPr>
        <w:t>سبيل</w:t>
      </w:r>
      <w:r w:rsidRPr="00510FA2">
        <w:rPr>
          <w:rFonts w:cs="Traditional Arabic"/>
          <w:sz w:val="36"/>
          <w:szCs w:val="36"/>
          <w:rtl/>
        </w:rPr>
        <w:t xml:space="preserve"> </w:t>
      </w:r>
      <w:r w:rsidRPr="00510FA2">
        <w:rPr>
          <w:rFonts w:cs="Traditional Arabic" w:hint="cs"/>
          <w:sz w:val="36"/>
          <w:szCs w:val="36"/>
          <w:rtl/>
        </w:rPr>
        <w:t>التعنت</w:t>
      </w:r>
      <w:r w:rsidRPr="00510FA2">
        <w:rPr>
          <w:rFonts w:cs="Traditional Arabic"/>
          <w:sz w:val="36"/>
          <w:szCs w:val="36"/>
          <w:rtl/>
        </w:rPr>
        <w:t xml:space="preserve"> </w:t>
      </w:r>
      <w:r w:rsidRPr="00510FA2">
        <w:rPr>
          <w:rFonts w:cs="Traditional Arabic" w:hint="cs"/>
          <w:sz w:val="36"/>
          <w:szCs w:val="36"/>
          <w:rtl/>
        </w:rPr>
        <w:t>عن</w:t>
      </w:r>
      <w:r w:rsidRPr="00510FA2">
        <w:rPr>
          <w:rFonts w:cs="Traditional Arabic"/>
          <w:sz w:val="36"/>
          <w:szCs w:val="36"/>
          <w:rtl/>
        </w:rPr>
        <w:t xml:space="preserve"> </w:t>
      </w:r>
      <w:r w:rsidRPr="00510FA2">
        <w:rPr>
          <w:rFonts w:cs="Traditional Arabic" w:hint="cs"/>
          <w:sz w:val="36"/>
          <w:szCs w:val="36"/>
          <w:rtl/>
        </w:rPr>
        <w:t>الشيء</w:t>
      </w:r>
      <w:r w:rsidRPr="00510FA2">
        <w:rPr>
          <w:rFonts w:cs="Traditional Arabic"/>
          <w:sz w:val="36"/>
          <w:szCs w:val="36"/>
          <w:rtl/>
        </w:rPr>
        <w:t xml:space="preserve"> </w:t>
      </w:r>
      <w:r w:rsidRPr="00510FA2">
        <w:rPr>
          <w:rFonts w:cs="Traditional Arabic" w:hint="cs"/>
          <w:sz w:val="36"/>
          <w:szCs w:val="36"/>
          <w:rtl/>
        </w:rPr>
        <w:t>الذي</w:t>
      </w:r>
      <w:r w:rsidRPr="00510FA2">
        <w:rPr>
          <w:rFonts w:cs="Traditional Arabic"/>
          <w:sz w:val="36"/>
          <w:szCs w:val="36"/>
          <w:rtl/>
        </w:rPr>
        <w:t xml:space="preserve"> </w:t>
      </w:r>
      <w:r w:rsidRPr="00510FA2">
        <w:rPr>
          <w:rFonts w:cs="Traditional Arabic" w:hint="cs"/>
          <w:sz w:val="36"/>
          <w:szCs w:val="36"/>
          <w:rtl/>
        </w:rPr>
        <w:t>لو</w:t>
      </w:r>
      <w:r w:rsidRPr="00510FA2">
        <w:rPr>
          <w:rFonts w:cs="Traditional Arabic"/>
          <w:sz w:val="36"/>
          <w:szCs w:val="36"/>
          <w:rtl/>
        </w:rPr>
        <w:t xml:space="preserve"> </w:t>
      </w:r>
      <w:r w:rsidRPr="00510FA2">
        <w:rPr>
          <w:rFonts w:cs="Traditional Arabic" w:hint="cs"/>
          <w:sz w:val="36"/>
          <w:szCs w:val="36"/>
          <w:rtl/>
        </w:rPr>
        <w:t>لم</w:t>
      </w:r>
      <w:r w:rsidRPr="00510FA2">
        <w:rPr>
          <w:rFonts w:cs="Traditional Arabic"/>
          <w:sz w:val="36"/>
          <w:szCs w:val="36"/>
          <w:rtl/>
        </w:rPr>
        <w:t xml:space="preserve"> </w:t>
      </w:r>
      <w:r w:rsidRPr="00510FA2">
        <w:rPr>
          <w:rFonts w:cs="Traditional Arabic" w:hint="cs"/>
          <w:sz w:val="36"/>
          <w:szCs w:val="36"/>
          <w:rtl/>
        </w:rPr>
        <w:t>يسأل</w:t>
      </w:r>
      <w:r w:rsidRPr="00510FA2">
        <w:rPr>
          <w:rFonts w:cs="Traditional Arabic"/>
          <w:sz w:val="36"/>
          <w:szCs w:val="36"/>
          <w:rtl/>
        </w:rPr>
        <w:t xml:space="preserve"> </w:t>
      </w:r>
      <w:r w:rsidRPr="00510FA2">
        <w:rPr>
          <w:rFonts w:cs="Traditional Arabic" w:hint="cs"/>
          <w:sz w:val="36"/>
          <w:szCs w:val="36"/>
          <w:rtl/>
        </w:rPr>
        <w:t>عنه</w:t>
      </w:r>
      <w:r w:rsidRPr="00510FA2">
        <w:rPr>
          <w:rFonts w:cs="Traditional Arabic"/>
          <w:sz w:val="36"/>
          <w:szCs w:val="36"/>
          <w:rtl/>
        </w:rPr>
        <w:t xml:space="preserve"> </w:t>
      </w:r>
      <w:r w:rsidRPr="00510FA2">
        <w:rPr>
          <w:rFonts w:cs="Traditional Arabic" w:hint="cs"/>
          <w:sz w:val="36"/>
          <w:szCs w:val="36"/>
          <w:rtl/>
        </w:rPr>
        <w:t>لكان</w:t>
      </w:r>
      <w:r w:rsidRPr="00510FA2">
        <w:rPr>
          <w:rFonts w:cs="Traditional Arabic"/>
          <w:sz w:val="36"/>
          <w:szCs w:val="36"/>
          <w:rtl/>
        </w:rPr>
        <w:t xml:space="preserve"> </w:t>
      </w:r>
      <w:r w:rsidRPr="00510FA2">
        <w:rPr>
          <w:rFonts w:cs="Traditional Arabic" w:hint="cs"/>
          <w:sz w:val="36"/>
          <w:szCs w:val="36"/>
          <w:rtl/>
        </w:rPr>
        <w:t>على</w:t>
      </w:r>
      <w:r w:rsidRPr="00510FA2">
        <w:rPr>
          <w:rFonts w:cs="Traditional Arabic"/>
          <w:sz w:val="36"/>
          <w:szCs w:val="36"/>
          <w:rtl/>
        </w:rPr>
        <w:t xml:space="preserve"> </w:t>
      </w:r>
      <w:r w:rsidRPr="00510FA2">
        <w:rPr>
          <w:rFonts w:cs="Traditional Arabic" w:hint="cs"/>
          <w:sz w:val="36"/>
          <w:szCs w:val="36"/>
          <w:rtl/>
        </w:rPr>
        <w:t>الإباحة.</w:t>
      </w:r>
      <w:r w:rsidRPr="00510FA2">
        <w:rPr>
          <w:rStyle w:val="a4"/>
          <w:rFonts w:cs="Traditional Arabic"/>
          <w:sz w:val="36"/>
          <w:szCs w:val="36"/>
          <w:rtl/>
        </w:rPr>
        <w:footnoteReference w:id="52"/>
      </w:r>
    </w:p>
    <w:p w:rsidR="001F2968" w:rsidRDefault="00CC2CFD" w:rsidP="00647F95">
      <w:pPr>
        <w:spacing w:after="0" w:line="240" w:lineRule="auto"/>
        <w:ind w:left="26"/>
        <w:jc w:val="both"/>
        <w:rPr>
          <w:rFonts w:cs="Traditional Arabic"/>
          <w:sz w:val="36"/>
          <w:szCs w:val="36"/>
          <w:rtl/>
        </w:rPr>
      </w:pPr>
      <w:r w:rsidRPr="00510FA2">
        <w:rPr>
          <w:rFonts w:cs="Traditional Arabic" w:hint="cs"/>
          <w:sz w:val="36"/>
          <w:szCs w:val="36"/>
          <w:rtl/>
        </w:rPr>
        <w:t>وهذا يعنى أنها تقيد بذلك المعنى على حسب سياق النزول.</w:t>
      </w:r>
    </w:p>
    <w:p w:rsidR="00130187" w:rsidRPr="00510FA2" w:rsidRDefault="00810FA6" w:rsidP="00647F95">
      <w:pPr>
        <w:spacing w:after="0" w:line="240" w:lineRule="auto"/>
        <w:ind w:left="26"/>
        <w:jc w:val="both"/>
        <w:rPr>
          <w:rFonts w:cs="Traditional Arabic"/>
          <w:b/>
          <w:bCs/>
          <w:sz w:val="36"/>
          <w:szCs w:val="36"/>
          <w:u w:val="single"/>
        </w:rPr>
      </w:pPr>
      <w:r w:rsidRPr="00510FA2">
        <w:rPr>
          <w:rFonts w:cs="Traditional Arabic"/>
          <w:sz w:val="36"/>
          <w:szCs w:val="36"/>
        </w:rPr>
        <w:t xml:space="preserve"> </w:t>
      </w:r>
      <w:r w:rsidRPr="001F2968">
        <w:rPr>
          <w:rFonts w:cs="Traditional Arabic" w:hint="cs"/>
          <w:b/>
          <w:bCs/>
          <w:sz w:val="36"/>
          <w:szCs w:val="36"/>
          <w:u w:val="single"/>
          <w:rtl/>
        </w:rPr>
        <w:t>ثانيا:</w:t>
      </w:r>
      <w:r w:rsidRPr="00510FA2">
        <w:rPr>
          <w:rFonts w:cs="Traditional Arabic" w:hint="cs"/>
          <w:b/>
          <w:bCs/>
          <w:sz w:val="36"/>
          <w:szCs w:val="36"/>
          <w:u w:val="single"/>
          <w:rtl/>
        </w:rPr>
        <w:t xml:space="preserve"> أثرالسياق فى دلالة السكوت على الرضا أو الإذن.</w:t>
      </w:r>
    </w:p>
    <w:p w:rsidR="00EA1206" w:rsidRPr="001F2968" w:rsidRDefault="001F2968" w:rsidP="001F2968">
      <w:pPr>
        <w:spacing w:after="0" w:line="240" w:lineRule="auto"/>
        <w:jc w:val="both"/>
        <w:rPr>
          <w:rFonts w:cs="Traditional Arabic"/>
          <w:sz w:val="36"/>
          <w:szCs w:val="36"/>
          <w:rtl/>
        </w:rPr>
      </w:pPr>
      <w:r>
        <w:rPr>
          <w:rFonts w:cs="Traditional Arabic" w:hint="cs"/>
          <w:sz w:val="36"/>
          <w:szCs w:val="36"/>
          <w:rtl/>
        </w:rPr>
        <w:t>لا</w:t>
      </w:r>
      <w:r w:rsidR="00EA1206" w:rsidRPr="001F2968">
        <w:rPr>
          <w:rFonts w:cs="Traditional Arabic" w:hint="cs"/>
          <w:sz w:val="36"/>
          <w:szCs w:val="36"/>
          <w:rtl/>
        </w:rPr>
        <w:t>خلاف بين الفقهاء على أنه على الولي أن يستأذن البنت البكر عند زواجها, وأنه لو استأذن الولي البكر البالغة العاقلة</w:t>
      </w:r>
      <w:r w:rsidRPr="001F2968">
        <w:rPr>
          <w:rFonts w:cs="Traditional Arabic" w:hint="cs"/>
          <w:sz w:val="36"/>
          <w:szCs w:val="36"/>
          <w:rtl/>
        </w:rPr>
        <w:t>,</w:t>
      </w:r>
      <w:r w:rsidR="00EA1206" w:rsidRPr="001F2968">
        <w:rPr>
          <w:rFonts w:cs="Traditional Arabic" w:hint="cs"/>
          <w:sz w:val="36"/>
          <w:szCs w:val="36"/>
          <w:rtl/>
        </w:rPr>
        <w:t xml:space="preserve"> فإما أن تصرح بالموافقة, وإما أن تسكت.</w:t>
      </w:r>
    </w:p>
    <w:p w:rsidR="00EA1206" w:rsidRPr="001F2968" w:rsidRDefault="00EA1206" w:rsidP="001F2968">
      <w:pPr>
        <w:spacing w:after="0" w:line="240" w:lineRule="auto"/>
        <w:jc w:val="both"/>
        <w:rPr>
          <w:rFonts w:cs="Traditional Arabic"/>
          <w:sz w:val="36"/>
          <w:szCs w:val="36"/>
          <w:rtl/>
        </w:rPr>
      </w:pPr>
      <w:r w:rsidRPr="001F2968">
        <w:rPr>
          <w:rFonts w:cs="Traditional Arabic" w:hint="cs"/>
          <w:sz w:val="36"/>
          <w:szCs w:val="36"/>
          <w:rtl/>
        </w:rPr>
        <w:t xml:space="preserve">وقد اتفقوا على أن الرضا يتحقق منها بأحد الأمرين, إما الموافقة الصريحة, أوالسكوت, فإذا استأذنها في زواجها فسكتت, فإن سكوتها يقوم مقام القول الصريح الدال على الرضا, بشرط ألا يكون هناك قرينة دالة على أن سكوتها يُفهم منه الرفض, </w:t>
      </w:r>
      <w:r w:rsidR="00510FA2" w:rsidRPr="001F2968">
        <w:rPr>
          <w:rFonts w:cs="Traditional Arabic" w:hint="cs"/>
          <w:sz w:val="36"/>
          <w:szCs w:val="36"/>
          <w:rtl/>
        </w:rPr>
        <w:t>ف</w:t>
      </w:r>
      <w:r w:rsidRPr="001F2968">
        <w:rPr>
          <w:rFonts w:cs="Traditional Arabic" w:hint="cs"/>
          <w:sz w:val="36"/>
          <w:szCs w:val="36"/>
          <w:rtl/>
        </w:rPr>
        <w:t>سكوت</w:t>
      </w:r>
      <w:r w:rsidRPr="001F2968">
        <w:rPr>
          <w:rFonts w:cs="Traditional Arabic"/>
          <w:sz w:val="36"/>
          <w:szCs w:val="36"/>
          <w:rtl/>
        </w:rPr>
        <w:t xml:space="preserve"> </w:t>
      </w:r>
      <w:r w:rsidRPr="001F2968">
        <w:rPr>
          <w:rFonts w:cs="Traditional Arabic" w:hint="cs"/>
          <w:sz w:val="36"/>
          <w:szCs w:val="36"/>
          <w:rtl/>
        </w:rPr>
        <w:t>البكر</w:t>
      </w:r>
      <w:r w:rsidRPr="001F2968">
        <w:rPr>
          <w:rFonts w:cs="Traditional Arabic"/>
          <w:sz w:val="36"/>
          <w:szCs w:val="36"/>
          <w:rtl/>
        </w:rPr>
        <w:t xml:space="preserve"> </w:t>
      </w:r>
      <w:r w:rsidRPr="001F2968">
        <w:rPr>
          <w:rFonts w:cs="Traditional Arabic" w:hint="cs"/>
          <w:sz w:val="36"/>
          <w:szCs w:val="36"/>
          <w:rtl/>
        </w:rPr>
        <w:t>عند</w:t>
      </w:r>
      <w:r w:rsidRPr="001F2968">
        <w:rPr>
          <w:rFonts w:cs="Traditional Arabic"/>
          <w:sz w:val="36"/>
          <w:szCs w:val="36"/>
          <w:rtl/>
        </w:rPr>
        <w:t xml:space="preserve"> </w:t>
      </w:r>
      <w:r w:rsidRPr="001F2968">
        <w:rPr>
          <w:rFonts w:cs="Traditional Arabic" w:hint="cs"/>
          <w:sz w:val="36"/>
          <w:szCs w:val="36"/>
          <w:rtl/>
        </w:rPr>
        <w:t>استئذانها</w:t>
      </w:r>
      <w:r w:rsidRPr="001F2968">
        <w:rPr>
          <w:rFonts w:cs="Traditional Arabic"/>
          <w:sz w:val="36"/>
          <w:szCs w:val="36"/>
          <w:rtl/>
        </w:rPr>
        <w:t xml:space="preserve"> </w:t>
      </w:r>
      <w:r w:rsidRPr="001F2968">
        <w:rPr>
          <w:rFonts w:cs="Traditional Arabic" w:hint="cs"/>
          <w:sz w:val="36"/>
          <w:szCs w:val="36"/>
          <w:rtl/>
        </w:rPr>
        <w:t>للنكاح</w:t>
      </w:r>
      <w:r w:rsidRPr="001F2968">
        <w:rPr>
          <w:rFonts w:cs="Traditional Arabic"/>
          <w:sz w:val="36"/>
          <w:szCs w:val="36"/>
          <w:rtl/>
        </w:rPr>
        <w:t xml:space="preserve"> </w:t>
      </w:r>
      <w:r w:rsidRPr="001F2968">
        <w:rPr>
          <w:rFonts w:cs="Traditional Arabic" w:hint="cs"/>
          <w:sz w:val="36"/>
          <w:szCs w:val="36"/>
          <w:rtl/>
        </w:rPr>
        <w:t>يعتبر</w:t>
      </w:r>
      <w:r w:rsidRPr="001F2968">
        <w:rPr>
          <w:rFonts w:cs="Traditional Arabic"/>
          <w:sz w:val="36"/>
          <w:szCs w:val="36"/>
          <w:rtl/>
        </w:rPr>
        <w:t xml:space="preserve"> </w:t>
      </w:r>
      <w:r w:rsidRPr="001F2968">
        <w:rPr>
          <w:rFonts w:cs="Traditional Arabic" w:hint="cs"/>
          <w:sz w:val="36"/>
          <w:szCs w:val="36"/>
          <w:rtl/>
        </w:rPr>
        <w:t>رضا</w:t>
      </w:r>
      <w:r w:rsidRPr="001F2968">
        <w:rPr>
          <w:rFonts w:cs="Traditional Arabic"/>
          <w:sz w:val="36"/>
          <w:szCs w:val="36"/>
          <w:rtl/>
        </w:rPr>
        <w:t xml:space="preserve"> </w:t>
      </w:r>
      <w:r w:rsidRPr="001F2968">
        <w:rPr>
          <w:rFonts w:cs="Traditional Arabic" w:hint="cs"/>
          <w:sz w:val="36"/>
          <w:szCs w:val="36"/>
          <w:rtl/>
        </w:rPr>
        <w:t>وإذنا</w:t>
      </w:r>
      <w:r w:rsidRPr="001F2968">
        <w:rPr>
          <w:rFonts w:cs="Traditional Arabic"/>
          <w:sz w:val="36"/>
          <w:szCs w:val="36"/>
          <w:rtl/>
        </w:rPr>
        <w:t xml:space="preserve"> </w:t>
      </w:r>
      <w:r w:rsidRPr="001F2968">
        <w:rPr>
          <w:rFonts w:cs="Traditional Arabic"/>
          <w:sz w:val="36"/>
          <w:szCs w:val="36"/>
          <w:vertAlign w:val="superscript"/>
          <w:rtl/>
        </w:rPr>
        <w:footnoteReference w:id="53"/>
      </w:r>
      <w:r w:rsidRPr="001F2968">
        <w:rPr>
          <w:rFonts w:cs="Traditional Arabic" w:hint="cs"/>
          <w:sz w:val="36"/>
          <w:szCs w:val="36"/>
          <w:rtl/>
        </w:rPr>
        <w:t>،</w:t>
      </w:r>
      <w:r w:rsidR="00510FA2" w:rsidRPr="001F2968">
        <w:rPr>
          <w:rFonts w:cs="Traditional Arabic" w:hint="cs"/>
          <w:sz w:val="36"/>
          <w:szCs w:val="36"/>
          <w:rtl/>
        </w:rPr>
        <w:t xml:space="preserve"> دلالة سياقية حالية لكونها بكر</w:t>
      </w:r>
      <w:r w:rsidR="004233F5">
        <w:rPr>
          <w:rFonts w:cs="Traditional Arabic" w:hint="cs"/>
          <w:sz w:val="36"/>
          <w:szCs w:val="36"/>
          <w:rtl/>
        </w:rPr>
        <w:t>اً</w:t>
      </w:r>
      <w:r w:rsidR="001F2968">
        <w:rPr>
          <w:rFonts w:cs="Traditional Arabic" w:hint="cs"/>
          <w:sz w:val="36"/>
          <w:szCs w:val="36"/>
          <w:rtl/>
        </w:rPr>
        <w:t>,</w:t>
      </w:r>
      <w:r w:rsidRPr="001F2968">
        <w:rPr>
          <w:rFonts w:cs="Traditional Arabic"/>
          <w:sz w:val="36"/>
          <w:szCs w:val="36"/>
          <w:rtl/>
        </w:rPr>
        <w:t xml:space="preserve"> </w:t>
      </w:r>
      <w:r w:rsidRPr="001F2968">
        <w:rPr>
          <w:rFonts w:cs="Traditional Arabic" w:hint="cs"/>
          <w:sz w:val="36"/>
          <w:szCs w:val="36"/>
          <w:rtl/>
        </w:rPr>
        <w:t>وذلك</w:t>
      </w:r>
      <w:r w:rsidRPr="001F2968">
        <w:rPr>
          <w:rFonts w:cs="Traditional Arabic"/>
          <w:sz w:val="36"/>
          <w:szCs w:val="36"/>
          <w:rtl/>
        </w:rPr>
        <w:t xml:space="preserve"> </w:t>
      </w:r>
      <w:r w:rsidRPr="001F2968">
        <w:rPr>
          <w:rFonts w:cs="Traditional Arabic" w:hint="cs"/>
          <w:sz w:val="36"/>
          <w:szCs w:val="36"/>
          <w:rtl/>
        </w:rPr>
        <w:t>لما</w:t>
      </w:r>
      <w:r w:rsidRPr="001F2968">
        <w:rPr>
          <w:rFonts w:cs="Traditional Arabic"/>
          <w:sz w:val="36"/>
          <w:szCs w:val="36"/>
          <w:rtl/>
        </w:rPr>
        <w:t xml:space="preserve"> </w:t>
      </w:r>
      <w:r w:rsidRPr="001F2968">
        <w:rPr>
          <w:rFonts w:cs="Traditional Arabic" w:hint="cs"/>
          <w:sz w:val="36"/>
          <w:szCs w:val="36"/>
          <w:rtl/>
        </w:rPr>
        <w:t>ورد</w:t>
      </w:r>
      <w:r w:rsidRPr="001F2968">
        <w:rPr>
          <w:rFonts w:cs="Traditional Arabic"/>
          <w:sz w:val="36"/>
          <w:szCs w:val="36"/>
          <w:rtl/>
        </w:rPr>
        <w:t xml:space="preserve"> </w:t>
      </w:r>
      <w:r w:rsidRPr="001F2968">
        <w:rPr>
          <w:rFonts w:cs="Traditional Arabic" w:hint="cs"/>
          <w:sz w:val="36"/>
          <w:szCs w:val="36"/>
          <w:rtl/>
        </w:rPr>
        <w:t>في</w:t>
      </w:r>
      <w:r w:rsidRPr="001F2968">
        <w:rPr>
          <w:rFonts w:cs="Traditional Arabic"/>
          <w:sz w:val="36"/>
          <w:szCs w:val="36"/>
          <w:rtl/>
        </w:rPr>
        <w:t xml:space="preserve"> </w:t>
      </w:r>
      <w:r w:rsidRPr="001F2968">
        <w:rPr>
          <w:rFonts w:cs="Traditional Arabic" w:hint="cs"/>
          <w:sz w:val="36"/>
          <w:szCs w:val="36"/>
          <w:rtl/>
        </w:rPr>
        <w:t>الحديث</w:t>
      </w:r>
      <w:r w:rsidRPr="001F2968">
        <w:rPr>
          <w:rFonts w:cs="Traditional Arabic"/>
          <w:sz w:val="36"/>
          <w:szCs w:val="36"/>
          <w:rtl/>
        </w:rPr>
        <w:t xml:space="preserve"> </w:t>
      </w:r>
      <w:r w:rsidRPr="001F2968">
        <w:rPr>
          <w:rFonts w:cs="Traditional Arabic" w:hint="cs"/>
          <w:sz w:val="36"/>
          <w:szCs w:val="36"/>
          <w:rtl/>
        </w:rPr>
        <w:t>أن</w:t>
      </w:r>
      <w:r w:rsidRPr="001F2968">
        <w:rPr>
          <w:rFonts w:cs="Traditional Arabic"/>
          <w:sz w:val="36"/>
          <w:szCs w:val="36"/>
          <w:rtl/>
        </w:rPr>
        <w:t xml:space="preserve"> </w:t>
      </w:r>
      <w:r w:rsidRPr="001F2968">
        <w:rPr>
          <w:rFonts w:cs="Traditional Arabic" w:hint="cs"/>
          <w:sz w:val="36"/>
          <w:szCs w:val="36"/>
          <w:rtl/>
        </w:rPr>
        <w:t>النبي</w:t>
      </w:r>
      <w:r w:rsidRPr="001F2968">
        <w:rPr>
          <w:rFonts w:cs="Traditional Arabic"/>
          <w:sz w:val="36"/>
          <w:szCs w:val="36"/>
          <w:rtl/>
        </w:rPr>
        <w:t xml:space="preserve"> </w:t>
      </w:r>
      <w:r w:rsidR="001F2968">
        <w:rPr>
          <w:rFonts w:cs="Traditional Arabic" w:hint="cs"/>
          <w:sz w:val="36"/>
          <w:szCs w:val="36"/>
        </w:rPr>
        <w:sym w:font="AGA Arabesque" w:char="F072"/>
      </w:r>
      <w:r w:rsidR="001F2968">
        <w:rPr>
          <w:rFonts w:cs="Traditional Arabic" w:hint="cs"/>
          <w:sz w:val="36"/>
          <w:szCs w:val="36"/>
          <w:rtl/>
        </w:rPr>
        <w:t xml:space="preserve"> </w:t>
      </w:r>
      <w:r w:rsidRPr="001F2968">
        <w:rPr>
          <w:rFonts w:cs="Traditional Arabic" w:hint="cs"/>
          <w:sz w:val="36"/>
          <w:szCs w:val="36"/>
          <w:rtl/>
        </w:rPr>
        <w:t>قال</w:t>
      </w:r>
      <w:r w:rsidRPr="001F2968">
        <w:rPr>
          <w:rFonts w:cs="Traditional Arabic"/>
          <w:sz w:val="36"/>
          <w:szCs w:val="36"/>
          <w:rtl/>
        </w:rPr>
        <w:t xml:space="preserve"> : « </w:t>
      </w:r>
      <w:r w:rsidRPr="001F2968">
        <w:rPr>
          <w:rFonts w:cs="Traditional Arabic" w:hint="cs"/>
          <w:sz w:val="36"/>
          <w:szCs w:val="36"/>
          <w:rtl/>
        </w:rPr>
        <w:t>استأمروا</w:t>
      </w:r>
      <w:r w:rsidRPr="001F2968">
        <w:rPr>
          <w:rFonts w:cs="Traditional Arabic"/>
          <w:sz w:val="36"/>
          <w:szCs w:val="36"/>
          <w:rtl/>
        </w:rPr>
        <w:t xml:space="preserve"> </w:t>
      </w:r>
      <w:r w:rsidRPr="001F2968">
        <w:rPr>
          <w:rFonts w:cs="Traditional Arabic" w:hint="cs"/>
          <w:sz w:val="36"/>
          <w:szCs w:val="36"/>
          <w:rtl/>
        </w:rPr>
        <w:t>النساء</w:t>
      </w:r>
      <w:r w:rsidRPr="001F2968">
        <w:rPr>
          <w:rFonts w:cs="Traditional Arabic"/>
          <w:sz w:val="36"/>
          <w:szCs w:val="36"/>
          <w:rtl/>
        </w:rPr>
        <w:t xml:space="preserve"> </w:t>
      </w:r>
      <w:r w:rsidRPr="001F2968">
        <w:rPr>
          <w:rFonts w:cs="Traditional Arabic" w:hint="cs"/>
          <w:sz w:val="36"/>
          <w:szCs w:val="36"/>
          <w:rtl/>
        </w:rPr>
        <w:t>في</w:t>
      </w:r>
      <w:r w:rsidRPr="001F2968">
        <w:rPr>
          <w:rFonts w:cs="Traditional Arabic"/>
          <w:sz w:val="36"/>
          <w:szCs w:val="36"/>
          <w:rtl/>
        </w:rPr>
        <w:t xml:space="preserve"> </w:t>
      </w:r>
      <w:r w:rsidRPr="001F2968">
        <w:rPr>
          <w:rFonts w:cs="Traditional Arabic" w:hint="cs"/>
          <w:sz w:val="36"/>
          <w:szCs w:val="36"/>
          <w:rtl/>
        </w:rPr>
        <w:t>أبضاعهن</w:t>
      </w:r>
      <w:r w:rsidRPr="001F2968">
        <w:rPr>
          <w:rFonts w:cs="Traditional Arabic"/>
          <w:sz w:val="36"/>
          <w:szCs w:val="36"/>
          <w:rtl/>
        </w:rPr>
        <w:t xml:space="preserve"> </w:t>
      </w:r>
      <w:r w:rsidRPr="001F2968">
        <w:rPr>
          <w:rFonts w:cs="Traditional Arabic" w:hint="cs"/>
          <w:sz w:val="36"/>
          <w:szCs w:val="36"/>
          <w:rtl/>
        </w:rPr>
        <w:t>،</w:t>
      </w:r>
      <w:r w:rsidRPr="001F2968">
        <w:rPr>
          <w:rFonts w:cs="Traditional Arabic"/>
          <w:sz w:val="36"/>
          <w:szCs w:val="36"/>
          <w:rtl/>
        </w:rPr>
        <w:t xml:space="preserve"> </w:t>
      </w:r>
      <w:r w:rsidRPr="001F2968">
        <w:rPr>
          <w:rFonts w:cs="Traditional Arabic" w:hint="cs"/>
          <w:sz w:val="36"/>
          <w:szCs w:val="36"/>
          <w:rtl/>
        </w:rPr>
        <w:t>قيل:</w:t>
      </w:r>
      <w:r w:rsidRPr="001F2968">
        <w:rPr>
          <w:rFonts w:cs="Traditional Arabic"/>
          <w:sz w:val="36"/>
          <w:szCs w:val="36"/>
          <w:rtl/>
        </w:rPr>
        <w:t xml:space="preserve"> </w:t>
      </w:r>
      <w:r w:rsidRPr="001F2968">
        <w:rPr>
          <w:rFonts w:cs="Traditional Arabic" w:hint="cs"/>
          <w:sz w:val="36"/>
          <w:szCs w:val="36"/>
          <w:rtl/>
        </w:rPr>
        <w:t>إن</w:t>
      </w:r>
      <w:r w:rsidRPr="001F2968">
        <w:rPr>
          <w:rFonts w:cs="Traditional Arabic"/>
          <w:sz w:val="36"/>
          <w:szCs w:val="36"/>
          <w:rtl/>
        </w:rPr>
        <w:t xml:space="preserve"> </w:t>
      </w:r>
      <w:r w:rsidRPr="001F2968">
        <w:rPr>
          <w:rFonts w:cs="Traditional Arabic" w:hint="cs"/>
          <w:sz w:val="36"/>
          <w:szCs w:val="36"/>
          <w:rtl/>
        </w:rPr>
        <w:t>البكر</w:t>
      </w:r>
      <w:r w:rsidRPr="001F2968">
        <w:rPr>
          <w:rFonts w:cs="Traditional Arabic"/>
          <w:sz w:val="36"/>
          <w:szCs w:val="36"/>
          <w:rtl/>
        </w:rPr>
        <w:t xml:space="preserve"> </w:t>
      </w:r>
      <w:r w:rsidRPr="001F2968">
        <w:rPr>
          <w:rFonts w:cs="Traditional Arabic" w:hint="cs"/>
          <w:sz w:val="36"/>
          <w:szCs w:val="36"/>
          <w:rtl/>
        </w:rPr>
        <w:t>تستحي</w:t>
      </w:r>
      <w:r w:rsidRPr="001F2968">
        <w:rPr>
          <w:rFonts w:cs="Traditional Arabic"/>
          <w:sz w:val="36"/>
          <w:szCs w:val="36"/>
          <w:rtl/>
        </w:rPr>
        <w:t xml:space="preserve"> </w:t>
      </w:r>
      <w:r w:rsidRPr="001F2968">
        <w:rPr>
          <w:rFonts w:cs="Traditional Arabic" w:hint="cs"/>
          <w:sz w:val="36"/>
          <w:szCs w:val="36"/>
          <w:rtl/>
        </w:rPr>
        <w:t>وتسكت،</w:t>
      </w:r>
      <w:r w:rsidRPr="001F2968">
        <w:rPr>
          <w:rFonts w:cs="Traditional Arabic"/>
          <w:sz w:val="36"/>
          <w:szCs w:val="36"/>
          <w:rtl/>
        </w:rPr>
        <w:t xml:space="preserve"> </w:t>
      </w:r>
      <w:r w:rsidRPr="001F2968">
        <w:rPr>
          <w:rFonts w:cs="Traditional Arabic" w:hint="cs"/>
          <w:sz w:val="36"/>
          <w:szCs w:val="36"/>
          <w:rtl/>
        </w:rPr>
        <w:t>قال</w:t>
      </w:r>
      <w:r w:rsidRPr="001F2968">
        <w:rPr>
          <w:rFonts w:cs="Traditional Arabic"/>
          <w:sz w:val="36"/>
          <w:szCs w:val="36"/>
          <w:rtl/>
        </w:rPr>
        <w:t xml:space="preserve">: </w:t>
      </w:r>
      <w:r w:rsidRPr="001F2968">
        <w:rPr>
          <w:rFonts w:cs="Traditional Arabic" w:hint="cs"/>
          <w:sz w:val="36"/>
          <w:szCs w:val="36"/>
          <w:rtl/>
        </w:rPr>
        <w:t>هو</w:t>
      </w:r>
      <w:r w:rsidRPr="001F2968">
        <w:rPr>
          <w:rFonts w:cs="Traditional Arabic"/>
          <w:sz w:val="36"/>
          <w:szCs w:val="36"/>
          <w:rtl/>
        </w:rPr>
        <w:t xml:space="preserve"> </w:t>
      </w:r>
      <w:r w:rsidRPr="001F2968">
        <w:rPr>
          <w:rFonts w:cs="Traditional Arabic" w:hint="cs"/>
          <w:sz w:val="36"/>
          <w:szCs w:val="36"/>
          <w:rtl/>
        </w:rPr>
        <w:t>إذنها. وفي</w:t>
      </w:r>
      <w:r w:rsidRPr="001F2968">
        <w:rPr>
          <w:rFonts w:cs="Traditional Arabic"/>
          <w:sz w:val="36"/>
          <w:szCs w:val="36"/>
          <w:rtl/>
        </w:rPr>
        <w:t xml:space="preserve"> </w:t>
      </w:r>
      <w:r w:rsidRPr="001F2968">
        <w:rPr>
          <w:rFonts w:cs="Traditional Arabic" w:hint="cs"/>
          <w:sz w:val="36"/>
          <w:szCs w:val="36"/>
          <w:rtl/>
        </w:rPr>
        <w:t>رواية</w:t>
      </w:r>
      <w:r w:rsidRPr="001F2968">
        <w:rPr>
          <w:rFonts w:cs="Traditional Arabic"/>
          <w:sz w:val="36"/>
          <w:szCs w:val="36"/>
          <w:rtl/>
        </w:rPr>
        <w:t xml:space="preserve"> </w:t>
      </w:r>
      <w:r w:rsidRPr="001F2968">
        <w:rPr>
          <w:rFonts w:cs="Traditional Arabic" w:hint="cs"/>
          <w:sz w:val="36"/>
          <w:szCs w:val="36"/>
          <w:rtl/>
        </w:rPr>
        <w:t>أخرى</w:t>
      </w:r>
      <w:r w:rsidR="001F2968">
        <w:rPr>
          <w:rFonts w:cs="Traditional Arabic"/>
          <w:sz w:val="36"/>
          <w:szCs w:val="36"/>
          <w:rtl/>
        </w:rPr>
        <w:t>:</w:t>
      </w:r>
      <w:r w:rsidRPr="001F2968">
        <w:rPr>
          <w:rFonts w:cs="Traditional Arabic"/>
          <w:sz w:val="36"/>
          <w:szCs w:val="36"/>
          <w:rtl/>
        </w:rPr>
        <w:t xml:space="preserve">« </w:t>
      </w:r>
      <w:r w:rsidRPr="001F2968">
        <w:rPr>
          <w:rFonts w:cs="Traditional Arabic" w:hint="cs"/>
          <w:sz w:val="36"/>
          <w:szCs w:val="36"/>
          <w:rtl/>
        </w:rPr>
        <w:t>الثيب</w:t>
      </w:r>
      <w:r w:rsidRPr="001F2968">
        <w:rPr>
          <w:rFonts w:cs="Traditional Arabic"/>
          <w:sz w:val="36"/>
          <w:szCs w:val="36"/>
          <w:rtl/>
        </w:rPr>
        <w:t xml:space="preserve"> </w:t>
      </w:r>
      <w:r w:rsidRPr="001F2968">
        <w:rPr>
          <w:rFonts w:cs="Traditional Arabic" w:hint="cs"/>
          <w:sz w:val="36"/>
          <w:szCs w:val="36"/>
          <w:rtl/>
        </w:rPr>
        <w:t>أحق</w:t>
      </w:r>
      <w:r w:rsidRPr="001F2968">
        <w:rPr>
          <w:rFonts w:cs="Traditional Arabic"/>
          <w:sz w:val="36"/>
          <w:szCs w:val="36"/>
          <w:rtl/>
        </w:rPr>
        <w:t xml:space="preserve"> </w:t>
      </w:r>
      <w:r w:rsidRPr="001F2968">
        <w:rPr>
          <w:rFonts w:cs="Traditional Arabic" w:hint="cs"/>
          <w:sz w:val="36"/>
          <w:szCs w:val="36"/>
          <w:rtl/>
        </w:rPr>
        <w:t>بنفسها</w:t>
      </w:r>
      <w:r w:rsidRPr="001F2968">
        <w:rPr>
          <w:rFonts w:cs="Traditional Arabic"/>
          <w:sz w:val="36"/>
          <w:szCs w:val="36"/>
          <w:rtl/>
        </w:rPr>
        <w:t xml:space="preserve"> </w:t>
      </w:r>
      <w:r w:rsidRPr="001F2968">
        <w:rPr>
          <w:rFonts w:cs="Traditional Arabic" w:hint="cs"/>
          <w:sz w:val="36"/>
          <w:szCs w:val="36"/>
          <w:rtl/>
        </w:rPr>
        <w:t>من</w:t>
      </w:r>
      <w:r w:rsidRPr="001F2968">
        <w:rPr>
          <w:rFonts w:cs="Traditional Arabic"/>
          <w:sz w:val="36"/>
          <w:szCs w:val="36"/>
          <w:rtl/>
        </w:rPr>
        <w:t xml:space="preserve"> </w:t>
      </w:r>
      <w:r w:rsidRPr="001F2968">
        <w:rPr>
          <w:rFonts w:cs="Traditional Arabic" w:hint="cs"/>
          <w:sz w:val="36"/>
          <w:szCs w:val="36"/>
          <w:rtl/>
        </w:rPr>
        <w:t>وليها،</w:t>
      </w:r>
      <w:r w:rsidRPr="001F2968">
        <w:rPr>
          <w:rFonts w:cs="Traditional Arabic"/>
          <w:sz w:val="36"/>
          <w:szCs w:val="36"/>
          <w:rtl/>
        </w:rPr>
        <w:t xml:space="preserve"> </w:t>
      </w:r>
      <w:r w:rsidRPr="001F2968">
        <w:rPr>
          <w:rFonts w:cs="Traditional Arabic" w:hint="cs"/>
          <w:sz w:val="36"/>
          <w:szCs w:val="36"/>
          <w:rtl/>
        </w:rPr>
        <w:t>والبكر</w:t>
      </w:r>
      <w:r w:rsidRPr="001F2968">
        <w:rPr>
          <w:rFonts w:cs="Traditional Arabic"/>
          <w:sz w:val="36"/>
          <w:szCs w:val="36"/>
          <w:rtl/>
        </w:rPr>
        <w:t xml:space="preserve"> </w:t>
      </w:r>
      <w:r w:rsidRPr="001F2968">
        <w:rPr>
          <w:rFonts w:cs="Traditional Arabic" w:hint="cs"/>
          <w:sz w:val="36"/>
          <w:szCs w:val="36"/>
          <w:rtl/>
        </w:rPr>
        <w:t>يستأذنها</w:t>
      </w:r>
      <w:r w:rsidRPr="001F2968">
        <w:rPr>
          <w:rFonts w:cs="Traditional Arabic"/>
          <w:sz w:val="36"/>
          <w:szCs w:val="36"/>
          <w:rtl/>
        </w:rPr>
        <w:t xml:space="preserve"> </w:t>
      </w:r>
      <w:r w:rsidRPr="001F2968">
        <w:rPr>
          <w:rFonts w:cs="Traditional Arabic" w:hint="cs"/>
          <w:sz w:val="36"/>
          <w:szCs w:val="36"/>
          <w:rtl/>
        </w:rPr>
        <w:t>أبوها</w:t>
      </w:r>
      <w:r w:rsidRPr="001F2968">
        <w:rPr>
          <w:rFonts w:cs="Traditional Arabic"/>
          <w:sz w:val="36"/>
          <w:szCs w:val="36"/>
          <w:rtl/>
        </w:rPr>
        <w:t xml:space="preserve"> </w:t>
      </w:r>
      <w:r w:rsidRPr="001F2968">
        <w:rPr>
          <w:rFonts w:cs="Traditional Arabic" w:hint="cs"/>
          <w:sz w:val="36"/>
          <w:szCs w:val="36"/>
          <w:rtl/>
        </w:rPr>
        <w:t>في</w:t>
      </w:r>
      <w:r w:rsidRPr="001F2968">
        <w:rPr>
          <w:rFonts w:cs="Traditional Arabic"/>
          <w:sz w:val="36"/>
          <w:szCs w:val="36"/>
          <w:rtl/>
        </w:rPr>
        <w:t xml:space="preserve"> </w:t>
      </w:r>
      <w:r w:rsidRPr="001F2968">
        <w:rPr>
          <w:rFonts w:cs="Traditional Arabic" w:hint="cs"/>
          <w:sz w:val="36"/>
          <w:szCs w:val="36"/>
          <w:rtl/>
        </w:rPr>
        <w:t>نفسها،</w:t>
      </w:r>
      <w:r w:rsidRPr="001F2968">
        <w:rPr>
          <w:rFonts w:cs="Traditional Arabic"/>
          <w:sz w:val="36"/>
          <w:szCs w:val="36"/>
          <w:rtl/>
        </w:rPr>
        <w:t xml:space="preserve"> </w:t>
      </w:r>
      <w:r w:rsidRPr="001F2968">
        <w:rPr>
          <w:rFonts w:cs="Traditional Arabic" w:hint="cs"/>
          <w:sz w:val="36"/>
          <w:szCs w:val="36"/>
          <w:rtl/>
        </w:rPr>
        <w:t>وإذنها</w:t>
      </w:r>
      <w:r w:rsidRPr="001F2968">
        <w:rPr>
          <w:rFonts w:cs="Traditional Arabic"/>
          <w:sz w:val="36"/>
          <w:szCs w:val="36"/>
          <w:rtl/>
        </w:rPr>
        <w:t xml:space="preserve"> </w:t>
      </w:r>
      <w:r w:rsidRPr="001F2968">
        <w:rPr>
          <w:rFonts w:cs="Traditional Arabic" w:hint="cs"/>
          <w:sz w:val="36"/>
          <w:szCs w:val="36"/>
          <w:rtl/>
        </w:rPr>
        <w:t>صماتها</w:t>
      </w:r>
      <w:r w:rsidRPr="001F2968">
        <w:rPr>
          <w:rFonts w:cs="Traditional Arabic"/>
          <w:sz w:val="36"/>
          <w:szCs w:val="36"/>
          <w:rtl/>
        </w:rPr>
        <w:t xml:space="preserve"> » .</w:t>
      </w:r>
      <w:r w:rsidRPr="001F2968">
        <w:rPr>
          <w:rFonts w:cs="Traditional Arabic" w:hint="cs"/>
          <w:sz w:val="36"/>
          <w:szCs w:val="36"/>
          <w:rtl/>
        </w:rPr>
        <w:t>.</w:t>
      </w:r>
    </w:p>
    <w:p w:rsidR="00EA1206" w:rsidRPr="001F2968" w:rsidRDefault="00EA1206" w:rsidP="001F2968">
      <w:pPr>
        <w:spacing w:after="0" w:line="240" w:lineRule="auto"/>
        <w:rPr>
          <w:rFonts w:cs="Traditional Arabic"/>
          <w:sz w:val="36"/>
          <w:szCs w:val="36"/>
        </w:rPr>
      </w:pPr>
      <w:r w:rsidRPr="001F2968">
        <w:rPr>
          <w:rFonts w:cs="Traditional Arabic" w:hint="cs"/>
          <w:b/>
          <w:bCs/>
          <w:sz w:val="36"/>
          <w:szCs w:val="36"/>
          <w:u w:val="single"/>
          <w:rtl/>
        </w:rPr>
        <w:lastRenderedPageBreak/>
        <w:t xml:space="preserve"> وجه الدلالة</w:t>
      </w:r>
      <w:r w:rsidRPr="001F2968">
        <w:rPr>
          <w:rFonts w:cs="Traditional Arabic" w:hint="cs"/>
          <w:sz w:val="36"/>
          <w:szCs w:val="36"/>
          <w:rtl/>
        </w:rPr>
        <w:t>: دل الحديث على أن سكوت</w:t>
      </w:r>
      <w:r w:rsidRPr="001F2968">
        <w:rPr>
          <w:rFonts w:cs="Traditional Arabic"/>
          <w:sz w:val="36"/>
          <w:szCs w:val="36"/>
          <w:rtl/>
        </w:rPr>
        <w:t xml:space="preserve"> </w:t>
      </w:r>
      <w:r w:rsidRPr="001F2968">
        <w:rPr>
          <w:rFonts w:cs="Traditional Arabic" w:hint="cs"/>
          <w:sz w:val="36"/>
          <w:szCs w:val="36"/>
          <w:rtl/>
        </w:rPr>
        <w:t>البكر</w:t>
      </w:r>
      <w:r w:rsidRPr="001F2968">
        <w:rPr>
          <w:rFonts w:cs="Traditional Arabic"/>
          <w:sz w:val="36"/>
          <w:szCs w:val="36"/>
          <w:rtl/>
        </w:rPr>
        <w:t xml:space="preserve"> </w:t>
      </w:r>
      <w:r w:rsidRPr="001F2968">
        <w:rPr>
          <w:rFonts w:cs="Traditional Arabic" w:hint="cs"/>
          <w:sz w:val="36"/>
          <w:szCs w:val="36"/>
          <w:rtl/>
        </w:rPr>
        <w:t>البالغة</w:t>
      </w:r>
      <w:r w:rsidRPr="001F2968">
        <w:rPr>
          <w:rFonts w:cs="Traditional Arabic"/>
          <w:sz w:val="36"/>
          <w:szCs w:val="36"/>
          <w:rtl/>
        </w:rPr>
        <w:t xml:space="preserve"> </w:t>
      </w:r>
      <w:r w:rsidRPr="001F2968">
        <w:rPr>
          <w:rFonts w:cs="Traditional Arabic" w:hint="cs"/>
          <w:sz w:val="36"/>
          <w:szCs w:val="36"/>
          <w:rtl/>
        </w:rPr>
        <w:t>في</w:t>
      </w:r>
      <w:r w:rsidRPr="001F2968">
        <w:rPr>
          <w:rFonts w:cs="Traditional Arabic"/>
          <w:sz w:val="36"/>
          <w:szCs w:val="36"/>
          <w:rtl/>
        </w:rPr>
        <w:t xml:space="preserve"> </w:t>
      </w:r>
      <w:r w:rsidRPr="001F2968">
        <w:rPr>
          <w:rFonts w:cs="Traditional Arabic" w:hint="cs"/>
          <w:sz w:val="36"/>
          <w:szCs w:val="36"/>
          <w:rtl/>
        </w:rPr>
        <w:t>النكاح</w:t>
      </w:r>
      <w:r w:rsidR="001F2968">
        <w:rPr>
          <w:rFonts w:cs="Traditional Arabic" w:hint="cs"/>
          <w:sz w:val="36"/>
          <w:szCs w:val="36"/>
          <w:rtl/>
        </w:rPr>
        <w:t>,</w:t>
      </w:r>
      <w:r w:rsidRPr="001F2968">
        <w:rPr>
          <w:rFonts w:cs="Traditional Arabic"/>
          <w:sz w:val="36"/>
          <w:szCs w:val="36"/>
          <w:rtl/>
        </w:rPr>
        <w:t xml:space="preserve"> </w:t>
      </w:r>
      <w:r w:rsidRPr="001F2968">
        <w:rPr>
          <w:rFonts w:cs="Traditional Arabic" w:hint="cs"/>
          <w:sz w:val="36"/>
          <w:szCs w:val="36"/>
          <w:rtl/>
        </w:rPr>
        <w:t>يجعل</w:t>
      </w:r>
      <w:r w:rsidRPr="001F2968">
        <w:rPr>
          <w:rFonts w:cs="Traditional Arabic"/>
          <w:sz w:val="36"/>
          <w:szCs w:val="36"/>
          <w:rtl/>
        </w:rPr>
        <w:t xml:space="preserve"> </w:t>
      </w:r>
      <w:r w:rsidRPr="001F2968">
        <w:rPr>
          <w:rFonts w:cs="Traditional Arabic" w:hint="cs"/>
          <w:sz w:val="36"/>
          <w:szCs w:val="36"/>
          <w:rtl/>
        </w:rPr>
        <w:t>بيان</w:t>
      </w:r>
      <w:r w:rsidR="001F2968">
        <w:rPr>
          <w:rFonts w:cs="Traditional Arabic" w:hint="cs"/>
          <w:sz w:val="36"/>
          <w:szCs w:val="36"/>
          <w:rtl/>
        </w:rPr>
        <w:t>ً</w:t>
      </w:r>
      <w:r w:rsidRPr="001F2968">
        <w:rPr>
          <w:rFonts w:cs="Traditional Arabic" w:hint="cs"/>
          <w:sz w:val="36"/>
          <w:szCs w:val="36"/>
          <w:rtl/>
        </w:rPr>
        <w:t>ا</w:t>
      </w:r>
      <w:r w:rsidRPr="001F2968">
        <w:rPr>
          <w:rFonts w:cs="Traditional Arabic"/>
          <w:sz w:val="36"/>
          <w:szCs w:val="36"/>
          <w:rtl/>
        </w:rPr>
        <w:t xml:space="preserve"> </w:t>
      </w:r>
      <w:r w:rsidRPr="001F2968">
        <w:rPr>
          <w:rFonts w:cs="Traditional Arabic" w:hint="cs"/>
          <w:sz w:val="36"/>
          <w:szCs w:val="36"/>
          <w:rtl/>
        </w:rPr>
        <w:t>لحالها</w:t>
      </w:r>
      <w:r w:rsidRPr="001F2968">
        <w:rPr>
          <w:rFonts w:cs="Traditional Arabic"/>
          <w:sz w:val="36"/>
          <w:szCs w:val="36"/>
          <w:rtl/>
        </w:rPr>
        <w:t xml:space="preserve"> </w:t>
      </w:r>
      <w:r w:rsidRPr="001F2968">
        <w:rPr>
          <w:rFonts w:cs="Traditional Arabic" w:hint="cs"/>
          <w:sz w:val="36"/>
          <w:szCs w:val="36"/>
          <w:rtl/>
        </w:rPr>
        <w:t>التي</w:t>
      </w:r>
      <w:r w:rsidRPr="001F2968">
        <w:rPr>
          <w:rFonts w:cs="Traditional Arabic"/>
          <w:sz w:val="36"/>
          <w:szCs w:val="36"/>
          <w:rtl/>
        </w:rPr>
        <w:t xml:space="preserve"> </w:t>
      </w:r>
      <w:r w:rsidRPr="001F2968">
        <w:rPr>
          <w:rFonts w:cs="Traditional Arabic" w:hint="cs"/>
          <w:sz w:val="36"/>
          <w:szCs w:val="36"/>
          <w:rtl/>
        </w:rPr>
        <w:t>توجب</w:t>
      </w:r>
      <w:r w:rsidRPr="001F2968">
        <w:rPr>
          <w:rFonts w:cs="Traditional Arabic"/>
          <w:sz w:val="36"/>
          <w:szCs w:val="36"/>
          <w:rtl/>
        </w:rPr>
        <w:t xml:space="preserve"> </w:t>
      </w:r>
      <w:r w:rsidRPr="001F2968">
        <w:rPr>
          <w:rFonts w:cs="Traditional Arabic" w:hint="cs"/>
          <w:sz w:val="36"/>
          <w:szCs w:val="36"/>
          <w:rtl/>
        </w:rPr>
        <w:t>ذلك،</w:t>
      </w:r>
      <w:r w:rsidRPr="001F2968">
        <w:rPr>
          <w:rFonts w:cs="Traditional Arabic"/>
          <w:sz w:val="36"/>
          <w:szCs w:val="36"/>
          <w:rtl/>
        </w:rPr>
        <w:t xml:space="preserve"> </w:t>
      </w:r>
      <w:r w:rsidRPr="001F2968">
        <w:rPr>
          <w:rFonts w:cs="Traditional Arabic" w:hint="cs"/>
          <w:sz w:val="36"/>
          <w:szCs w:val="36"/>
          <w:rtl/>
        </w:rPr>
        <w:t>وهو</w:t>
      </w:r>
      <w:r w:rsidRPr="001F2968">
        <w:rPr>
          <w:rFonts w:cs="Traditional Arabic"/>
          <w:sz w:val="36"/>
          <w:szCs w:val="36"/>
          <w:rtl/>
        </w:rPr>
        <w:t xml:space="preserve"> </w:t>
      </w:r>
      <w:r w:rsidRPr="001F2968">
        <w:rPr>
          <w:rFonts w:cs="Traditional Arabic" w:hint="cs"/>
          <w:sz w:val="36"/>
          <w:szCs w:val="36"/>
          <w:rtl/>
        </w:rPr>
        <w:t>الحياء،</w:t>
      </w:r>
      <w:r w:rsidRPr="001F2968">
        <w:rPr>
          <w:rFonts w:cs="Traditional Arabic"/>
          <w:sz w:val="36"/>
          <w:szCs w:val="36"/>
          <w:rtl/>
        </w:rPr>
        <w:t xml:space="preserve"> </w:t>
      </w:r>
      <w:r w:rsidRPr="001F2968">
        <w:rPr>
          <w:rFonts w:cs="Traditional Arabic" w:hint="cs"/>
          <w:sz w:val="36"/>
          <w:szCs w:val="36"/>
          <w:rtl/>
        </w:rPr>
        <w:t>فجعل</w:t>
      </w:r>
      <w:r w:rsidRPr="001F2968">
        <w:rPr>
          <w:rFonts w:cs="Traditional Arabic"/>
          <w:sz w:val="36"/>
          <w:szCs w:val="36"/>
          <w:rtl/>
        </w:rPr>
        <w:t xml:space="preserve"> </w:t>
      </w:r>
      <w:r w:rsidRPr="001F2968">
        <w:rPr>
          <w:rFonts w:cs="Traditional Arabic" w:hint="cs"/>
          <w:sz w:val="36"/>
          <w:szCs w:val="36"/>
          <w:rtl/>
        </w:rPr>
        <w:t>سكوتها</w:t>
      </w:r>
      <w:r w:rsidRPr="001F2968">
        <w:rPr>
          <w:rFonts w:cs="Traditional Arabic"/>
          <w:sz w:val="36"/>
          <w:szCs w:val="36"/>
          <w:rtl/>
        </w:rPr>
        <w:t xml:space="preserve"> </w:t>
      </w:r>
      <w:r w:rsidRPr="001F2968">
        <w:rPr>
          <w:rFonts w:cs="Traditional Arabic" w:hint="cs"/>
          <w:sz w:val="36"/>
          <w:szCs w:val="36"/>
          <w:rtl/>
        </w:rPr>
        <w:t>دليلا</w:t>
      </w:r>
      <w:r w:rsidRPr="001F2968">
        <w:rPr>
          <w:rFonts w:cs="Traditional Arabic"/>
          <w:sz w:val="36"/>
          <w:szCs w:val="36"/>
          <w:rtl/>
        </w:rPr>
        <w:t xml:space="preserve"> </w:t>
      </w:r>
      <w:r w:rsidRPr="001F2968">
        <w:rPr>
          <w:rFonts w:cs="Traditional Arabic" w:hint="cs"/>
          <w:sz w:val="36"/>
          <w:szCs w:val="36"/>
          <w:rtl/>
        </w:rPr>
        <w:t>على</w:t>
      </w:r>
      <w:r w:rsidRPr="001F2968">
        <w:rPr>
          <w:rFonts w:cs="Traditional Arabic"/>
          <w:sz w:val="36"/>
          <w:szCs w:val="36"/>
          <w:rtl/>
        </w:rPr>
        <w:t xml:space="preserve"> </w:t>
      </w:r>
      <w:r w:rsidRPr="001F2968">
        <w:rPr>
          <w:rFonts w:cs="Traditional Arabic" w:hint="cs"/>
          <w:sz w:val="36"/>
          <w:szCs w:val="36"/>
          <w:rtl/>
        </w:rPr>
        <w:t>الإجازة</w:t>
      </w:r>
      <w:r w:rsidRPr="001F2968">
        <w:rPr>
          <w:rFonts w:cs="Traditional Arabic"/>
          <w:sz w:val="36"/>
          <w:szCs w:val="36"/>
          <w:rtl/>
        </w:rPr>
        <w:t xml:space="preserve"> </w:t>
      </w:r>
      <w:r w:rsidRPr="001F2968">
        <w:rPr>
          <w:rFonts w:cs="Traditional Arabic" w:hint="cs"/>
          <w:sz w:val="36"/>
          <w:szCs w:val="36"/>
          <w:rtl/>
        </w:rPr>
        <w:t>والرضا</w:t>
      </w:r>
      <w:r w:rsidR="001F2968">
        <w:rPr>
          <w:rFonts w:cs="Traditional Arabic" w:hint="cs"/>
          <w:sz w:val="36"/>
          <w:szCs w:val="36"/>
          <w:rtl/>
        </w:rPr>
        <w:t xml:space="preserve"> لدلالة حالها</w:t>
      </w:r>
      <w:r w:rsidR="00510FA2" w:rsidRPr="001F2968">
        <w:rPr>
          <w:rFonts w:cs="Traditional Arabic" w:hint="cs"/>
          <w:sz w:val="36"/>
          <w:szCs w:val="36"/>
          <w:rtl/>
        </w:rPr>
        <w:t>,</w:t>
      </w:r>
    </w:p>
    <w:p w:rsidR="00EA1206" w:rsidRPr="001F2968" w:rsidRDefault="00EA1206" w:rsidP="001F2968">
      <w:pPr>
        <w:spacing w:after="0" w:line="240" w:lineRule="auto"/>
        <w:rPr>
          <w:rFonts w:cs="Traditional Arabic"/>
          <w:sz w:val="36"/>
          <w:szCs w:val="36"/>
          <w:rtl/>
        </w:rPr>
      </w:pPr>
      <w:r w:rsidRPr="001F2968">
        <w:rPr>
          <w:rFonts w:cs="Traditional Arabic"/>
          <w:sz w:val="36"/>
          <w:szCs w:val="36"/>
        </w:rPr>
        <w:t xml:space="preserve"> </w:t>
      </w:r>
      <w:r w:rsidRPr="001F2968">
        <w:rPr>
          <w:rFonts w:cs="Traditional Arabic" w:hint="cs"/>
          <w:sz w:val="36"/>
          <w:szCs w:val="36"/>
          <w:rtl/>
        </w:rPr>
        <w:t>فالسكوت</w:t>
      </w:r>
      <w:r w:rsidRPr="001F2968">
        <w:rPr>
          <w:rFonts w:cs="Traditional Arabic"/>
          <w:sz w:val="36"/>
          <w:szCs w:val="36"/>
          <w:rtl/>
        </w:rPr>
        <w:t xml:space="preserve"> </w:t>
      </w:r>
      <w:r w:rsidRPr="001F2968">
        <w:rPr>
          <w:rFonts w:cs="Traditional Arabic" w:hint="cs"/>
          <w:sz w:val="36"/>
          <w:szCs w:val="36"/>
          <w:rtl/>
        </w:rPr>
        <w:t>ج</w:t>
      </w:r>
      <w:r w:rsidR="001F2968">
        <w:rPr>
          <w:rFonts w:cs="Traditional Arabic" w:hint="cs"/>
          <w:sz w:val="36"/>
          <w:szCs w:val="36"/>
          <w:rtl/>
        </w:rPr>
        <w:t>ُ</w:t>
      </w:r>
      <w:r w:rsidRPr="001F2968">
        <w:rPr>
          <w:rFonts w:cs="Traditional Arabic" w:hint="cs"/>
          <w:sz w:val="36"/>
          <w:szCs w:val="36"/>
          <w:rtl/>
        </w:rPr>
        <w:t>عل</w:t>
      </w:r>
      <w:r w:rsidRPr="001F2968">
        <w:rPr>
          <w:rFonts w:cs="Traditional Arabic"/>
          <w:sz w:val="36"/>
          <w:szCs w:val="36"/>
          <w:rtl/>
        </w:rPr>
        <w:t xml:space="preserve"> </w:t>
      </w:r>
      <w:r w:rsidRPr="001F2968">
        <w:rPr>
          <w:rFonts w:cs="Traditional Arabic" w:hint="cs"/>
          <w:sz w:val="36"/>
          <w:szCs w:val="36"/>
          <w:rtl/>
        </w:rPr>
        <w:t>إذنا</w:t>
      </w:r>
      <w:r w:rsidRPr="001F2968">
        <w:rPr>
          <w:rFonts w:cs="Traditional Arabic"/>
          <w:sz w:val="36"/>
          <w:szCs w:val="36"/>
          <w:rtl/>
        </w:rPr>
        <w:t xml:space="preserve"> </w:t>
      </w:r>
      <w:r w:rsidRPr="001F2968">
        <w:rPr>
          <w:rFonts w:cs="Traditional Arabic" w:hint="cs"/>
          <w:sz w:val="36"/>
          <w:szCs w:val="36"/>
          <w:rtl/>
        </w:rPr>
        <w:t>في</w:t>
      </w:r>
      <w:r w:rsidRPr="001F2968">
        <w:rPr>
          <w:rFonts w:cs="Traditional Arabic"/>
          <w:sz w:val="36"/>
          <w:szCs w:val="36"/>
          <w:rtl/>
        </w:rPr>
        <w:t xml:space="preserve"> </w:t>
      </w:r>
      <w:r w:rsidRPr="001F2968">
        <w:rPr>
          <w:rFonts w:cs="Traditional Arabic" w:hint="cs"/>
          <w:sz w:val="36"/>
          <w:szCs w:val="36"/>
          <w:rtl/>
        </w:rPr>
        <w:t>البكر،</w:t>
      </w:r>
      <w:r w:rsidRPr="001F2968">
        <w:rPr>
          <w:rFonts w:cs="Traditional Arabic"/>
          <w:sz w:val="36"/>
          <w:szCs w:val="36"/>
          <w:rtl/>
        </w:rPr>
        <w:t xml:space="preserve"> </w:t>
      </w:r>
      <w:r w:rsidRPr="001F2968">
        <w:rPr>
          <w:rFonts w:cs="Traditional Arabic" w:hint="cs"/>
          <w:sz w:val="36"/>
          <w:szCs w:val="36"/>
          <w:rtl/>
        </w:rPr>
        <w:t>للحياء</w:t>
      </w:r>
      <w:r w:rsidRPr="001F2968">
        <w:rPr>
          <w:rFonts w:cs="Traditional Arabic"/>
          <w:sz w:val="36"/>
          <w:szCs w:val="36"/>
          <w:rtl/>
        </w:rPr>
        <w:t xml:space="preserve"> </w:t>
      </w:r>
      <w:r w:rsidRPr="001F2968">
        <w:rPr>
          <w:rFonts w:cs="Traditional Arabic" w:hint="cs"/>
          <w:sz w:val="36"/>
          <w:szCs w:val="36"/>
          <w:rtl/>
        </w:rPr>
        <w:t>المانع</w:t>
      </w:r>
      <w:r w:rsidRPr="001F2968">
        <w:rPr>
          <w:rFonts w:cs="Traditional Arabic"/>
          <w:sz w:val="36"/>
          <w:szCs w:val="36"/>
          <w:rtl/>
        </w:rPr>
        <w:t xml:space="preserve"> </w:t>
      </w:r>
      <w:r w:rsidRPr="001F2968">
        <w:rPr>
          <w:rFonts w:cs="Traditional Arabic" w:hint="cs"/>
          <w:sz w:val="36"/>
          <w:szCs w:val="36"/>
          <w:rtl/>
        </w:rPr>
        <w:t xml:space="preserve"> لها من</w:t>
      </w:r>
      <w:r w:rsidRPr="001F2968">
        <w:rPr>
          <w:rFonts w:cs="Traditional Arabic"/>
          <w:sz w:val="36"/>
          <w:szCs w:val="36"/>
          <w:rtl/>
        </w:rPr>
        <w:t xml:space="preserve"> </w:t>
      </w:r>
      <w:r w:rsidRPr="001F2968">
        <w:rPr>
          <w:rFonts w:cs="Traditional Arabic" w:hint="cs"/>
          <w:sz w:val="36"/>
          <w:szCs w:val="36"/>
          <w:rtl/>
        </w:rPr>
        <w:t>النطق</w:t>
      </w:r>
      <w:r w:rsidRPr="001F2968">
        <w:rPr>
          <w:rFonts w:cs="Traditional Arabic"/>
          <w:sz w:val="36"/>
          <w:szCs w:val="36"/>
          <w:rtl/>
        </w:rPr>
        <w:t xml:space="preserve"> </w:t>
      </w:r>
      <w:r w:rsidRPr="001F2968">
        <w:rPr>
          <w:rFonts w:cs="Traditional Arabic" w:hint="cs"/>
          <w:sz w:val="36"/>
          <w:szCs w:val="36"/>
          <w:rtl/>
        </w:rPr>
        <w:t>وهو مختص</w:t>
      </w:r>
      <w:r w:rsidRPr="001F2968">
        <w:rPr>
          <w:rFonts w:cs="Traditional Arabic"/>
          <w:sz w:val="36"/>
          <w:szCs w:val="36"/>
          <w:rtl/>
        </w:rPr>
        <w:t xml:space="preserve"> </w:t>
      </w:r>
      <w:r w:rsidRPr="001F2968">
        <w:rPr>
          <w:rFonts w:cs="Traditional Arabic" w:hint="cs"/>
          <w:sz w:val="36"/>
          <w:szCs w:val="36"/>
          <w:rtl/>
        </w:rPr>
        <w:t>بالأبكار</w:t>
      </w:r>
      <w:r w:rsidR="001F2968">
        <w:rPr>
          <w:rFonts w:cs="Traditional Arabic" w:hint="cs"/>
          <w:sz w:val="36"/>
          <w:szCs w:val="36"/>
          <w:rtl/>
        </w:rPr>
        <w:t>؛</w:t>
      </w:r>
      <w:r w:rsidRPr="001F2968">
        <w:rPr>
          <w:rFonts w:cs="Traditional Arabic"/>
          <w:sz w:val="36"/>
          <w:szCs w:val="36"/>
          <w:rtl/>
        </w:rPr>
        <w:t xml:space="preserve"> </w:t>
      </w:r>
      <w:r w:rsidRPr="001F2968">
        <w:rPr>
          <w:rFonts w:cs="Traditional Arabic" w:hint="cs"/>
          <w:sz w:val="36"/>
          <w:szCs w:val="36"/>
          <w:rtl/>
        </w:rPr>
        <w:t>لأن</w:t>
      </w:r>
      <w:r w:rsidRPr="001F2968">
        <w:rPr>
          <w:rFonts w:cs="Traditional Arabic"/>
          <w:sz w:val="36"/>
          <w:szCs w:val="36"/>
          <w:rtl/>
        </w:rPr>
        <w:t xml:space="preserve"> </w:t>
      </w:r>
      <w:r w:rsidRPr="001F2968">
        <w:rPr>
          <w:rFonts w:cs="Traditional Arabic" w:hint="cs"/>
          <w:sz w:val="36"/>
          <w:szCs w:val="36"/>
          <w:rtl/>
        </w:rPr>
        <w:t>الحياء</w:t>
      </w:r>
      <w:r w:rsidRPr="001F2968">
        <w:rPr>
          <w:rFonts w:cs="Traditional Arabic"/>
          <w:sz w:val="36"/>
          <w:szCs w:val="36"/>
          <w:rtl/>
        </w:rPr>
        <w:t xml:space="preserve"> </w:t>
      </w:r>
      <w:r w:rsidRPr="001F2968">
        <w:rPr>
          <w:rFonts w:cs="Traditional Arabic" w:hint="cs"/>
          <w:sz w:val="36"/>
          <w:szCs w:val="36"/>
          <w:rtl/>
        </w:rPr>
        <w:t>يكون</w:t>
      </w:r>
      <w:r w:rsidRPr="001F2968">
        <w:rPr>
          <w:rFonts w:cs="Traditional Arabic"/>
          <w:sz w:val="36"/>
          <w:szCs w:val="36"/>
          <w:rtl/>
        </w:rPr>
        <w:t xml:space="preserve"> </w:t>
      </w:r>
      <w:r w:rsidRPr="001F2968">
        <w:rPr>
          <w:rFonts w:cs="Traditional Arabic" w:hint="cs"/>
          <w:sz w:val="36"/>
          <w:szCs w:val="36"/>
          <w:rtl/>
        </w:rPr>
        <w:t>فيهن</w:t>
      </w:r>
      <w:r w:rsidRPr="001F2968">
        <w:rPr>
          <w:rFonts w:cs="Traditional Arabic"/>
          <w:sz w:val="36"/>
          <w:szCs w:val="36"/>
          <w:rtl/>
        </w:rPr>
        <w:t xml:space="preserve"> </w:t>
      </w:r>
      <w:r w:rsidRPr="001F2968">
        <w:rPr>
          <w:rFonts w:cs="Traditional Arabic" w:hint="cs"/>
          <w:sz w:val="36"/>
          <w:szCs w:val="36"/>
          <w:rtl/>
        </w:rPr>
        <w:t>أكثر،</w:t>
      </w:r>
      <w:r w:rsidRPr="001F2968">
        <w:rPr>
          <w:rFonts w:cs="Traditional Arabic"/>
          <w:sz w:val="36"/>
          <w:szCs w:val="36"/>
          <w:rtl/>
        </w:rPr>
        <w:t xml:space="preserve"> </w:t>
      </w:r>
      <w:r w:rsidRPr="001F2968">
        <w:rPr>
          <w:rFonts w:cs="Traditional Arabic" w:hint="cs"/>
          <w:sz w:val="36"/>
          <w:szCs w:val="36"/>
          <w:rtl/>
        </w:rPr>
        <w:t>فلا</w:t>
      </w:r>
      <w:r w:rsidRPr="001F2968">
        <w:rPr>
          <w:rFonts w:cs="Traditional Arabic"/>
          <w:sz w:val="36"/>
          <w:szCs w:val="36"/>
          <w:rtl/>
        </w:rPr>
        <w:t xml:space="preserve"> </w:t>
      </w:r>
      <w:r w:rsidRPr="001F2968">
        <w:rPr>
          <w:rFonts w:cs="Traditional Arabic" w:hint="cs"/>
          <w:sz w:val="36"/>
          <w:szCs w:val="36"/>
          <w:rtl/>
        </w:rPr>
        <w:t>يقاس</w:t>
      </w:r>
      <w:r w:rsidRPr="001F2968">
        <w:rPr>
          <w:rFonts w:cs="Traditional Arabic"/>
          <w:sz w:val="36"/>
          <w:szCs w:val="36"/>
          <w:rtl/>
        </w:rPr>
        <w:t xml:space="preserve"> </w:t>
      </w:r>
      <w:r w:rsidRPr="001F2968">
        <w:rPr>
          <w:rFonts w:cs="Traditional Arabic" w:hint="cs"/>
          <w:sz w:val="36"/>
          <w:szCs w:val="36"/>
          <w:rtl/>
        </w:rPr>
        <w:t>عليها</w:t>
      </w:r>
      <w:r w:rsidRPr="001F2968">
        <w:rPr>
          <w:rFonts w:cs="Traditional Arabic"/>
          <w:sz w:val="36"/>
          <w:szCs w:val="36"/>
          <w:rtl/>
        </w:rPr>
        <w:t xml:space="preserve"> </w:t>
      </w:r>
      <w:r w:rsidR="001F2968">
        <w:rPr>
          <w:rFonts w:cs="Traditional Arabic" w:hint="cs"/>
          <w:sz w:val="36"/>
          <w:szCs w:val="36"/>
          <w:rtl/>
        </w:rPr>
        <w:t>الثيب</w:t>
      </w:r>
      <w:r w:rsidRPr="001F2968">
        <w:rPr>
          <w:rFonts w:cs="Traditional Arabic" w:hint="cs"/>
          <w:sz w:val="36"/>
          <w:szCs w:val="36"/>
          <w:rtl/>
        </w:rPr>
        <w:t>, ويعد قرينة دالة على تفسير السكوت منها بالموافقة, والرضا على الخطبة</w:t>
      </w:r>
      <w:r w:rsidR="001F2968">
        <w:rPr>
          <w:rFonts w:cs="Traditional Arabic" w:hint="cs"/>
          <w:sz w:val="36"/>
          <w:szCs w:val="36"/>
          <w:rtl/>
        </w:rPr>
        <w:t>,</w:t>
      </w:r>
      <w:r w:rsidRPr="001F2968">
        <w:rPr>
          <w:rFonts w:cs="Traditional Arabic" w:hint="cs"/>
          <w:sz w:val="36"/>
          <w:szCs w:val="36"/>
          <w:rtl/>
        </w:rPr>
        <w:t xml:space="preserve"> والإذن في عقدة النكاح</w:t>
      </w:r>
      <w:r w:rsidR="001F2968">
        <w:rPr>
          <w:rFonts w:cs="Traditional Arabic" w:hint="cs"/>
          <w:sz w:val="36"/>
          <w:szCs w:val="36"/>
          <w:rtl/>
        </w:rPr>
        <w:t>؛</w:t>
      </w:r>
      <w:r w:rsidR="00510FA2" w:rsidRPr="001F2968">
        <w:rPr>
          <w:rFonts w:cs="Traditional Arabic" w:hint="cs"/>
          <w:sz w:val="36"/>
          <w:szCs w:val="36"/>
          <w:rtl/>
        </w:rPr>
        <w:t xml:space="preserve"> لدلالة ح</w:t>
      </w:r>
      <w:r w:rsidR="001F2968">
        <w:rPr>
          <w:rFonts w:cs="Traditional Arabic" w:hint="cs"/>
          <w:sz w:val="36"/>
          <w:szCs w:val="36"/>
          <w:rtl/>
        </w:rPr>
        <w:t>الها الذي يجعلها تختلف عن غيرها</w:t>
      </w:r>
      <w:r w:rsidR="00510FA2" w:rsidRPr="001F2968">
        <w:rPr>
          <w:rFonts w:cs="Traditional Arabic" w:hint="cs"/>
          <w:sz w:val="36"/>
          <w:szCs w:val="36"/>
          <w:rtl/>
        </w:rPr>
        <w:t>.</w:t>
      </w:r>
    </w:p>
    <w:p w:rsidR="00EA1206" w:rsidRPr="00510FA2" w:rsidRDefault="00EA1206" w:rsidP="001F2968">
      <w:pPr>
        <w:spacing w:after="0" w:line="240" w:lineRule="auto"/>
        <w:ind w:left="-64" w:firstLine="64"/>
        <w:rPr>
          <w:rFonts w:cs="Traditional Arabic"/>
          <w:b/>
          <w:bCs/>
          <w:sz w:val="36"/>
          <w:szCs w:val="36"/>
          <w:rtl/>
        </w:rPr>
      </w:pPr>
      <w:r w:rsidRPr="00510FA2">
        <w:rPr>
          <w:rFonts w:cs="Traditional Arabic" w:hint="cs"/>
          <w:sz w:val="36"/>
          <w:szCs w:val="36"/>
          <w:rtl/>
        </w:rPr>
        <w:t xml:space="preserve"> </w:t>
      </w:r>
      <w:r w:rsidRPr="00510FA2">
        <w:rPr>
          <w:rFonts w:cs="Traditional Arabic" w:hint="cs"/>
          <w:b/>
          <w:bCs/>
          <w:sz w:val="36"/>
          <w:szCs w:val="36"/>
          <w:rtl/>
        </w:rPr>
        <w:t xml:space="preserve">الأدلة على اعتبار السكوت على الرضا من السنة والمعقول:  </w:t>
      </w:r>
    </w:p>
    <w:p w:rsidR="00EA1206" w:rsidRPr="00510FA2" w:rsidRDefault="00EA1206" w:rsidP="00647F95">
      <w:pPr>
        <w:spacing w:after="0" w:line="240" w:lineRule="auto"/>
        <w:ind w:left="-64" w:firstLine="64"/>
        <w:jc w:val="both"/>
        <w:rPr>
          <w:rFonts w:cs="Traditional Arabic"/>
          <w:b/>
          <w:bCs/>
          <w:sz w:val="36"/>
          <w:szCs w:val="36"/>
          <w:rtl/>
        </w:rPr>
      </w:pPr>
      <w:r w:rsidRPr="00510FA2">
        <w:rPr>
          <w:rFonts w:cs="Traditional Arabic" w:hint="cs"/>
          <w:b/>
          <w:bCs/>
          <w:sz w:val="36"/>
          <w:szCs w:val="36"/>
          <w:rtl/>
        </w:rPr>
        <w:t>أما الدليل من السنة فأحاديث كثيرة منها مايلي:</w:t>
      </w:r>
    </w:p>
    <w:p w:rsidR="00EA1206" w:rsidRPr="00510FA2" w:rsidRDefault="00EA1206" w:rsidP="00647F95">
      <w:pPr>
        <w:spacing w:after="0" w:line="240" w:lineRule="auto"/>
        <w:ind w:left="-64" w:firstLine="64"/>
        <w:jc w:val="both"/>
        <w:rPr>
          <w:rFonts w:cs="Traditional Arabic"/>
          <w:sz w:val="36"/>
          <w:szCs w:val="36"/>
          <w:rtl/>
        </w:rPr>
      </w:pPr>
      <w:r w:rsidRPr="00510FA2">
        <w:rPr>
          <w:rFonts w:cs="Traditional Arabic" w:hint="cs"/>
          <w:b/>
          <w:bCs/>
          <w:sz w:val="36"/>
          <w:szCs w:val="36"/>
          <w:rtl/>
        </w:rPr>
        <w:t>[ 1]</w:t>
      </w:r>
      <w:r w:rsidRPr="00510FA2">
        <w:rPr>
          <w:rFonts w:cs="Traditional Arabic" w:hint="cs"/>
          <w:sz w:val="36"/>
          <w:szCs w:val="36"/>
          <w:rtl/>
        </w:rPr>
        <w:t xml:space="preserve"> ما روي عن</w:t>
      </w:r>
      <w:r w:rsidRPr="00510FA2">
        <w:rPr>
          <w:rFonts w:cs="Traditional Arabic"/>
          <w:sz w:val="36"/>
          <w:szCs w:val="36"/>
          <w:rtl/>
        </w:rPr>
        <w:t xml:space="preserve"> </w:t>
      </w:r>
      <w:r w:rsidRPr="00510FA2">
        <w:rPr>
          <w:rFonts w:cs="Traditional Arabic" w:hint="cs"/>
          <w:sz w:val="36"/>
          <w:szCs w:val="36"/>
          <w:rtl/>
        </w:rPr>
        <w:t>عائشة</w:t>
      </w:r>
      <w:r w:rsidRPr="00510FA2">
        <w:rPr>
          <w:rFonts w:cs="Traditional Arabic"/>
          <w:sz w:val="36"/>
          <w:szCs w:val="36"/>
          <w:rtl/>
        </w:rPr>
        <w:t xml:space="preserve"> </w:t>
      </w:r>
      <w:r w:rsidRPr="00510FA2">
        <w:rPr>
          <w:rFonts w:cs="Traditional Arabic" w:hint="cs"/>
          <w:sz w:val="36"/>
          <w:szCs w:val="36"/>
          <w:rtl/>
        </w:rPr>
        <w:t>رضي</w:t>
      </w:r>
      <w:r w:rsidRPr="00510FA2">
        <w:rPr>
          <w:rFonts w:cs="Traditional Arabic"/>
          <w:sz w:val="36"/>
          <w:szCs w:val="36"/>
          <w:rtl/>
        </w:rPr>
        <w:t xml:space="preserve"> </w:t>
      </w:r>
      <w:r w:rsidRPr="00510FA2">
        <w:rPr>
          <w:rFonts w:cs="Traditional Arabic" w:hint="cs"/>
          <w:sz w:val="36"/>
          <w:szCs w:val="36"/>
          <w:rtl/>
        </w:rPr>
        <w:t>الله</w:t>
      </w:r>
      <w:r w:rsidRPr="00510FA2">
        <w:rPr>
          <w:rFonts w:cs="Traditional Arabic"/>
          <w:sz w:val="36"/>
          <w:szCs w:val="36"/>
          <w:rtl/>
        </w:rPr>
        <w:t xml:space="preserve"> </w:t>
      </w:r>
      <w:r w:rsidRPr="00510FA2">
        <w:rPr>
          <w:rFonts w:cs="Traditional Arabic" w:hint="cs"/>
          <w:sz w:val="36"/>
          <w:szCs w:val="36"/>
          <w:rtl/>
        </w:rPr>
        <w:t>عنها</w:t>
      </w:r>
      <w:r w:rsidRPr="00510FA2">
        <w:rPr>
          <w:rFonts w:cs="Traditional Arabic"/>
          <w:sz w:val="36"/>
          <w:szCs w:val="36"/>
          <w:rtl/>
        </w:rPr>
        <w:t xml:space="preserve"> </w:t>
      </w:r>
      <w:r w:rsidR="001F2968">
        <w:rPr>
          <w:rFonts w:cs="Traditional Arabic" w:hint="cs"/>
          <w:sz w:val="36"/>
          <w:szCs w:val="36"/>
          <w:rtl/>
        </w:rPr>
        <w:t>قالت</w:t>
      </w:r>
      <w:r w:rsidRPr="00510FA2">
        <w:rPr>
          <w:rFonts w:cs="Traditional Arabic"/>
          <w:sz w:val="36"/>
          <w:szCs w:val="36"/>
          <w:rtl/>
        </w:rPr>
        <w:t xml:space="preserve">: </w:t>
      </w:r>
      <w:r w:rsidRPr="00510FA2">
        <w:rPr>
          <w:rFonts w:cs="Traditional Arabic" w:hint="cs"/>
          <w:sz w:val="36"/>
          <w:szCs w:val="36"/>
          <w:rtl/>
        </w:rPr>
        <w:t>قلت</w:t>
      </w:r>
      <w:r w:rsidRPr="00510FA2">
        <w:rPr>
          <w:rFonts w:cs="Traditional Arabic"/>
          <w:sz w:val="36"/>
          <w:szCs w:val="36"/>
          <w:rtl/>
        </w:rPr>
        <w:t xml:space="preserve"> </w:t>
      </w:r>
      <w:r w:rsidRPr="00510FA2">
        <w:rPr>
          <w:rFonts w:cs="Traditional Arabic" w:hint="cs"/>
          <w:sz w:val="36"/>
          <w:szCs w:val="36"/>
          <w:rtl/>
        </w:rPr>
        <w:t>يا</w:t>
      </w:r>
      <w:r w:rsidRPr="00510FA2">
        <w:rPr>
          <w:rFonts w:cs="Traditional Arabic"/>
          <w:sz w:val="36"/>
          <w:szCs w:val="36"/>
          <w:rtl/>
        </w:rPr>
        <w:t xml:space="preserve"> </w:t>
      </w:r>
      <w:r w:rsidRPr="00510FA2">
        <w:rPr>
          <w:rFonts w:cs="Traditional Arabic" w:hint="cs"/>
          <w:sz w:val="36"/>
          <w:szCs w:val="36"/>
          <w:rtl/>
        </w:rPr>
        <w:t>رسول</w:t>
      </w:r>
      <w:r w:rsidRPr="00510FA2">
        <w:rPr>
          <w:rFonts w:cs="Traditional Arabic"/>
          <w:sz w:val="36"/>
          <w:szCs w:val="36"/>
          <w:rtl/>
        </w:rPr>
        <w:t xml:space="preserve"> </w:t>
      </w:r>
      <w:r w:rsidRPr="00510FA2">
        <w:rPr>
          <w:rFonts w:cs="Traditional Arabic" w:hint="cs"/>
          <w:sz w:val="36"/>
          <w:szCs w:val="36"/>
          <w:rtl/>
        </w:rPr>
        <w:t>الله</w:t>
      </w:r>
      <w:r w:rsidRPr="00510FA2">
        <w:rPr>
          <w:rFonts w:cs="Traditional Arabic"/>
          <w:sz w:val="36"/>
          <w:szCs w:val="36"/>
          <w:rtl/>
        </w:rPr>
        <w:t xml:space="preserve"> </w:t>
      </w:r>
      <w:r w:rsidRPr="00510FA2">
        <w:rPr>
          <w:rFonts w:cs="Traditional Arabic" w:hint="cs"/>
          <w:sz w:val="36"/>
          <w:szCs w:val="36"/>
          <w:rtl/>
        </w:rPr>
        <w:t>يستأمر</w:t>
      </w:r>
      <w:r w:rsidRPr="00510FA2">
        <w:rPr>
          <w:rFonts w:cs="Traditional Arabic"/>
          <w:sz w:val="36"/>
          <w:szCs w:val="36"/>
          <w:rtl/>
        </w:rPr>
        <w:t xml:space="preserve"> </w:t>
      </w:r>
      <w:r w:rsidRPr="00510FA2">
        <w:rPr>
          <w:rFonts w:cs="Traditional Arabic" w:hint="cs"/>
          <w:sz w:val="36"/>
          <w:szCs w:val="36"/>
          <w:rtl/>
        </w:rPr>
        <w:t>النساء</w:t>
      </w:r>
      <w:r w:rsidRPr="00510FA2">
        <w:rPr>
          <w:rFonts w:cs="Traditional Arabic"/>
          <w:sz w:val="36"/>
          <w:szCs w:val="36"/>
          <w:rtl/>
        </w:rPr>
        <w:t xml:space="preserve"> </w:t>
      </w:r>
      <w:r w:rsidRPr="00510FA2">
        <w:rPr>
          <w:rFonts w:cs="Traditional Arabic" w:hint="cs"/>
          <w:sz w:val="36"/>
          <w:szCs w:val="36"/>
          <w:rtl/>
        </w:rPr>
        <w:t>في</w:t>
      </w:r>
      <w:r w:rsidRPr="00510FA2">
        <w:rPr>
          <w:rFonts w:cs="Traditional Arabic"/>
          <w:sz w:val="36"/>
          <w:szCs w:val="36"/>
          <w:rtl/>
        </w:rPr>
        <w:t xml:space="preserve"> </w:t>
      </w:r>
      <w:r w:rsidRPr="00510FA2">
        <w:rPr>
          <w:rFonts w:cs="Traditional Arabic" w:hint="cs"/>
          <w:sz w:val="36"/>
          <w:szCs w:val="36"/>
          <w:rtl/>
        </w:rPr>
        <w:t>أبضاعهن؟</w:t>
      </w:r>
      <w:r w:rsidRPr="00510FA2">
        <w:rPr>
          <w:rFonts w:cs="Traditional Arabic"/>
          <w:sz w:val="36"/>
          <w:szCs w:val="36"/>
          <w:rtl/>
        </w:rPr>
        <w:t xml:space="preserve"> </w:t>
      </w:r>
      <w:r w:rsidRPr="00510FA2">
        <w:rPr>
          <w:rFonts w:cs="Traditional Arabic" w:hint="cs"/>
          <w:sz w:val="36"/>
          <w:szCs w:val="36"/>
          <w:rtl/>
        </w:rPr>
        <w:t xml:space="preserve">قال: </w:t>
      </w:r>
      <w:r w:rsidR="001F2968">
        <w:rPr>
          <w:rFonts w:cs="Traditional Arabic"/>
          <w:sz w:val="36"/>
          <w:szCs w:val="36"/>
          <w:rtl/>
        </w:rPr>
        <w:t>(</w:t>
      </w:r>
      <w:r w:rsidRPr="00510FA2">
        <w:rPr>
          <w:rFonts w:cs="Traditional Arabic" w:hint="cs"/>
          <w:sz w:val="36"/>
          <w:szCs w:val="36"/>
          <w:rtl/>
        </w:rPr>
        <w:t>نعم</w:t>
      </w:r>
      <w:r w:rsidR="001F2968">
        <w:rPr>
          <w:rFonts w:cs="Traditional Arabic"/>
          <w:sz w:val="36"/>
          <w:szCs w:val="36"/>
          <w:rtl/>
        </w:rPr>
        <w:t>)</w:t>
      </w:r>
      <w:r w:rsidRPr="00510FA2">
        <w:rPr>
          <w:rFonts w:cs="Traditional Arabic"/>
          <w:sz w:val="36"/>
          <w:szCs w:val="36"/>
          <w:rtl/>
        </w:rPr>
        <w:t xml:space="preserve">. </w:t>
      </w:r>
      <w:r w:rsidRPr="00510FA2">
        <w:rPr>
          <w:rFonts w:cs="Traditional Arabic" w:hint="cs"/>
          <w:sz w:val="36"/>
          <w:szCs w:val="36"/>
          <w:rtl/>
        </w:rPr>
        <w:t>قلت</w:t>
      </w:r>
      <w:r w:rsidR="001F2968">
        <w:rPr>
          <w:rFonts w:cs="Traditional Arabic" w:hint="cs"/>
          <w:sz w:val="36"/>
          <w:szCs w:val="36"/>
          <w:rtl/>
        </w:rPr>
        <w:t>:</w:t>
      </w:r>
      <w:r w:rsidRPr="00510FA2">
        <w:rPr>
          <w:rFonts w:cs="Traditional Arabic"/>
          <w:sz w:val="36"/>
          <w:szCs w:val="36"/>
          <w:rtl/>
        </w:rPr>
        <w:t xml:space="preserve"> </w:t>
      </w:r>
      <w:r w:rsidRPr="00510FA2">
        <w:rPr>
          <w:rFonts w:cs="Traditional Arabic" w:hint="cs"/>
          <w:sz w:val="36"/>
          <w:szCs w:val="36"/>
          <w:rtl/>
        </w:rPr>
        <w:t>فإن</w:t>
      </w:r>
      <w:r w:rsidRPr="00510FA2">
        <w:rPr>
          <w:rFonts w:cs="Traditional Arabic"/>
          <w:sz w:val="36"/>
          <w:szCs w:val="36"/>
          <w:rtl/>
        </w:rPr>
        <w:t xml:space="preserve"> </w:t>
      </w:r>
      <w:r w:rsidRPr="00510FA2">
        <w:rPr>
          <w:rFonts w:cs="Traditional Arabic" w:hint="cs"/>
          <w:sz w:val="36"/>
          <w:szCs w:val="36"/>
          <w:rtl/>
        </w:rPr>
        <w:t>البكر</w:t>
      </w:r>
      <w:r w:rsidRPr="00510FA2">
        <w:rPr>
          <w:rFonts w:cs="Traditional Arabic"/>
          <w:sz w:val="36"/>
          <w:szCs w:val="36"/>
          <w:rtl/>
        </w:rPr>
        <w:t xml:space="preserve"> </w:t>
      </w:r>
      <w:r w:rsidRPr="00510FA2">
        <w:rPr>
          <w:rFonts w:cs="Traditional Arabic" w:hint="cs"/>
          <w:sz w:val="36"/>
          <w:szCs w:val="36"/>
          <w:rtl/>
        </w:rPr>
        <w:t>تستأمر</w:t>
      </w:r>
      <w:r w:rsidRPr="00510FA2">
        <w:rPr>
          <w:rFonts w:cs="Traditional Arabic"/>
          <w:sz w:val="36"/>
          <w:szCs w:val="36"/>
          <w:rtl/>
        </w:rPr>
        <w:t xml:space="preserve"> </w:t>
      </w:r>
      <w:r w:rsidRPr="00510FA2">
        <w:rPr>
          <w:rFonts w:cs="Traditional Arabic" w:hint="cs"/>
          <w:sz w:val="36"/>
          <w:szCs w:val="36"/>
          <w:rtl/>
        </w:rPr>
        <w:t>فتستحي</w:t>
      </w:r>
      <w:r w:rsidRPr="00510FA2">
        <w:rPr>
          <w:rFonts w:cs="Traditional Arabic"/>
          <w:sz w:val="36"/>
          <w:szCs w:val="36"/>
          <w:rtl/>
        </w:rPr>
        <w:t xml:space="preserve"> </w:t>
      </w:r>
      <w:r w:rsidRPr="00510FA2">
        <w:rPr>
          <w:rFonts w:cs="Traditional Arabic" w:hint="cs"/>
          <w:sz w:val="36"/>
          <w:szCs w:val="36"/>
          <w:rtl/>
        </w:rPr>
        <w:t>فتسكت</w:t>
      </w:r>
      <w:r w:rsidRPr="00510FA2">
        <w:rPr>
          <w:rFonts w:cs="Traditional Arabic"/>
          <w:sz w:val="36"/>
          <w:szCs w:val="36"/>
          <w:rtl/>
        </w:rPr>
        <w:t xml:space="preserve"> </w:t>
      </w:r>
      <w:r w:rsidRPr="00510FA2">
        <w:rPr>
          <w:rFonts w:cs="Traditional Arabic" w:hint="cs"/>
          <w:sz w:val="36"/>
          <w:szCs w:val="36"/>
          <w:rtl/>
        </w:rPr>
        <w:t>؟</w:t>
      </w:r>
      <w:r w:rsidRPr="00510FA2">
        <w:rPr>
          <w:rFonts w:cs="Traditional Arabic"/>
          <w:sz w:val="36"/>
          <w:szCs w:val="36"/>
          <w:rtl/>
        </w:rPr>
        <w:t xml:space="preserve"> </w:t>
      </w:r>
      <w:r w:rsidRPr="00510FA2">
        <w:rPr>
          <w:rFonts w:cs="Traditional Arabic" w:hint="cs"/>
          <w:sz w:val="36"/>
          <w:szCs w:val="36"/>
          <w:rtl/>
        </w:rPr>
        <w:t xml:space="preserve">قال </w:t>
      </w:r>
      <w:r w:rsidRPr="00510FA2">
        <w:rPr>
          <w:rFonts w:cs="Traditional Arabic" w:hint="cs"/>
          <w:sz w:val="36"/>
          <w:szCs w:val="36"/>
        </w:rPr>
        <w:sym w:font="AGA Arabesque" w:char="F072"/>
      </w:r>
      <w:r w:rsidRPr="00510FA2">
        <w:rPr>
          <w:rFonts w:cs="Traditional Arabic" w:hint="cs"/>
          <w:sz w:val="36"/>
          <w:szCs w:val="36"/>
          <w:rtl/>
        </w:rPr>
        <w:t xml:space="preserve"> :« سكاتها إذنها ».</w:t>
      </w:r>
      <w:r w:rsidRPr="00510FA2">
        <w:rPr>
          <w:rStyle w:val="a4"/>
          <w:rFonts w:cs="Traditional Arabic"/>
          <w:sz w:val="36"/>
          <w:szCs w:val="36"/>
          <w:rtl/>
        </w:rPr>
        <w:footnoteReference w:id="54"/>
      </w:r>
    </w:p>
    <w:p w:rsidR="00EA1206" w:rsidRPr="00510FA2" w:rsidRDefault="00EA1206" w:rsidP="00647F95">
      <w:pPr>
        <w:spacing w:after="0" w:line="240" w:lineRule="auto"/>
        <w:ind w:left="-64" w:firstLine="64"/>
        <w:jc w:val="both"/>
        <w:rPr>
          <w:rFonts w:cs="Traditional Arabic"/>
          <w:sz w:val="36"/>
          <w:szCs w:val="36"/>
          <w:rtl/>
        </w:rPr>
      </w:pPr>
      <w:r w:rsidRPr="00510FA2">
        <w:rPr>
          <w:rFonts w:cs="Traditional Arabic" w:hint="cs"/>
          <w:b/>
          <w:bCs/>
          <w:sz w:val="36"/>
          <w:szCs w:val="36"/>
          <w:rtl/>
        </w:rPr>
        <w:t xml:space="preserve">[ 2] </w:t>
      </w:r>
      <w:r w:rsidRPr="00510FA2">
        <w:rPr>
          <w:rFonts w:cs="Traditional Arabic" w:hint="cs"/>
          <w:sz w:val="36"/>
          <w:szCs w:val="36"/>
          <w:rtl/>
        </w:rPr>
        <w:t xml:space="preserve">قوله </w:t>
      </w:r>
      <w:r w:rsidRPr="00510FA2">
        <w:rPr>
          <w:rFonts w:cs="Traditional Arabic" w:hint="cs"/>
          <w:sz w:val="36"/>
          <w:szCs w:val="36"/>
        </w:rPr>
        <w:sym w:font="AGA Arabesque" w:char="F072"/>
      </w:r>
      <w:r w:rsidRPr="00510FA2">
        <w:rPr>
          <w:rFonts w:cs="Traditional Arabic" w:hint="cs"/>
          <w:sz w:val="36"/>
          <w:szCs w:val="36"/>
          <w:rtl/>
        </w:rPr>
        <w:t xml:space="preserve"> :« الثيب</w:t>
      </w:r>
      <w:r w:rsidRPr="00510FA2">
        <w:rPr>
          <w:rFonts w:cs="Traditional Arabic"/>
          <w:sz w:val="36"/>
          <w:szCs w:val="36"/>
          <w:rtl/>
        </w:rPr>
        <w:t xml:space="preserve"> </w:t>
      </w:r>
      <w:r w:rsidRPr="00510FA2">
        <w:rPr>
          <w:rFonts w:cs="Traditional Arabic" w:hint="cs"/>
          <w:sz w:val="36"/>
          <w:szCs w:val="36"/>
          <w:rtl/>
        </w:rPr>
        <w:t>أحق</w:t>
      </w:r>
      <w:r w:rsidRPr="00510FA2">
        <w:rPr>
          <w:rFonts w:cs="Traditional Arabic"/>
          <w:sz w:val="36"/>
          <w:szCs w:val="36"/>
          <w:rtl/>
        </w:rPr>
        <w:t xml:space="preserve"> </w:t>
      </w:r>
      <w:r w:rsidRPr="00510FA2">
        <w:rPr>
          <w:rFonts w:cs="Traditional Arabic" w:hint="cs"/>
          <w:sz w:val="36"/>
          <w:szCs w:val="36"/>
          <w:rtl/>
        </w:rPr>
        <w:t>بنفسها</w:t>
      </w:r>
      <w:r w:rsidRPr="00510FA2">
        <w:rPr>
          <w:rFonts w:cs="Traditional Arabic"/>
          <w:sz w:val="36"/>
          <w:szCs w:val="36"/>
          <w:rtl/>
        </w:rPr>
        <w:t xml:space="preserve"> </w:t>
      </w:r>
      <w:r w:rsidRPr="00510FA2">
        <w:rPr>
          <w:rFonts w:cs="Traditional Arabic" w:hint="cs"/>
          <w:sz w:val="36"/>
          <w:szCs w:val="36"/>
          <w:rtl/>
        </w:rPr>
        <w:t>من</w:t>
      </w:r>
      <w:r w:rsidRPr="00510FA2">
        <w:rPr>
          <w:rFonts w:cs="Traditional Arabic"/>
          <w:sz w:val="36"/>
          <w:szCs w:val="36"/>
          <w:rtl/>
        </w:rPr>
        <w:t xml:space="preserve"> </w:t>
      </w:r>
      <w:r w:rsidRPr="00510FA2">
        <w:rPr>
          <w:rFonts w:cs="Traditional Arabic" w:hint="cs"/>
          <w:sz w:val="36"/>
          <w:szCs w:val="36"/>
          <w:rtl/>
        </w:rPr>
        <w:t>وليها,</w:t>
      </w:r>
      <w:r w:rsidRPr="00510FA2">
        <w:rPr>
          <w:rFonts w:cs="Traditional Arabic"/>
          <w:sz w:val="36"/>
          <w:szCs w:val="36"/>
          <w:rtl/>
        </w:rPr>
        <w:t xml:space="preserve"> </w:t>
      </w:r>
      <w:r w:rsidRPr="00510FA2">
        <w:rPr>
          <w:rFonts w:cs="Traditional Arabic" w:hint="cs"/>
          <w:sz w:val="36"/>
          <w:szCs w:val="36"/>
          <w:rtl/>
        </w:rPr>
        <w:t>والبكر</w:t>
      </w:r>
      <w:r w:rsidRPr="00510FA2">
        <w:rPr>
          <w:rFonts w:cs="Traditional Arabic"/>
          <w:sz w:val="36"/>
          <w:szCs w:val="36"/>
          <w:rtl/>
        </w:rPr>
        <w:t xml:space="preserve"> </w:t>
      </w:r>
      <w:r w:rsidRPr="00510FA2">
        <w:rPr>
          <w:rFonts w:cs="Traditional Arabic" w:hint="cs"/>
          <w:sz w:val="36"/>
          <w:szCs w:val="36"/>
          <w:rtl/>
        </w:rPr>
        <w:t>يستأذنها</w:t>
      </w:r>
      <w:r w:rsidRPr="00510FA2">
        <w:rPr>
          <w:rFonts w:cs="Traditional Arabic"/>
          <w:sz w:val="36"/>
          <w:szCs w:val="36"/>
          <w:rtl/>
        </w:rPr>
        <w:t xml:space="preserve"> </w:t>
      </w:r>
      <w:r w:rsidRPr="00510FA2">
        <w:rPr>
          <w:rFonts w:cs="Traditional Arabic" w:hint="cs"/>
          <w:sz w:val="36"/>
          <w:szCs w:val="36"/>
          <w:rtl/>
        </w:rPr>
        <w:t>أبوها</w:t>
      </w:r>
      <w:r w:rsidRPr="00510FA2">
        <w:rPr>
          <w:rFonts w:cs="Traditional Arabic"/>
          <w:sz w:val="36"/>
          <w:szCs w:val="36"/>
          <w:rtl/>
        </w:rPr>
        <w:t xml:space="preserve"> </w:t>
      </w:r>
      <w:r w:rsidRPr="00510FA2">
        <w:rPr>
          <w:rFonts w:cs="Traditional Arabic" w:hint="cs"/>
          <w:sz w:val="36"/>
          <w:szCs w:val="36"/>
          <w:rtl/>
        </w:rPr>
        <w:t>في</w:t>
      </w:r>
      <w:r w:rsidRPr="00510FA2">
        <w:rPr>
          <w:rFonts w:cs="Traditional Arabic"/>
          <w:sz w:val="36"/>
          <w:szCs w:val="36"/>
          <w:rtl/>
        </w:rPr>
        <w:t xml:space="preserve"> </w:t>
      </w:r>
      <w:r w:rsidRPr="00510FA2">
        <w:rPr>
          <w:rFonts w:cs="Traditional Arabic" w:hint="cs"/>
          <w:sz w:val="36"/>
          <w:szCs w:val="36"/>
          <w:rtl/>
        </w:rPr>
        <w:t>نفسها,</w:t>
      </w:r>
      <w:r w:rsidRPr="00510FA2">
        <w:rPr>
          <w:rFonts w:cs="Traditional Arabic"/>
          <w:sz w:val="36"/>
          <w:szCs w:val="36"/>
          <w:rtl/>
        </w:rPr>
        <w:t xml:space="preserve"> </w:t>
      </w:r>
      <w:r w:rsidRPr="00510FA2">
        <w:rPr>
          <w:rFonts w:cs="Traditional Arabic" w:hint="cs"/>
          <w:sz w:val="36"/>
          <w:szCs w:val="36"/>
          <w:rtl/>
        </w:rPr>
        <w:t>وإذنها</w:t>
      </w:r>
      <w:r w:rsidRPr="00510FA2">
        <w:rPr>
          <w:rFonts w:cs="Traditional Arabic"/>
          <w:sz w:val="36"/>
          <w:szCs w:val="36"/>
          <w:rtl/>
        </w:rPr>
        <w:t xml:space="preserve"> </w:t>
      </w:r>
      <w:r w:rsidRPr="00510FA2">
        <w:rPr>
          <w:rFonts w:cs="Traditional Arabic" w:hint="cs"/>
          <w:sz w:val="36"/>
          <w:szCs w:val="36"/>
          <w:rtl/>
        </w:rPr>
        <w:t>صماتها,</w:t>
      </w:r>
      <w:r w:rsidRPr="00510FA2">
        <w:rPr>
          <w:rFonts w:cs="Traditional Arabic"/>
          <w:sz w:val="36"/>
          <w:szCs w:val="36"/>
          <w:rtl/>
        </w:rPr>
        <w:t xml:space="preserve"> </w:t>
      </w:r>
      <w:r w:rsidRPr="00510FA2">
        <w:rPr>
          <w:rFonts w:cs="Traditional Arabic" w:hint="cs"/>
          <w:sz w:val="36"/>
          <w:szCs w:val="36"/>
          <w:rtl/>
        </w:rPr>
        <w:t>وربما</w:t>
      </w:r>
      <w:r w:rsidRPr="00510FA2">
        <w:rPr>
          <w:rFonts w:cs="Traditional Arabic"/>
          <w:sz w:val="36"/>
          <w:szCs w:val="36"/>
          <w:rtl/>
        </w:rPr>
        <w:t xml:space="preserve"> </w:t>
      </w:r>
      <w:r w:rsidRPr="00510FA2">
        <w:rPr>
          <w:rFonts w:cs="Traditional Arabic" w:hint="cs"/>
          <w:sz w:val="36"/>
          <w:szCs w:val="36"/>
          <w:rtl/>
        </w:rPr>
        <w:t>قال</w:t>
      </w:r>
      <w:r w:rsidRPr="00510FA2">
        <w:rPr>
          <w:rFonts w:cs="Traditional Arabic"/>
          <w:sz w:val="36"/>
          <w:szCs w:val="36"/>
          <w:rtl/>
        </w:rPr>
        <w:t xml:space="preserve"> </w:t>
      </w:r>
      <w:r w:rsidRPr="00510FA2">
        <w:rPr>
          <w:rFonts w:cs="Traditional Arabic" w:hint="cs"/>
          <w:sz w:val="36"/>
          <w:szCs w:val="36"/>
          <w:rtl/>
        </w:rPr>
        <w:t>وصمتها</w:t>
      </w:r>
      <w:r w:rsidRPr="00510FA2">
        <w:rPr>
          <w:rFonts w:cs="Traditional Arabic"/>
          <w:sz w:val="36"/>
          <w:szCs w:val="36"/>
          <w:rtl/>
        </w:rPr>
        <w:t xml:space="preserve"> </w:t>
      </w:r>
      <w:r w:rsidRPr="00510FA2">
        <w:rPr>
          <w:rFonts w:cs="Traditional Arabic" w:hint="cs"/>
          <w:sz w:val="36"/>
          <w:szCs w:val="36"/>
          <w:rtl/>
        </w:rPr>
        <w:t>إقرارها.».</w:t>
      </w:r>
      <w:r w:rsidRPr="00510FA2">
        <w:rPr>
          <w:rStyle w:val="a4"/>
          <w:rFonts w:cs="Traditional Arabic"/>
          <w:sz w:val="36"/>
          <w:szCs w:val="36"/>
          <w:rtl/>
        </w:rPr>
        <w:footnoteReference w:id="55"/>
      </w:r>
    </w:p>
    <w:p w:rsidR="00EA1206" w:rsidRPr="00510FA2" w:rsidRDefault="00EA1206" w:rsidP="00647F95">
      <w:pPr>
        <w:spacing w:after="0" w:line="240" w:lineRule="auto"/>
        <w:ind w:left="-64" w:firstLine="64"/>
        <w:jc w:val="both"/>
        <w:rPr>
          <w:rFonts w:cs="Traditional Arabic"/>
          <w:sz w:val="36"/>
          <w:szCs w:val="36"/>
          <w:rtl/>
        </w:rPr>
      </w:pPr>
      <w:r w:rsidRPr="00510FA2">
        <w:rPr>
          <w:rFonts w:cs="Traditional Arabic" w:hint="cs"/>
          <w:b/>
          <w:bCs/>
          <w:sz w:val="36"/>
          <w:szCs w:val="36"/>
          <w:u w:val="single"/>
          <w:rtl/>
        </w:rPr>
        <w:t xml:space="preserve">وجه الدلالة: </w:t>
      </w:r>
      <w:r w:rsidRPr="00510FA2">
        <w:rPr>
          <w:rFonts w:cs="Traditional Arabic" w:hint="cs"/>
          <w:sz w:val="36"/>
          <w:szCs w:val="36"/>
          <w:rtl/>
        </w:rPr>
        <w:t xml:space="preserve">جعل النبي </w:t>
      </w:r>
      <w:r w:rsidRPr="00510FA2">
        <w:rPr>
          <w:rFonts w:cs="Traditional Arabic" w:hint="cs"/>
          <w:sz w:val="36"/>
          <w:szCs w:val="36"/>
        </w:rPr>
        <w:sym w:font="AGA Arabesque" w:char="F072"/>
      </w:r>
      <w:r w:rsidR="009640B5">
        <w:rPr>
          <w:rFonts w:cs="Traditional Arabic" w:hint="cs"/>
          <w:sz w:val="36"/>
          <w:szCs w:val="36"/>
          <w:rtl/>
        </w:rPr>
        <w:t xml:space="preserve"> سكوت البكر دليلا على رضاها, ما</w:t>
      </w:r>
      <w:r w:rsidRPr="00510FA2">
        <w:rPr>
          <w:rFonts w:cs="Traditional Arabic" w:hint="cs"/>
          <w:sz w:val="36"/>
          <w:szCs w:val="36"/>
          <w:rtl/>
        </w:rPr>
        <w:t>لم يكن هناك قرينة دالة على عدم الرضا, فيكتفى معها بالسكوت.</w:t>
      </w:r>
    </w:p>
    <w:p w:rsidR="00EA1206" w:rsidRPr="00510FA2" w:rsidRDefault="00EA1206" w:rsidP="00647F95">
      <w:pPr>
        <w:spacing w:after="0" w:line="240" w:lineRule="auto"/>
        <w:ind w:left="-64" w:firstLine="64"/>
        <w:jc w:val="both"/>
        <w:rPr>
          <w:rFonts w:cs="Traditional Arabic"/>
          <w:sz w:val="36"/>
          <w:szCs w:val="36"/>
          <w:rtl/>
        </w:rPr>
      </w:pPr>
      <w:r w:rsidRPr="00510FA2">
        <w:rPr>
          <w:rFonts w:cs="Traditional Arabic" w:hint="cs"/>
          <w:b/>
          <w:bCs/>
          <w:sz w:val="36"/>
          <w:szCs w:val="36"/>
          <w:u w:val="single"/>
          <w:rtl/>
        </w:rPr>
        <w:t>وأما الدليل من المعقول:</w:t>
      </w:r>
      <w:r w:rsidRPr="00510FA2">
        <w:rPr>
          <w:rFonts w:cs="Traditional Arabic" w:hint="cs"/>
          <w:sz w:val="36"/>
          <w:szCs w:val="36"/>
          <w:rtl/>
        </w:rPr>
        <w:t xml:space="preserve"> </w:t>
      </w:r>
    </w:p>
    <w:p w:rsidR="00EA1206" w:rsidRPr="00510FA2" w:rsidRDefault="00EA1206" w:rsidP="00647F95">
      <w:pPr>
        <w:spacing w:after="0" w:line="240" w:lineRule="auto"/>
        <w:ind w:left="-64" w:firstLine="64"/>
        <w:jc w:val="both"/>
        <w:rPr>
          <w:rFonts w:cs="Traditional Arabic"/>
          <w:sz w:val="36"/>
          <w:szCs w:val="36"/>
          <w:rtl/>
        </w:rPr>
      </w:pPr>
      <w:r w:rsidRPr="00510FA2">
        <w:rPr>
          <w:rFonts w:cs="Traditional Arabic" w:hint="cs"/>
          <w:sz w:val="36"/>
          <w:szCs w:val="36"/>
          <w:rtl/>
        </w:rPr>
        <w:t>فإن البكر يكتفى معها بالسكوت لحيائها, أو لشدة حيائها, أو الغالب عليها ذلك, فجعل السكوت منها دليلا على الرضا للحاجة إليه, والسكوت في معرض الحاجة بيان, فصح منها لغلبة حيائها المانعة من تصريحها بالقبول أمام وليها الأقرب.</w:t>
      </w:r>
    </w:p>
    <w:p w:rsidR="00EA1206" w:rsidRPr="00510FA2" w:rsidRDefault="00EA1206" w:rsidP="00647F95">
      <w:pPr>
        <w:spacing w:after="0" w:line="240" w:lineRule="auto"/>
        <w:ind w:left="-64" w:firstLine="64"/>
        <w:jc w:val="both"/>
        <w:rPr>
          <w:rFonts w:cs="Traditional Arabic"/>
          <w:b/>
          <w:bCs/>
          <w:sz w:val="36"/>
          <w:szCs w:val="36"/>
          <w:u w:val="single"/>
          <w:rtl/>
        </w:rPr>
      </w:pPr>
      <w:r w:rsidRPr="00510FA2">
        <w:rPr>
          <w:rFonts w:cs="Traditional Arabic" w:hint="cs"/>
          <w:b/>
          <w:bCs/>
          <w:sz w:val="36"/>
          <w:szCs w:val="36"/>
          <w:u w:val="single"/>
          <w:rtl/>
        </w:rPr>
        <w:t>وفرع الفقهاء على ذلك فروعًا من أهمها ما يلي:</w:t>
      </w:r>
    </w:p>
    <w:p w:rsidR="00EA1206" w:rsidRPr="00510FA2" w:rsidRDefault="00EA1206" w:rsidP="00647F95">
      <w:pPr>
        <w:spacing w:after="0" w:line="240" w:lineRule="auto"/>
        <w:ind w:left="566" w:hanging="540"/>
        <w:jc w:val="both"/>
        <w:rPr>
          <w:rFonts w:cs="Traditional Arabic"/>
          <w:sz w:val="36"/>
          <w:szCs w:val="36"/>
          <w:rtl/>
        </w:rPr>
      </w:pPr>
      <w:r w:rsidRPr="00510FA2">
        <w:rPr>
          <w:rFonts w:cs="Traditional Arabic" w:hint="cs"/>
          <w:sz w:val="36"/>
          <w:szCs w:val="36"/>
          <w:rtl/>
        </w:rPr>
        <w:t>[ أ ] أن سكوت البكر عند خطبتها لايعد خطبة؛ لأن السكوت لا يعتبر إلا للحاجة وهي منتفية في الخطبة.</w:t>
      </w:r>
    </w:p>
    <w:p w:rsidR="00EA1206" w:rsidRPr="00510FA2" w:rsidRDefault="009640B5" w:rsidP="00647F95">
      <w:pPr>
        <w:spacing w:after="0" w:line="240" w:lineRule="auto"/>
        <w:ind w:left="566" w:hanging="540"/>
        <w:jc w:val="both"/>
        <w:rPr>
          <w:rFonts w:cs="Traditional Arabic"/>
          <w:sz w:val="36"/>
          <w:szCs w:val="36"/>
          <w:rtl/>
        </w:rPr>
      </w:pPr>
      <w:r>
        <w:rPr>
          <w:rFonts w:cs="Traditional Arabic" w:hint="cs"/>
          <w:sz w:val="36"/>
          <w:szCs w:val="36"/>
          <w:rtl/>
        </w:rPr>
        <w:lastRenderedPageBreak/>
        <w:t>[ 2</w:t>
      </w:r>
      <w:r w:rsidR="00EA1206" w:rsidRPr="00510FA2">
        <w:rPr>
          <w:rFonts w:cs="Traditional Arabic" w:hint="cs"/>
          <w:sz w:val="36"/>
          <w:szCs w:val="36"/>
          <w:rtl/>
        </w:rPr>
        <w:t>] أن البكر المراد استئذانها هي البكر البالغة إذ لا معنى لاستذان الصغيرة؛ لأنها لاتدري ما الإذن .</w:t>
      </w:r>
    </w:p>
    <w:p w:rsidR="00EA1206" w:rsidRPr="00510FA2" w:rsidRDefault="009640B5" w:rsidP="004233F5">
      <w:pPr>
        <w:spacing w:after="0" w:line="240" w:lineRule="auto"/>
        <w:ind w:left="566" w:hanging="540"/>
        <w:jc w:val="both"/>
        <w:rPr>
          <w:rFonts w:cs="Traditional Arabic"/>
          <w:sz w:val="36"/>
          <w:szCs w:val="36"/>
          <w:rtl/>
        </w:rPr>
      </w:pPr>
      <w:r>
        <w:rPr>
          <w:rFonts w:cs="Traditional Arabic" w:hint="cs"/>
          <w:sz w:val="36"/>
          <w:szCs w:val="36"/>
          <w:rtl/>
        </w:rPr>
        <w:t>[ 3</w:t>
      </w:r>
      <w:r w:rsidR="00EA1206" w:rsidRPr="00510FA2">
        <w:rPr>
          <w:rFonts w:cs="Traditional Arabic" w:hint="cs"/>
          <w:sz w:val="36"/>
          <w:szCs w:val="36"/>
          <w:rtl/>
        </w:rPr>
        <w:t>] وخص بعض الشافعية الاكتفاء بسكوت البكر البالغ بالنسبة إلى الأب والجد دون غيرهما؛ لأن العلة وهي: حياء البكر منها لا يتحقق إلا معه</w:t>
      </w:r>
      <w:r w:rsidR="00510FA2" w:rsidRPr="00510FA2">
        <w:rPr>
          <w:rFonts w:cs="Traditional Arabic" w:hint="cs"/>
          <w:sz w:val="36"/>
          <w:szCs w:val="36"/>
          <w:rtl/>
        </w:rPr>
        <w:t>م</w:t>
      </w:r>
      <w:r w:rsidR="00EA1206" w:rsidRPr="00510FA2">
        <w:rPr>
          <w:rFonts w:cs="Traditional Arabic" w:hint="cs"/>
          <w:sz w:val="36"/>
          <w:szCs w:val="36"/>
          <w:rtl/>
        </w:rPr>
        <w:t>ا, فهي تستحي منه</w:t>
      </w:r>
      <w:r w:rsidR="00510FA2" w:rsidRPr="00510FA2">
        <w:rPr>
          <w:rFonts w:cs="Traditional Arabic" w:hint="cs"/>
          <w:sz w:val="36"/>
          <w:szCs w:val="36"/>
          <w:rtl/>
        </w:rPr>
        <w:t>م</w:t>
      </w:r>
      <w:r w:rsidR="00EA1206" w:rsidRPr="00510FA2">
        <w:rPr>
          <w:rFonts w:cs="Traditional Arabic" w:hint="cs"/>
          <w:sz w:val="36"/>
          <w:szCs w:val="36"/>
          <w:rtl/>
        </w:rPr>
        <w:t>ا أكثر من غيره</w:t>
      </w:r>
      <w:r w:rsidR="00510FA2" w:rsidRPr="00510FA2">
        <w:rPr>
          <w:rFonts w:cs="Traditional Arabic" w:hint="cs"/>
          <w:sz w:val="36"/>
          <w:szCs w:val="36"/>
          <w:rtl/>
        </w:rPr>
        <w:t>م</w:t>
      </w:r>
      <w:r w:rsidR="00EA1206" w:rsidRPr="00510FA2">
        <w:rPr>
          <w:rFonts w:cs="Traditional Arabic" w:hint="cs"/>
          <w:sz w:val="36"/>
          <w:szCs w:val="36"/>
          <w:rtl/>
        </w:rPr>
        <w:t>ا</w:t>
      </w:r>
      <w:r w:rsidR="00510FA2" w:rsidRPr="00510FA2">
        <w:rPr>
          <w:rFonts w:cs="Traditional Arabic" w:hint="cs"/>
          <w:sz w:val="36"/>
          <w:szCs w:val="36"/>
          <w:rtl/>
        </w:rPr>
        <w:t xml:space="preserve"> </w:t>
      </w:r>
      <w:r w:rsidR="00EA1206" w:rsidRPr="00510FA2">
        <w:rPr>
          <w:rFonts w:cs="Traditional Arabic" w:hint="cs"/>
          <w:sz w:val="36"/>
          <w:szCs w:val="36"/>
          <w:rtl/>
        </w:rPr>
        <w:t>, والذي عليه الجمهور: استعمال الحديث في كل الأبكار.</w:t>
      </w:r>
      <w:r w:rsidR="00EA1206" w:rsidRPr="00510FA2">
        <w:rPr>
          <w:rStyle w:val="a4"/>
          <w:rFonts w:cs="Traditional Arabic"/>
          <w:sz w:val="36"/>
          <w:szCs w:val="36"/>
          <w:rtl/>
        </w:rPr>
        <w:footnoteReference w:id="56"/>
      </w:r>
    </w:p>
    <w:p w:rsidR="00EA1206" w:rsidRPr="00510FA2" w:rsidRDefault="009640B5" w:rsidP="009640B5">
      <w:pPr>
        <w:spacing w:after="0" w:line="240" w:lineRule="auto"/>
        <w:ind w:left="566" w:hanging="540"/>
        <w:jc w:val="both"/>
        <w:rPr>
          <w:rFonts w:cs="Traditional Arabic"/>
          <w:sz w:val="36"/>
          <w:szCs w:val="36"/>
          <w:rtl/>
        </w:rPr>
      </w:pPr>
      <w:r>
        <w:rPr>
          <w:rFonts w:cs="Traditional Arabic" w:hint="cs"/>
          <w:sz w:val="36"/>
          <w:szCs w:val="36"/>
          <w:rtl/>
        </w:rPr>
        <w:t>[4</w:t>
      </w:r>
      <w:r w:rsidR="00EA1206" w:rsidRPr="00510FA2">
        <w:rPr>
          <w:rFonts w:cs="Traditional Arabic" w:hint="cs"/>
          <w:sz w:val="36"/>
          <w:szCs w:val="36"/>
          <w:rtl/>
        </w:rPr>
        <w:t>] لو زوجت البكر البالغة بغير إذنها لم يصح العقد, وهو مذهب الحنفية, والحنابلة, والليث, والأوزاعي, والثوري, ويرى مالك والشافعية وإسحاق وأحمد أنه يجوز للأب زواجها بغير إذنها.</w:t>
      </w:r>
    </w:p>
    <w:p w:rsidR="00EA1206" w:rsidRPr="00510FA2" w:rsidRDefault="00EA1206" w:rsidP="00647F95">
      <w:pPr>
        <w:spacing w:after="0" w:line="240" w:lineRule="auto"/>
        <w:ind w:left="566" w:hanging="540"/>
        <w:jc w:val="both"/>
        <w:rPr>
          <w:rFonts w:cs="Traditional Arabic"/>
          <w:sz w:val="36"/>
          <w:szCs w:val="36"/>
          <w:rtl/>
        </w:rPr>
      </w:pPr>
      <w:r w:rsidRPr="00510FA2">
        <w:rPr>
          <w:rFonts w:cs="Traditional Arabic" w:hint="cs"/>
          <w:b/>
          <w:bCs/>
          <w:sz w:val="36"/>
          <w:szCs w:val="36"/>
          <w:rtl/>
        </w:rPr>
        <w:t xml:space="preserve">       ويرد عليهم</w:t>
      </w:r>
      <w:r w:rsidRPr="00510FA2">
        <w:rPr>
          <w:rFonts w:cs="Traditional Arabic" w:hint="cs"/>
          <w:sz w:val="36"/>
          <w:szCs w:val="36"/>
          <w:rtl/>
        </w:rPr>
        <w:t>: بعموم الأحاديث الدالة على أنه على الأب أن يستأذن موليته قبل زواجها.</w:t>
      </w:r>
    </w:p>
    <w:p w:rsidR="00EA1206" w:rsidRPr="00510FA2" w:rsidRDefault="00EA1206" w:rsidP="00A17091">
      <w:pPr>
        <w:pStyle w:val="a5"/>
        <w:spacing w:after="0" w:line="240" w:lineRule="auto"/>
        <w:ind w:left="-64"/>
        <w:jc w:val="both"/>
        <w:rPr>
          <w:rFonts w:cs="Traditional Arabic"/>
          <w:sz w:val="36"/>
          <w:szCs w:val="36"/>
          <w:rtl/>
        </w:rPr>
      </w:pPr>
      <w:r w:rsidRPr="009640B5">
        <w:rPr>
          <w:rFonts w:cs="Traditional Arabic" w:hint="cs"/>
          <w:sz w:val="36"/>
          <w:szCs w:val="36"/>
          <w:rtl/>
        </w:rPr>
        <w:t>[5]</w:t>
      </w:r>
      <w:r w:rsidRPr="00510FA2">
        <w:rPr>
          <w:rFonts w:cs="Traditional Arabic" w:hint="cs"/>
          <w:b/>
          <w:bCs/>
          <w:sz w:val="36"/>
          <w:szCs w:val="36"/>
          <w:rtl/>
        </w:rPr>
        <w:t xml:space="preserve"> </w:t>
      </w:r>
      <w:r w:rsidRPr="00510FA2">
        <w:rPr>
          <w:rFonts w:cs="Traditional Arabic" w:hint="cs"/>
          <w:sz w:val="36"/>
          <w:szCs w:val="36"/>
          <w:rtl/>
        </w:rPr>
        <w:t>يلحق بالسكوت الضحك والتبسم بغير استهزاء.</w:t>
      </w:r>
      <w:r w:rsidRPr="00510FA2">
        <w:rPr>
          <w:rFonts w:cs="Traditional Arabic"/>
          <w:sz w:val="36"/>
          <w:szCs w:val="36"/>
          <w:rtl/>
        </w:rPr>
        <w:t xml:space="preserve"> </w:t>
      </w:r>
      <w:r w:rsidR="009640B5">
        <w:rPr>
          <w:rFonts w:cs="Traditional Arabic" w:hint="cs"/>
          <w:sz w:val="36"/>
          <w:szCs w:val="36"/>
          <w:rtl/>
        </w:rPr>
        <w:t>ومثل السّكوت</w:t>
      </w:r>
      <w:r w:rsidRPr="00510FA2">
        <w:rPr>
          <w:rFonts w:cs="Traditional Arabic" w:hint="cs"/>
          <w:sz w:val="36"/>
          <w:szCs w:val="36"/>
          <w:rtl/>
        </w:rPr>
        <w:t>: الضّحك بغير استهزاءٍ ، لأنّه أدلّ على الرّضا من السّكوت ، وكذا التّبسّم والبكاء بلا صوتٍ إذا فهم منه عدم الرفض</w:t>
      </w:r>
      <w:r w:rsidR="00A17091">
        <w:rPr>
          <w:rFonts w:cs="Traditional Arabic" w:hint="cs"/>
          <w:sz w:val="36"/>
          <w:szCs w:val="36"/>
          <w:rtl/>
        </w:rPr>
        <w:t>؛ لدلالة بكاها على الرّضا ضمنًا</w:t>
      </w:r>
      <w:r w:rsidRPr="00510FA2">
        <w:rPr>
          <w:rFonts w:cs="Traditional Arabic" w:hint="cs"/>
          <w:sz w:val="36"/>
          <w:szCs w:val="36"/>
          <w:rtl/>
        </w:rPr>
        <w:t xml:space="preserve">. والمعوّل عليه اعتبار </w:t>
      </w:r>
      <w:r w:rsidR="00A17091">
        <w:rPr>
          <w:rFonts w:cs="Traditional Arabic" w:hint="cs"/>
          <w:sz w:val="36"/>
          <w:szCs w:val="36"/>
          <w:rtl/>
        </w:rPr>
        <w:t>قرائن الأحوال في البكاء والضّحك، فإن تعارضت أو أشكل احتيط</w:t>
      </w:r>
      <w:r w:rsidRPr="00510FA2">
        <w:rPr>
          <w:rFonts w:cs="Traditional Arabic" w:hint="cs"/>
          <w:sz w:val="36"/>
          <w:szCs w:val="36"/>
          <w:rtl/>
        </w:rPr>
        <w:t>.</w:t>
      </w:r>
      <w:r w:rsidRPr="00510FA2">
        <w:rPr>
          <w:rStyle w:val="a4"/>
          <w:rFonts w:cs="Traditional Arabic"/>
          <w:sz w:val="36"/>
          <w:szCs w:val="36"/>
          <w:rtl/>
        </w:rPr>
        <w:footnoteReference w:id="57"/>
      </w:r>
    </w:p>
    <w:p w:rsidR="00EA1206" w:rsidRPr="00A17091" w:rsidRDefault="009B226B" w:rsidP="00647F95">
      <w:pPr>
        <w:tabs>
          <w:tab w:val="left" w:pos="26"/>
          <w:tab w:val="left" w:pos="476"/>
        </w:tabs>
        <w:spacing w:after="0" w:line="240" w:lineRule="auto"/>
        <w:ind w:left="26"/>
        <w:jc w:val="both"/>
        <w:rPr>
          <w:rFonts w:cs="Traditional Arabic"/>
          <w:b/>
          <w:bCs/>
          <w:sz w:val="36"/>
          <w:szCs w:val="36"/>
          <w:u w:val="single"/>
          <w:rtl/>
        </w:rPr>
      </w:pPr>
      <w:r w:rsidRPr="00A17091">
        <w:rPr>
          <w:rFonts w:cs="Traditional Arabic" w:hint="cs"/>
          <w:b/>
          <w:bCs/>
          <w:sz w:val="36"/>
          <w:szCs w:val="36"/>
          <w:u w:val="single"/>
          <w:rtl/>
        </w:rPr>
        <w:t>ثالثاً:</w:t>
      </w:r>
      <w:r w:rsidR="00A17091" w:rsidRPr="00A17091">
        <w:rPr>
          <w:rFonts w:cs="Traditional Arabic" w:hint="cs"/>
          <w:b/>
          <w:bCs/>
          <w:sz w:val="36"/>
          <w:szCs w:val="36"/>
          <w:u w:val="single"/>
          <w:rtl/>
        </w:rPr>
        <w:t xml:space="preserve"> </w:t>
      </w:r>
      <w:r w:rsidR="00EA1206" w:rsidRPr="00A17091">
        <w:rPr>
          <w:rFonts w:cs="Traditional Arabic" w:hint="cs"/>
          <w:b/>
          <w:bCs/>
          <w:sz w:val="36"/>
          <w:szCs w:val="36"/>
          <w:u w:val="single"/>
          <w:rtl/>
        </w:rPr>
        <w:t xml:space="preserve">أثر </w:t>
      </w:r>
      <w:r w:rsidRPr="00A17091">
        <w:rPr>
          <w:rFonts w:cs="Traditional Arabic" w:hint="cs"/>
          <w:b/>
          <w:bCs/>
          <w:sz w:val="36"/>
          <w:szCs w:val="36"/>
          <w:u w:val="single"/>
          <w:rtl/>
        </w:rPr>
        <w:t xml:space="preserve">السياق فى دلالة </w:t>
      </w:r>
      <w:r w:rsidR="00EA1206" w:rsidRPr="00A17091">
        <w:rPr>
          <w:rFonts w:cs="Traditional Arabic" w:hint="cs"/>
          <w:b/>
          <w:bCs/>
          <w:sz w:val="36"/>
          <w:szCs w:val="36"/>
          <w:u w:val="single"/>
          <w:rtl/>
        </w:rPr>
        <w:t>سكوت الثيب على الر</w:t>
      </w:r>
      <w:r w:rsidRPr="00A17091">
        <w:rPr>
          <w:rFonts w:cs="Traditional Arabic" w:hint="cs"/>
          <w:b/>
          <w:bCs/>
          <w:sz w:val="36"/>
          <w:szCs w:val="36"/>
          <w:u w:val="single"/>
          <w:rtl/>
        </w:rPr>
        <w:t>فض.</w:t>
      </w:r>
    </w:p>
    <w:p w:rsidR="00EA1206" w:rsidRPr="00510FA2" w:rsidRDefault="009B226B" w:rsidP="00647F95">
      <w:pPr>
        <w:spacing w:after="0" w:line="240" w:lineRule="auto"/>
        <w:ind w:left="26"/>
        <w:jc w:val="both"/>
        <w:rPr>
          <w:rFonts w:cs="Traditional Arabic"/>
          <w:sz w:val="36"/>
          <w:szCs w:val="36"/>
          <w:rtl/>
        </w:rPr>
      </w:pPr>
      <w:r w:rsidRPr="00510FA2">
        <w:rPr>
          <w:rFonts w:cs="Traditional Arabic" w:hint="cs"/>
          <w:sz w:val="36"/>
          <w:szCs w:val="36"/>
          <w:rtl/>
        </w:rPr>
        <w:t>يري جمهور</w:t>
      </w:r>
      <w:r w:rsidR="00EA1206" w:rsidRPr="00510FA2">
        <w:rPr>
          <w:rFonts w:cs="Traditional Arabic" w:hint="cs"/>
          <w:sz w:val="36"/>
          <w:szCs w:val="36"/>
          <w:rtl/>
        </w:rPr>
        <w:t>الفقهاء على أنه يجب على الولي أن يستأمر الثيب في زواجها, ولابد معها من صريح الإذن, فلا يكتفى منها بالموافقة الضمنية وهي: السكوت. فإذا استأذن الولي الثيب, فسكتت, فلا يكون سكوتها دليلا على رضاها,</w:t>
      </w:r>
      <w:r w:rsidR="00A17091">
        <w:rPr>
          <w:rFonts w:cs="Traditional Arabic" w:hint="cs"/>
          <w:sz w:val="36"/>
          <w:szCs w:val="36"/>
          <w:rtl/>
        </w:rPr>
        <w:t xml:space="preserve"> </w:t>
      </w:r>
      <w:r w:rsidRPr="00510FA2">
        <w:rPr>
          <w:rFonts w:cs="Traditional Arabic" w:hint="cs"/>
          <w:sz w:val="36"/>
          <w:szCs w:val="36"/>
          <w:rtl/>
        </w:rPr>
        <w:t>فإذا سكتت كان سكوتها رفض</w:t>
      </w:r>
      <w:r w:rsidR="00A17091">
        <w:rPr>
          <w:rFonts w:cs="Traditional Arabic" w:hint="cs"/>
          <w:sz w:val="36"/>
          <w:szCs w:val="36"/>
          <w:rtl/>
        </w:rPr>
        <w:t>ً</w:t>
      </w:r>
      <w:r w:rsidRPr="00510FA2">
        <w:rPr>
          <w:rFonts w:cs="Traditional Arabic" w:hint="cs"/>
          <w:sz w:val="36"/>
          <w:szCs w:val="36"/>
          <w:rtl/>
        </w:rPr>
        <w:t>ا؛ لأنها ليست كالبكر</w:t>
      </w:r>
      <w:r w:rsidR="00510FA2" w:rsidRPr="00510FA2">
        <w:rPr>
          <w:rFonts w:cs="Traditional Arabic" w:hint="cs"/>
          <w:sz w:val="36"/>
          <w:szCs w:val="36"/>
          <w:rtl/>
        </w:rPr>
        <w:t>,</w:t>
      </w:r>
      <w:r w:rsidR="00A17091">
        <w:rPr>
          <w:rFonts w:cs="Traditional Arabic" w:hint="cs"/>
          <w:sz w:val="36"/>
          <w:szCs w:val="36"/>
          <w:rtl/>
        </w:rPr>
        <w:t xml:space="preserve"> </w:t>
      </w:r>
      <w:r w:rsidR="00510FA2" w:rsidRPr="00510FA2">
        <w:rPr>
          <w:rFonts w:cs="Traditional Arabic" w:hint="cs"/>
          <w:sz w:val="36"/>
          <w:szCs w:val="36"/>
          <w:rtl/>
        </w:rPr>
        <w:t>فالسياق والحال مختلف</w:t>
      </w:r>
      <w:r w:rsidR="00A17091">
        <w:rPr>
          <w:rFonts w:cs="Traditional Arabic" w:hint="cs"/>
          <w:sz w:val="36"/>
          <w:szCs w:val="36"/>
          <w:rtl/>
        </w:rPr>
        <w:t>؛</w:t>
      </w:r>
      <w:r w:rsidR="00510FA2" w:rsidRPr="00510FA2">
        <w:rPr>
          <w:rFonts w:cs="Traditional Arabic" w:hint="cs"/>
          <w:sz w:val="36"/>
          <w:szCs w:val="36"/>
          <w:rtl/>
        </w:rPr>
        <w:t xml:space="preserve"> ولذا اختلف الحكم </w:t>
      </w:r>
      <w:r w:rsidR="00EA1206" w:rsidRPr="00510FA2">
        <w:rPr>
          <w:rFonts w:cs="Traditional Arabic" w:hint="cs"/>
          <w:sz w:val="36"/>
          <w:szCs w:val="36"/>
          <w:rtl/>
        </w:rPr>
        <w:t xml:space="preserve">واستدلوا على ذلك بالسنة والمعقول: </w:t>
      </w:r>
    </w:p>
    <w:p w:rsidR="00EA1206" w:rsidRPr="00510FA2" w:rsidRDefault="00EA1206" w:rsidP="00647F95">
      <w:pPr>
        <w:spacing w:after="0" w:line="240" w:lineRule="auto"/>
        <w:ind w:left="-64" w:firstLine="64"/>
        <w:jc w:val="both"/>
        <w:rPr>
          <w:rFonts w:cs="Traditional Arabic"/>
          <w:b/>
          <w:bCs/>
          <w:sz w:val="36"/>
          <w:szCs w:val="36"/>
        </w:rPr>
      </w:pPr>
      <w:r w:rsidRPr="00510FA2">
        <w:rPr>
          <w:rFonts w:cs="Traditional Arabic" w:hint="cs"/>
          <w:b/>
          <w:bCs/>
          <w:sz w:val="36"/>
          <w:szCs w:val="36"/>
          <w:rtl/>
        </w:rPr>
        <w:t>أما الدليل من السنة فأحاديث منها مايلي:</w:t>
      </w:r>
    </w:p>
    <w:p w:rsidR="00EA1206" w:rsidRPr="00510FA2" w:rsidRDefault="00EA1206" w:rsidP="00647F95">
      <w:pPr>
        <w:spacing w:after="0" w:line="240" w:lineRule="auto"/>
        <w:ind w:left="566" w:hanging="540"/>
        <w:jc w:val="both"/>
        <w:rPr>
          <w:rFonts w:cs="Traditional Arabic"/>
          <w:sz w:val="36"/>
          <w:szCs w:val="36"/>
          <w:rtl/>
        </w:rPr>
      </w:pPr>
      <w:r w:rsidRPr="00510FA2">
        <w:rPr>
          <w:rFonts w:cs="Traditional Arabic" w:hint="cs"/>
          <w:b/>
          <w:bCs/>
          <w:sz w:val="36"/>
          <w:szCs w:val="36"/>
          <w:rtl/>
        </w:rPr>
        <w:t>[ 1]</w:t>
      </w:r>
      <w:r w:rsidRPr="00510FA2">
        <w:rPr>
          <w:rFonts w:cs="Traditional Arabic" w:hint="cs"/>
          <w:sz w:val="36"/>
          <w:szCs w:val="36"/>
          <w:rtl/>
        </w:rPr>
        <w:t xml:space="preserve"> قوله </w:t>
      </w:r>
      <w:r w:rsidRPr="00510FA2">
        <w:rPr>
          <w:rFonts w:cs="Traditional Arabic"/>
          <w:sz w:val="36"/>
          <w:szCs w:val="36"/>
        </w:rPr>
        <w:sym w:font="AGA Arabesque" w:char="0072"/>
      </w:r>
      <w:r w:rsidRPr="00510FA2">
        <w:rPr>
          <w:rFonts w:cs="Traditional Arabic" w:hint="cs"/>
          <w:sz w:val="36"/>
          <w:szCs w:val="36"/>
          <w:rtl/>
        </w:rPr>
        <w:t xml:space="preserve"> :« الثيب أحق بنفسها من وليها, والبكر يستأذنها أبوها في نفسها, وإذنها صماتها, وربما قال وصمتها إقرارها.».</w:t>
      </w:r>
      <w:r w:rsidRPr="00510FA2">
        <w:rPr>
          <w:rStyle w:val="a4"/>
          <w:rFonts w:cs="Traditional Arabic"/>
          <w:sz w:val="36"/>
          <w:szCs w:val="36"/>
          <w:rtl/>
        </w:rPr>
        <w:footnoteReference w:id="58"/>
      </w:r>
    </w:p>
    <w:p w:rsidR="00EA1206" w:rsidRPr="00510FA2" w:rsidRDefault="00EA1206" w:rsidP="00647F95">
      <w:pPr>
        <w:spacing w:after="0" w:line="240" w:lineRule="auto"/>
        <w:ind w:left="566" w:hanging="540"/>
        <w:jc w:val="both"/>
        <w:rPr>
          <w:rFonts w:cs="Traditional Arabic"/>
          <w:sz w:val="36"/>
          <w:szCs w:val="36"/>
          <w:rtl/>
        </w:rPr>
      </w:pPr>
      <w:r w:rsidRPr="00510FA2">
        <w:rPr>
          <w:rFonts w:cs="Traditional Arabic" w:hint="cs"/>
          <w:b/>
          <w:bCs/>
          <w:sz w:val="36"/>
          <w:szCs w:val="36"/>
          <w:rtl/>
        </w:rPr>
        <w:lastRenderedPageBreak/>
        <w:t>[ 2]</w:t>
      </w:r>
      <w:r w:rsidRPr="00510FA2">
        <w:rPr>
          <w:rFonts w:cs="Traditional Arabic" w:hint="cs"/>
          <w:sz w:val="36"/>
          <w:szCs w:val="36"/>
          <w:rtl/>
        </w:rPr>
        <w:t xml:space="preserve"> قوله </w:t>
      </w:r>
      <w:r w:rsidRPr="00510FA2">
        <w:rPr>
          <w:rFonts w:cs="Traditional Arabic"/>
          <w:sz w:val="36"/>
          <w:szCs w:val="36"/>
        </w:rPr>
        <w:sym w:font="AGA Arabesque" w:char="0072"/>
      </w:r>
      <w:r w:rsidRPr="00510FA2">
        <w:rPr>
          <w:rFonts w:cs="Traditional Arabic" w:hint="cs"/>
          <w:sz w:val="36"/>
          <w:szCs w:val="36"/>
          <w:rtl/>
        </w:rPr>
        <w:t xml:space="preserve"> :«</w:t>
      </w:r>
      <w:r w:rsidRPr="00510FA2">
        <w:rPr>
          <w:rFonts w:cs="Traditional Arabic"/>
          <w:sz w:val="36"/>
          <w:szCs w:val="36"/>
          <w:rtl/>
        </w:rPr>
        <w:t xml:space="preserve"> </w:t>
      </w:r>
      <w:r w:rsidRPr="00510FA2">
        <w:rPr>
          <w:rFonts w:cs="Traditional Arabic" w:hint="cs"/>
          <w:sz w:val="36"/>
          <w:szCs w:val="36"/>
          <w:rtl/>
        </w:rPr>
        <w:t>ليس</w:t>
      </w:r>
      <w:r w:rsidRPr="00510FA2">
        <w:rPr>
          <w:rFonts w:cs="Traditional Arabic"/>
          <w:sz w:val="36"/>
          <w:szCs w:val="36"/>
          <w:rtl/>
        </w:rPr>
        <w:t xml:space="preserve"> </w:t>
      </w:r>
      <w:r w:rsidRPr="00510FA2">
        <w:rPr>
          <w:rFonts w:cs="Traditional Arabic" w:hint="cs"/>
          <w:sz w:val="36"/>
          <w:szCs w:val="36"/>
          <w:rtl/>
        </w:rPr>
        <w:t>للولي</w:t>
      </w:r>
      <w:r w:rsidRPr="00510FA2">
        <w:rPr>
          <w:rFonts w:cs="Traditional Arabic"/>
          <w:sz w:val="36"/>
          <w:szCs w:val="36"/>
          <w:rtl/>
        </w:rPr>
        <w:t xml:space="preserve"> </w:t>
      </w:r>
      <w:r w:rsidRPr="00510FA2">
        <w:rPr>
          <w:rFonts w:cs="Traditional Arabic" w:hint="cs"/>
          <w:sz w:val="36"/>
          <w:szCs w:val="36"/>
          <w:rtl/>
        </w:rPr>
        <w:t>مع</w:t>
      </w:r>
      <w:r w:rsidRPr="00510FA2">
        <w:rPr>
          <w:rFonts w:cs="Traditional Arabic"/>
          <w:sz w:val="36"/>
          <w:szCs w:val="36"/>
          <w:rtl/>
        </w:rPr>
        <w:t xml:space="preserve"> </w:t>
      </w:r>
      <w:r w:rsidRPr="00510FA2">
        <w:rPr>
          <w:rFonts w:cs="Traditional Arabic" w:hint="cs"/>
          <w:sz w:val="36"/>
          <w:szCs w:val="36"/>
          <w:rtl/>
        </w:rPr>
        <w:t>الثيب</w:t>
      </w:r>
      <w:r w:rsidRPr="00510FA2">
        <w:rPr>
          <w:rFonts w:cs="Traditional Arabic"/>
          <w:sz w:val="36"/>
          <w:szCs w:val="36"/>
          <w:rtl/>
        </w:rPr>
        <w:t xml:space="preserve"> </w:t>
      </w:r>
      <w:r w:rsidRPr="00510FA2">
        <w:rPr>
          <w:rFonts w:cs="Traditional Arabic" w:hint="cs"/>
          <w:sz w:val="36"/>
          <w:szCs w:val="36"/>
          <w:rtl/>
        </w:rPr>
        <w:t>أمر</w:t>
      </w:r>
      <w:r w:rsidRPr="00510FA2">
        <w:rPr>
          <w:rFonts w:cs="Traditional Arabic"/>
          <w:sz w:val="36"/>
          <w:szCs w:val="36"/>
          <w:rtl/>
        </w:rPr>
        <w:t xml:space="preserve"> </w:t>
      </w:r>
      <w:r w:rsidRPr="00510FA2">
        <w:rPr>
          <w:rFonts w:cs="Traditional Arabic" w:hint="cs"/>
          <w:sz w:val="36"/>
          <w:szCs w:val="36"/>
          <w:rtl/>
        </w:rPr>
        <w:t>....».</w:t>
      </w:r>
      <w:r w:rsidRPr="00510FA2">
        <w:rPr>
          <w:rStyle w:val="a4"/>
          <w:rFonts w:cs="Traditional Arabic"/>
          <w:sz w:val="36"/>
          <w:szCs w:val="36"/>
          <w:rtl/>
        </w:rPr>
        <w:footnoteReference w:id="59"/>
      </w:r>
      <w:r w:rsidRPr="00510FA2">
        <w:rPr>
          <w:rFonts w:cs="Traditional Arabic" w:hint="cs"/>
          <w:sz w:val="36"/>
          <w:szCs w:val="36"/>
          <w:rtl/>
        </w:rPr>
        <w:t xml:space="preserve"> </w:t>
      </w:r>
    </w:p>
    <w:p w:rsidR="00EA1206" w:rsidRPr="00510FA2" w:rsidRDefault="00EA1206" w:rsidP="00647F95">
      <w:pPr>
        <w:spacing w:after="0" w:line="240" w:lineRule="auto"/>
        <w:ind w:left="26"/>
        <w:jc w:val="both"/>
        <w:rPr>
          <w:rFonts w:cs="Traditional Arabic"/>
          <w:sz w:val="36"/>
          <w:szCs w:val="36"/>
          <w:rtl/>
        </w:rPr>
      </w:pPr>
      <w:r w:rsidRPr="00A17091">
        <w:rPr>
          <w:rFonts w:cs="Traditional Arabic" w:hint="cs"/>
          <w:b/>
          <w:bCs/>
          <w:sz w:val="36"/>
          <w:szCs w:val="36"/>
          <w:u w:val="single"/>
          <w:rtl/>
        </w:rPr>
        <w:t>وجه الدلالة</w:t>
      </w:r>
      <w:r w:rsidRPr="00510FA2">
        <w:rPr>
          <w:rFonts w:cs="Traditional Arabic" w:hint="cs"/>
          <w:b/>
          <w:bCs/>
          <w:sz w:val="36"/>
          <w:szCs w:val="36"/>
          <w:rtl/>
        </w:rPr>
        <w:t xml:space="preserve">: </w:t>
      </w:r>
      <w:r w:rsidRPr="00510FA2">
        <w:rPr>
          <w:rFonts w:cs="Traditional Arabic" w:hint="cs"/>
          <w:sz w:val="36"/>
          <w:szCs w:val="36"/>
          <w:rtl/>
        </w:rPr>
        <w:t>أن الثيب لابد من إذنها قبل زواجها, وإذا وجب استئذانها, فإنه لابد من موافقتها موافقة صريحة بالقول, ولا يكفي سكوتها, فالسكوت منها ليس دليلا على الرضا.</w:t>
      </w:r>
    </w:p>
    <w:p w:rsidR="00EA1206" w:rsidRPr="00510FA2" w:rsidRDefault="00EA1206" w:rsidP="00647F95">
      <w:pPr>
        <w:spacing w:after="0" w:line="240" w:lineRule="auto"/>
        <w:ind w:left="-64" w:firstLine="64"/>
        <w:jc w:val="both"/>
        <w:rPr>
          <w:rFonts w:cs="Traditional Arabic"/>
          <w:sz w:val="36"/>
          <w:szCs w:val="36"/>
        </w:rPr>
      </w:pPr>
      <w:r w:rsidRPr="00510FA2">
        <w:rPr>
          <w:rFonts w:cs="Traditional Arabic" w:hint="cs"/>
          <w:b/>
          <w:bCs/>
          <w:sz w:val="36"/>
          <w:szCs w:val="36"/>
          <w:u w:val="single"/>
          <w:rtl/>
        </w:rPr>
        <w:t>وأما الدليل من المعقول:</w:t>
      </w:r>
      <w:r w:rsidRPr="00510FA2">
        <w:rPr>
          <w:rFonts w:cs="Traditional Arabic" w:hint="cs"/>
          <w:sz w:val="36"/>
          <w:szCs w:val="36"/>
          <w:rtl/>
        </w:rPr>
        <w:t xml:space="preserve"> </w:t>
      </w:r>
    </w:p>
    <w:p w:rsidR="00EA1206" w:rsidRPr="00510FA2" w:rsidRDefault="00EA1206" w:rsidP="00647F95">
      <w:pPr>
        <w:spacing w:after="0" w:line="240" w:lineRule="auto"/>
        <w:ind w:left="26"/>
        <w:jc w:val="both"/>
        <w:rPr>
          <w:rFonts w:cs="Traditional Arabic"/>
          <w:sz w:val="36"/>
          <w:szCs w:val="36"/>
          <w:rtl/>
        </w:rPr>
      </w:pPr>
      <w:r w:rsidRPr="00510FA2">
        <w:rPr>
          <w:rFonts w:cs="Traditional Arabic" w:hint="cs"/>
          <w:sz w:val="36"/>
          <w:szCs w:val="36"/>
          <w:rtl/>
        </w:rPr>
        <w:t xml:space="preserve"> فهو أن السكوت ليس دليلا في حق الثيب؛ لأنه بيان للحاجة, فاكتفى به مع البكر لحيائها, أما الثيب فليس كذلك.     </w:t>
      </w:r>
    </w:p>
    <w:p w:rsidR="00130187" w:rsidRPr="00510FA2" w:rsidRDefault="00A17091" w:rsidP="00647F95">
      <w:pPr>
        <w:pStyle w:val="a5"/>
        <w:spacing w:after="0" w:line="240" w:lineRule="auto"/>
        <w:ind w:left="26" w:hanging="90"/>
        <w:jc w:val="both"/>
        <w:rPr>
          <w:rFonts w:cs="Traditional Arabic"/>
          <w:b/>
          <w:bCs/>
          <w:sz w:val="36"/>
          <w:szCs w:val="36"/>
          <w:rtl/>
        </w:rPr>
      </w:pPr>
      <w:r>
        <w:rPr>
          <w:rFonts w:cs="Traditional Arabic"/>
          <w:sz w:val="36"/>
          <w:szCs w:val="36"/>
          <w:rtl/>
        </w:rPr>
        <w:t>وقال أبو حنيفة: هي كالبكر، وخالفه حتى صاحباه</w:t>
      </w:r>
      <w:r w:rsidR="009B226B" w:rsidRPr="00510FA2">
        <w:rPr>
          <w:rFonts w:cs="Traditional Arabic"/>
          <w:sz w:val="36"/>
          <w:szCs w:val="36"/>
          <w:rtl/>
        </w:rPr>
        <w:t>، واحتج له بأن علة الاكتفاء بسكوت البكر هو الحياء</w:t>
      </w:r>
      <w:r>
        <w:rPr>
          <w:rFonts w:cs="Traditional Arabic" w:hint="cs"/>
          <w:sz w:val="36"/>
          <w:szCs w:val="36"/>
          <w:rtl/>
        </w:rPr>
        <w:t>,</w:t>
      </w:r>
      <w:r w:rsidR="009B226B" w:rsidRPr="00510FA2">
        <w:rPr>
          <w:rFonts w:cs="Traditional Arabic"/>
          <w:sz w:val="36"/>
          <w:szCs w:val="36"/>
          <w:rtl/>
        </w:rPr>
        <w:t xml:space="preserve"> وهو باق في هذه</w:t>
      </w:r>
      <w:r>
        <w:rPr>
          <w:rFonts w:cs="Traditional Arabic" w:hint="cs"/>
          <w:b/>
          <w:bCs/>
          <w:sz w:val="36"/>
          <w:szCs w:val="36"/>
          <w:rtl/>
        </w:rPr>
        <w:t>.</w:t>
      </w:r>
    </w:p>
    <w:p w:rsidR="000B7DA2" w:rsidRPr="00510FA2" w:rsidRDefault="00130187" w:rsidP="00647F95">
      <w:pPr>
        <w:pStyle w:val="a5"/>
        <w:spacing w:after="0" w:line="240" w:lineRule="auto"/>
        <w:ind w:left="26" w:hanging="90"/>
        <w:jc w:val="both"/>
        <w:rPr>
          <w:rFonts w:cs="Traditional Arabic"/>
          <w:b/>
          <w:bCs/>
          <w:sz w:val="36"/>
          <w:szCs w:val="36"/>
          <w:rtl/>
        </w:rPr>
      </w:pPr>
      <w:r w:rsidRPr="00A17091">
        <w:rPr>
          <w:rFonts w:cs="Traditional Arabic" w:hint="cs"/>
          <w:b/>
          <w:bCs/>
          <w:sz w:val="36"/>
          <w:szCs w:val="36"/>
          <w:u w:val="single"/>
          <w:rtl/>
        </w:rPr>
        <w:t xml:space="preserve"> </w:t>
      </w:r>
      <w:r w:rsidR="009B226B" w:rsidRPr="00A17091">
        <w:rPr>
          <w:rFonts w:cs="Traditional Arabic"/>
          <w:b/>
          <w:bCs/>
          <w:sz w:val="36"/>
          <w:szCs w:val="36"/>
          <w:u w:val="single"/>
          <w:rtl/>
        </w:rPr>
        <w:t>وأجيب</w:t>
      </w:r>
      <w:r w:rsidR="00A17091">
        <w:rPr>
          <w:rFonts w:cs="Traditional Arabic" w:hint="cs"/>
          <w:sz w:val="36"/>
          <w:szCs w:val="36"/>
          <w:rtl/>
        </w:rPr>
        <w:t>:</w:t>
      </w:r>
      <w:r w:rsidR="009B226B" w:rsidRPr="00510FA2">
        <w:rPr>
          <w:rFonts w:cs="Traditional Arabic"/>
          <w:sz w:val="36"/>
          <w:szCs w:val="36"/>
          <w:rtl/>
        </w:rPr>
        <w:t xml:space="preserve"> بأن الحديث نص على أن الحياء يتعلق بالبكر</w:t>
      </w:r>
      <w:r w:rsidR="00A17091">
        <w:rPr>
          <w:rFonts w:cs="Traditional Arabic" w:hint="cs"/>
          <w:sz w:val="36"/>
          <w:szCs w:val="36"/>
          <w:rtl/>
        </w:rPr>
        <w:t>,</w:t>
      </w:r>
      <w:r w:rsidR="009B226B" w:rsidRPr="00510FA2">
        <w:rPr>
          <w:rFonts w:cs="Traditional Arabic"/>
          <w:sz w:val="36"/>
          <w:szCs w:val="36"/>
          <w:rtl/>
        </w:rPr>
        <w:t xml:space="preserve"> وقابلها بالثيب</w:t>
      </w:r>
      <w:r w:rsidR="00A17091">
        <w:rPr>
          <w:rFonts w:cs="Traditional Arabic" w:hint="cs"/>
          <w:sz w:val="36"/>
          <w:szCs w:val="36"/>
          <w:rtl/>
        </w:rPr>
        <w:t>,</w:t>
      </w:r>
      <w:r w:rsidR="009B226B" w:rsidRPr="00510FA2">
        <w:rPr>
          <w:rFonts w:cs="Traditional Arabic"/>
          <w:sz w:val="36"/>
          <w:szCs w:val="36"/>
          <w:rtl/>
        </w:rPr>
        <w:t xml:space="preserve"> فدل على أن حكمهما مختلف</w:t>
      </w:r>
      <w:r w:rsidR="00A17091">
        <w:rPr>
          <w:rFonts w:cs="Traditional Arabic" w:hint="cs"/>
          <w:sz w:val="36"/>
          <w:szCs w:val="36"/>
          <w:rtl/>
        </w:rPr>
        <w:t>.</w:t>
      </w:r>
      <w:r w:rsidR="009B226B" w:rsidRPr="00510FA2">
        <w:rPr>
          <w:rStyle w:val="a4"/>
          <w:rFonts w:cs="Traditional Arabic"/>
          <w:b/>
          <w:bCs/>
          <w:sz w:val="36"/>
          <w:szCs w:val="36"/>
          <w:rtl/>
        </w:rPr>
        <w:footnoteReference w:id="60"/>
      </w:r>
      <w:r w:rsidRPr="00510FA2">
        <w:rPr>
          <w:rFonts w:cs="Traditional Arabic" w:hint="cs"/>
          <w:b/>
          <w:bCs/>
          <w:sz w:val="36"/>
          <w:szCs w:val="36"/>
          <w:rtl/>
        </w:rPr>
        <w:t xml:space="preserve">  </w:t>
      </w:r>
    </w:p>
    <w:p w:rsidR="009B226B" w:rsidRPr="00510FA2" w:rsidRDefault="000B7DA2" w:rsidP="00647F95">
      <w:pPr>
        <w:pStyle w:val="a5"/>
        <w:spacing w:after="0" w:line="240" w:lineRule="auto"/>
        <w:ind w:left="26" w:hanging="90"/>
        <w:jc w:val="both"/>
        <w:rPr>
          <w:rFonts w:cs="Traditional Arabic"/>
          <w:b/>
          <w:bCs/>
          <w:sz w:val="36"/>
          <w:szCs w:val="36"/>
          <w:rtl/>
        </w:rPr>
      </w:pPr>
      <w:r w:rsidRPr="00510FA2">
        <w:rPr>
          <w:rFonts w:cs="Traditional Arabic" w:hint="cs"/>
          <w:b/>
          <w:bCs/>
          <w:sz w:val="36"/>
          <w:szCs w:val="36"/>
          <w:rtl/>
        </w:rPr>
        <w:t xml:space="preserve">                           </w:t>
      </w:r>
    </w:p>
    <w:p w:rsidR="009B226B" w:rsidRPr="00510FA2" w:rsidRDefault="009B226B" w:rsidP="00647F95">
      <w:pPr>
        <w:pStyle w:val="a5"/>
        <w:spacing w:after="0" w:line="240" w:lineRule="auto"/>
        <w:ind w:left="26" w:hanging="90"/>
        <w:jc w:val="both"/>
        <w:rPr>
          <w:rFonts w:cs="Traditional Arabic"/>
          <w:b/>
          <w:bCs/>
          <w:sz w:val="36"/>
          <w:szCs w:val="36"/>
          <w:rtl/>
        </w:rPr>
      </w:pPr>
    </w:p>
    <w:p w:rsidR="00945C87" w:rsidRDefault="009B226B" w:rsidP="00647F95">
      <w:pPr>
        <w:pStyle w:val="a5"/>
        <w:spacing w:after="0" w:line="240" w:lineRule="auto"/>
        <w:ind w:left="26" w:hanging="90"/>
        <w:jc w:val="both"/>
        <w:rPr>
          <w:rFonts w:cs="Traditional Arabic"/>
          <w:b/>
          <w:bCs/>
          <w:sz w:val="36"/>
          <w:szCs w:val="36"/>
          <w:rtl/>
        </w:rPr>
      </w:pPr>
      <w:r w:rsidRPr="00510FA2">
        <w:rPr>
          <w:rFonts w:cs="Traditional Arabic" w:hint="cs"/>
          <w:b/>
          <w:bCs/>
          <w:sz w:val="36"/>
          <w:szCs w:val="36"/>
          <w:rtl/>
        </w:rPr>
        <w:t xml:space="preserve">                           </w:t>
      </w:r>
    </w:p>
    <w:p w:rsidR="00945C87" w:rsidRDefault="00945C87">
      <w:pPr>
        <w:bidi w:val="0"/>
        <w:rPr>
          <w:rFonts w:cs="Traditional Arabic"/>
          <w:b/>
          <w:bCs/>
          <w:sz w:val="36"/>
          <w:szCs w:val="36"/>
          <w:rtl/>
        </w:rPr>
      </w:pPr>
      <w:r>
        <w:rPr>
          <w:rFonts w:cs="Traditional Arabic"/>
          <w:b/>
          <w:bCs/>
          <w:sz w:val="36"/>
          <w:szCs w:val="36"/>
          <w:rtl/>
        </w:rPr>
        <w:br w:type="page"/>
      </w:r>
    </w:p>
    <w:p w:rsidR="008F0F92" w:rsidRPr="00510FA2" w:rsidRDefault="008F0F92" w:rsidP="00945C87">
      <w:pPr>
        <w:pStyle w:val="a5"/>
        <w:spacing w:after="0" w:line="240" w:lineRule="auto"/>
        <w:ind w:left="26" w:hanging="90"/>
        <w:jc w:val="center"/>
        <w:rPr>
          <w:rFonts w:cs="Traditional Arabic"/>
          <w:b/>
          <w:bCs/>
          <w:sz w:val="36"/>
          <w:szCs w:val="36"/>
          <w:rtl/>
        </w:rPr>
      </w:pPr>
      <w:r w:rsidRPr="00510FA2">
        <w:rPr>
          <w:rFonts w:cs="Traditional Arabic" w:hint="cs"/>
          <w:b/>
          <w:bCs/>
          <w:sz w:val="36"/>
          <w:szCs w:val="36"/>
          <w:rtl/>
        </w:rPr>
        <w:lastRenderedPageBreak/>
        <w:t>الفرع الثاني</w:t>
      </w:r>
    </w:p>
    <w:p w:rsidR="008F0F92" w:rsidRDefault="008F0F92" w:rsidP="00945C87">
      <w:pPr>
        <w:pStyle w:val="a5"/>
        <w:spacing w:after="0" w:line="240" w:lineRule="auto"/>
        <w:ind w:left="26" w:hanging="90"/>
        <w:jc w:val="center"/>
        <w:rPr>
          <w:rFonts w:cs="Traditional Arabic"/>
          <w:b/>
          <w:bCs/>
          <w:sz w:val="36"/>
          <w:szCs w:val="36"/>
          <w:rtl/>
        </w:rPr>
      </w:pPr>
      <w:r w:rsidRPr="00510FA2">
        <w:rPr>
          <w:rFonts w:cs="Traditional Arabic" w:hint="cs"/>
          <w:b/>
          <w:bCs/>
          <w:sz w:val="36"/>
          <w:szCs w:val="36"/>
          <w:rtl/>
        </w:rPr>
        <w:t xml:space="preserve">أثر </w:t>
      </w:r>
      <w:r w:rsidR="00FF77A3" w:rsidRPr="00510FA2">
        <w:rPr>
          <w:rFonts w:cs="Traditional Arabic" w:hint="cs"/>
          <w:b/>
          <w:bCs/>
          <w:sz w:val="36"/>
          <w:szCs w:val="36"/>
          <w:rtl/>
        </w:rPr>
        <w:t>السياق فى</w:t>
      </w:r>
      <w:r w:rsidRPr="00510FA2">
        <w:rPr>
          <w:rFonts w:cs="Traditional Arabic" w:hint="cs"/>
          <w:b/>
          <w:bCs/>
          <w:sz w:val="36"/>
          <w:szCs w:val="36"/>
          <w:rtl/>
        </w:rPr>
        <w:t xml:space="preserve"> دلالة السكوت على عدم الوجوب</w:t>
      </w:r>
    </w:p>
    <w:p w:rsidR="00945C87" w:rsidRPr="00945C87" w:rsidRDefault="00945C87" w:rsidP="00945C87">
      <w:pPr>
        <w:pStyle w:val="a5"/>
        <w:spacing w:after="0" w:line="240" w:lineRule="auto"/>
        <w:ind w:left="26" w:hanging="90"/>
        <w:rPr>
          <w:rFonts w:cs="Traditional Arabic"/>
          <w:b/>
          <w:bCs/>
          <w:sz w:val="36"/>
          <w:szCs w:val="36"/>
          <w:u w:val="single"/>
        </w:rPr>
      </w:pPr>
      <w:r w:rsidRPr="00945C87">
        <w:rPr>
          <w:rFonts w:cs="Traditional Arabic" w:hint="cs"/>
          <w:b/>
          <w:bCs/>
          <w:sz w:val="36"/>
          <w:szCs w:val="36"/>
          <w:u w:val="single"/>
          <w:rtl/>
        </w:rPr>
        <w:t>أولا: أثر السياق فى دلالة السكوت على عدم الوجوب:</w:t>
      </w:r>
    </w:p>
    <w:p w:rsidR="00530E43" w:rsidRPr="00510FA2" w:rsidRDefault="00713610" w:rsidP="00945C87">
      <w:pPr>
        <w:spacing w:after="0" w:line="240" w:lineRule="auto"/>
        <w:ind w:left="26" w:hanging="90"/>
        <w:jc w:val="both"/>
        <w:rPr>
          <w:rFonts w:cs="Traditional Arabic"/>
          <w:sz w:val="36"/>
          <w:szCs w:val="36"/>
          <w:rtl/>
        </w:rPr>
      </w:pPr>
      <w:r w:rsidRPr="00510FA2">
        <w:rPr>
          <w:rFonts w:cs="Traditional Arabic" w:hint="cs"/>
          <w:sz w:val="36"/>
          <w:szCs w:val="36"/>
          <w:rtl/>
        </w:rPr>
        <w:t xml:space="preserve"> من الأحكام التى يؤثر السياق</w:t>
      </w:r>
      <w:r w:rsidR="00945C87">
        <w:rPr>
          <w:rFonts w:cs="Traditional Arabic" w:hint="cs"/>
          <w:sz w:val="36"/>
          <w:szCs w:val="36"/>
          <w:rtl/>
        </w:rPr>
        <w:t xml:space="preserve"> </w:t>
      </w:r>
      <w:r w:rsidRPr="00510FA2">
        <w:rPr>
          <w:rFonts w:cs="Traditional Arabic" w:hint="cs"/>
          <w:sz w:val="36"/>
          <w:szCs w:val="36"/>
          <w:rtl/>
        </w:rPr>
        <w:t>فى استنباطها من السكوت</w:t>
      </w:r>
      <w:r w:rsidR="00945C87">
        <w:rPr>
          <w:rFonts w:cs="Traditional Arabic" w:hint="cs"/>
          <w:sz w:val="36"/>
          <w:szCs w:val="36"/>
          <w:rtl/>
        </w:rPr>
        <w:t>,</w:t>
      </w:r>
      <w:r w:rsidRPr="00510FA2">
        <w:rPr>
          <w:rFonts w:cs="Traditional Arabic" w:hint="cs"/>
          <w:sz w:val="36"/>
          <w:szCs w:val="36"/>
          <w:rtl/>
        </w:rPr>
        <w:t xml:space="preserve"> الدلالة على عدم الوجوب </w:t>
      </w:r>
      <w:r w:rsidR="008F0F92" w:rsidRPr="00510FA2">
        <w:rPr>
          <w:rFonts w:cs="Traditional Arabic" w:hint="cs"/>
          <w:sz w:val="36"/>
          <w:szCs w:val="36"/>
          <w:rtl/>
        </w:rPr>
        <w:t>كما في قصة الأعرابي في الحج فيما روي عن</w:t>
      </w:r>
      <w:r w:rsidR="008F0F92" w:rsidRPr="00510FA2">
        <w:rPr>
          <w:rFonts w:cs="Traditional Arabic"/>
          <w:sz w:val="36"/>
          <w:szCs w:val="36"/>
          <w:rtl/>
        </w:rPr>
        <w:t xml:space="preserve"> </w:t>
      </w:r>
      <w:r w:rsidR="008F0F92" w:rsidRPr="00510FA2">
        <w:rPr>
          <w:rFonts w:cs="Traditional Arabic" w:hint="cs"/>
          <w:sz w:val="36"/>
          <w:szCs w:val="36"/>
          <w:rtl/>
        </w:rPr>
        <w:t>أبي</w:t>
      </w:r>
      <w:r w:rsidR="008F0F92" w:rsidRPr="00510FA2">
        <w:rPr>
          <w:rFonts w:cs="Traditional Arabic"/>
          <w:sz w:val="36"/>
          <w:szCs w:val="36"/>
          <w:rtl/>
        </w:rPr>
        <w:t xml:space="preserve"> </w:t>
      </w:r>
      <w:r w:rsidR="008F0F92" w:rsidRPr="00510FA2">
        <w:rPr>
          <w:rFonts w:cs="Traditional Arabic" w:hint="cs"/>
          <w:sz w:val="36"/>
          <w:szCs w:val="36"/>
          <w:rtl/>
        </w:rPr>
        <w:t>هريرة</w:t>
      </w:r>
      <w:r w:rsidR="008F0F92" w:rsidRPr="00510FA2">
        <w:rPr>
          <w:rFonts w:cs="Traditional Arabic"/>
          <w:sz w:val="36"/>
          <w:szCs w:val="36"/>
          <w:rtl/>
        </w:rPr>
        <w:t xml:space="preserve"> </w:t>
      </w:r>
      <w:r w:rsidR="008F0F92" w:rsidRPr="00510FA2">
        <w:rPr>
          <w:rFonts w:cs="Traditional Arabic"/>
          <w:sz w:val="36"/>
          <w:szCs w:val="36"/>
        </w:rPr>
        <w:sym w:font="AGA Arabesque" w:char="F074"/>
      </w:r>
      <w:r w:rsidR="008F0F92" w:rsidRPr="00510FA2">
        <w:rPr>
          <w:rFonts w:cs="Traditional Arabic" w:hint="cs"/>
          <w:sz w:val="36"/>
          <w:szCs w:val="36"/>
          <w:rtl/>
        </w:rPr>
        <w:t xml:space="preserve"> قال:«</w:t>
      </w:r>
      <w:r w:rsidR="008F0F92" w:rsidRPr="00510FA2">
        <w:rPr>
          <w:rFonts w:cs="Traditional Arabic"/>
          <w:sz w:val="36"/>
          <w:szCs w:val="36"/>
          <w:rtl/>
        </w:rPr>
        <w:t xml:space="preserve"> </w:t>
      </w:r>
      <w:r w:rsidR="008F0F92" w:rsidRPr="00510FA2">
        <w:rPr>
          <w:rFonts w:cs="Traditional Arabic" w:hint="cs"/>
          <w:sz w:val="36"/>
          <w:szCs w:val="36"/>
          <w:rtl/>
        </w:rPr>
        <w:t>خطبنا</w:t>
      </w:r>
      <w:r w:rsidR="008F0F92" w:rsidRPr="00510FA2">
        <w:rPr>
          <w:rFonts w:cs="Traditional Arabic"/>
          <w:sz w:val="36"/>
          <w:szCs w:val="36"/>
          <w:rtl/>
        </w:rPr>
        <w:t xml:space="preserve"> </w:t>
      </w:r>
      <w:r w:rsidR="008F0F92" w:rsidRPr="00510FA2">
        <w:rPr>
          <w:rFonts w:cs="Traditional Arabic" w:hint="cs"/>
          <w:sz w:val="36"/>
          <w:szCs w:val="36"/>
          <w:rtl/>
        </w:rPr>
        <w:t>رسول</w:t>
      </w:r>
      <w:r w:rsidR="008F0F92" w:rsidRPr="00510FA2">
        <w:rPr>
          <w:rFonts w:cs="Traditional Arabic"/>
          <w:sz w:val="36"/>
          <w:szCs w:val="36"/>
          <w:rtl/>
        </w:rPr>
        <w:t xml:space="preserve"> </w:t>
      </w:r>
      <w:r w:rsidR="008F0F92" w:rsidRPr="00510FA2">
        <w:rPr>
          <w:rFonts w:cs="Traditional Arabic" w:hint="cs"/>
          <w:sz w:val="36"/>
          <w:szCs w:val="36"/>
          <w:rtl/>
        </w:rPr>
        <w:t>الله</w:t>
      </w:r>
      <w:r w:rsidR="008F0F92" w:rsidRPr="00510FA2">
        <w:rPr>
          <w:rFonts w:cs="Traditional Arabic"/>
          <w:sz w:val="36"/>
          <w:szCs w:val="36"/>
          <w:rtl/>
        </w:rPr>
        <w:t xml:space="preserve"> </w:t>
      </w:r>
      <w:r w:rsidR="008F0F92" w:rsidRPr="00510FA2">
        <w:rPr>
          <w:rFonts w:cs="Traditional Arabic"/>
          <w:sz w:val="36"/>
          <w:szCs w:val="36"/>
        </w:rPr>
        <w:sym w:font="AGA Arabesque" w:char="0072"/>
      </w:r>
      <w:r w:rsidR="008F0F92" w:rsidRPr="00510FA2">
        <w:rPr>
          <w:rFonts w:cs="Traditional Arabic" w:hint="cs"/>
          <w:sz w:val="36"/>
          <w:szCs w:val="36"/>
          <w:rtl/>
        </w:rPr>
        <w:t xml:space="preserve"> فقال :«</w:t>
      </w:r>
      <w:r w:rsidR="008F0F92" w:rsidRPr="00510FA2">
        <w:rPr>
          <w:rFonts w:cs="Traditional Arabic"/>
          <w:sz w:val="36"/>
          <w:szCs w:val="36"/>
          <w:rtl/>
        </w:rPr>
        <w:t xml:space="preserve"> </w:t>
      </w:r>
      <w:r w:rsidR="008F0F92" w:rsidRPr="00510FA2">
        <w:rPr>
          <w:rFonts w:cs="Traditional Arabic" w:hint="cs"/>
          <w:sz w:val="36"/>
          <w:szCs w:val="36"/>
          <w:rtl/>
        </w:rPr>
        <w:t>أيها</w:t>
      </w:r>
      <w:r w:rsidR="008F0F92" w:rsidRPr="00510FA2">
        <w:rPr>
          <w:rFonts w:cs="Traditional Arabic"/>
          <w:sz w:val="36"/>
          <w:szCs w:val="36"/>
          <w:rtl/>
        </w:rPr>
        <w:t xml:space="preserve"> </w:t>
      </w:r>
      <w:r w:rsidR="008F0F92" w:rsidRPr="00510FA2">
        <w:rPr>
          <w:rFonts w:cs="Traditional Arabic" w:hint="cs"/>
          <w:sz w:val="36"/>
          <w:szCs w:val="36"/>
          <w:rtl/>
        </w:rPr>
        <w:t>الناس</w:t>
      </w:r>
      <w:r w:rsidR="008F0F92" w:rsidRPr="00510FA2">
        <w:rPr>
          <w:rFonts w:cs="Traditional Arabic"/>
          <w:sz w:val="36"/>
          <w:szCs w:val="36"/>
          <w:rtl/>
        </w:rPr>
        <w:t xml:space="preserve"> </w:t>
      </w:r>
      <w:r w:rsidR="008F0F92" w:rsidRPr="00510FA2">
        <w:rPr>
          <w:rFonts w:cs="Traditional Arabic" w:hint="cs"/>
          <w:sz w:val="36"/>
          <w:szCs w:val="36"/>
          <w:rtl/>
        </w:rPr>
        <w:t>قد</w:t>
      </w:r>
      <w:r w:rsidR="008F0F92" w:rsidRPr="00510FA2">
        <w:rPr>
          <w:rFonts w:cs="Traditional Arabic"/>
          <w:sz w:val="36"/>
          <w:szCs w:val="36"/>
          <w:rtl/>
        </w:rPr>
        <w:t xml:space="preserve"> </w:t>
      </w:r>
      <w:r w:rsidR="008F0F92" w:rsidRPr="00510FA2">
        <w:rPr>
          <w:rFonts w:cs="Traditional Arabic" w:hint="cs"/>
          <w:sz w:val="36"/>
          <w:szCs w:val="36"/>
          <w:rtl/>
        </w:rPr>
        <w:t>فرض</w:t>
      </w:r>
      <w:r w:rsidR="008F0F92" w:rsidRPr="00510FA2">
        <w:rPr>
          <w:rFonts w:cs="Traditional Arabic"/>
          <w:sz w:val="36"/>
          <w:szCs w:val="36"/>
          <w:rtl/>
        </w:rPr>
        <w:t xml:space="preserve"> </w:t>
      </w:r>
      <w:r w:rsidR="008F0F92" w:rsidRPr="00510FA2">
        <w:rPr>
          <w:rFonts w:cs="Traditional Arabic" w:hint="cs"/>
          <w:sz w:val="36"/>
          <w:szCs w:val="36"/>
          <w:rtl/>
        </w:rPr>
        <w:t>الله</w:t>
      </w:r>
      <w:r w:rsidR="008F0F92" w:rsidRPr="00510FA2">
        <w:rPr>
          <w:rFonts w:cs="Traditional Arabic"/>
          <w:sz w:val="36"/>
          <w:szCs w:val="36"/>
          <w:rtl/>
        </w:rPr>
        <w:t xml:space="preserve"> </w:t>
      </w:r>
      <w:r w:rsidR="008F0F92" w:rsidRPr="00510FA2">
        <w:rPr>
          <w:rFonts w:cs="Traditional Arabic" w:hint="cs"/>
          <w:sz w:val="36"/>
          <w:szCs w:val="36"/>
          <w:rtl/>
        </w:rPr>
        <w:t>عليكم</w:t>
      </w:r>
      <w:r w:rsidR="008F0F92" w:rsidRPr="00510FA2">
        <w:rPr>
          <w:rFonts w:cs="Traditional Arabic"/>
          <w:sz w:val="36"/>
          <w:szCs w:val="36"/>
          <w:rtl/>
        </w:rPr>
        <w:t xml:space="preserve"> </w:t>
      </w:r>
      <w:r w:rsidR="008F0F92" w:rsidRPr="00510FA2">
        <w:rPr>
          <w:rFonts w:cs="Traditional Arabic" w:hint="cs"/>
          <w:sz w:val="36"/>
          <w:szCs w:val="36"/>
          <w:rtl/>
        </w:rPr>
        <w:t>الحج</w:t>
      </w:r>
      <w:r w:rsidR="008F0F92" w:rsidRPr="00510FA2">
        <w:rPr>
          <w:rFonts w:cs="Traditional Arabic"/>
          <w:sz w:val="36"/>
          <w:szCs w:val="36"/>
          <w:rtl/>
        </w:rPr>
        <w:t xml:space="preserve"> </w:t>
      </w:r>
      <w:r w:rsidR="008F0F92" w:rsidRPr="00510FA2">
        <w:rPr>
          <w:rFonts w:cs="Traditional Arabic" w:hint="cs"/>
          <w:sz w:val="36"/>
          <w:szCs w:val="36"/>
          <w:rtl/>
        </w:rPr>
        <w:t xml:space="preserve">فحجوا, </w:t>
      </w:r>
      <w:r w:rsidR="008F0F92" w:rsidRPr="00510FA2">
        <w:rPr>
          <w:rFonts w:cs="Traditional Arabic"/>
          <w:sz w:val="36"/>
          <w:szCs w:val="36"/>
          <w:rtl/>
        </w:rPr>
        <w:t xml:space="preserve"> </w:t>
      </w:r>
      <w:r w:rsidR="008F0F92" w:rsidRPr="00510FA2">
        <w:rPr>
          <w:rFonts w:cs="Traditional Arabic" w:hint="cs"/>
          <w:sz w:val="36"/>
          <w:szCs w:val="36"/>
          <w:rtl/>
        </w:rPr>
        <w:t>فقال</w:t>
      </w:r>
      <w:r w:rsidR="008F0F92" w:rsidRPr="00510FA2">
        <w:rPr>
          <w:rFonts w:cs="Traditional Arabic"/>
          <w:sz w:val="36"/>
          <w:szCs w:val="36"/>
          <w:rtl/>
        </w:rPr>
        <w:t xml:space="preserve"> </w:t>
      </w:r>
      <w:r w:rsidR="008F0F92" w:rsidRPr="00510FA2">
        <w:rPr>
          <w:rFonts w:cs="Traditional Arabic" w:hint="cs"/>
          <w:sz w:val="36"/>
          <w:szCs w:val="36"/>
          <w:rtl/>
        </w:rPr>
        <w:t>رجل:</w:t>
      </w:r>
      <w:r w:rsidR="008F0F92" w:rsidRPr="00510FA2">
        <w:rPr>
          <w:rFonts w:cs="Traditional Arabic"/>
          <w:sz w:val="36"/>
          <w:szCs w:val="36"/>
          <w:rtl/>
        </w:rPr>
        <w:t xml:space="preserve"> </w:t>
      </w:r>
      <w:r w:rsidR="008F0F92" w:rsidRPr="00510FA2">
        <w:rPr>
          <w:rFonts w:cs="Traditional Arabic" w:hint="cs"/>
          <w:sz w:val="36"/>
          <w:szCs w:val="36"/>
          <w:rtl/>
        </w:rPr>
        <w:t>أكل</w:t>
      </w:r>
      <w:r w:rsidR="008F0F92" w:rsidRPr="00510FA2">
        <w:rPr>
          <w:rFonts w:cs="Traditional Arabic"/>
          <w:sz w:val="36"/>
          <w:szCs w:val="36"/>
          <w:rtl/>
        </w:rPr>
        <w:t xml:space="preserve"> </w:t>
      </w:r>
      <w:r w:rsidR="008F0F92" w:rsidRPr="00510FA2">
        <w:rPr>
          <w:rFonts w:cs="Traditional Arabic" w:hint="cs"/>
          <w:sz w:val="36"/>
          <w:szCs w:val="36"/>
          <w:rtl/>
        </w:rPr>
        <w:t>عام</w:t>
      </w:r>
      <w:r w:rsidR="008F0F92" w:rsidRPr="00510FA2">
        <w:rPr>
          <w:rFonts w:cs="Traditional Arabic"/>
          <w:sz w:val="36"/>
          <w:szCs w:val="36"/>
          <w:rtl/>
        </w:rPr>
        <w:t xml:space="preserve">  </w:t>
      </w:r>
      <w:r w:rsidR="008F0F92" w:rsidRPr="00510FA2">
        <w:rPr>
          <w:rFonts w:cs="Traditional Arabic" w:hint="cs"/>
          <w:sz w:val="36"/>
          <w:szCs w:val="36"/>
          <w:rtl/>
        </w:rPr>
        <w:t>يا</w:t>
      </w:r>
      <w:r w:rsidR="008F0F92" w:rsidRPr="00510FA2">
        <w:rPr>
          <w:rFonts w:cs="Traditional Arabic"/>
          <w:sz w:val="36"/>
          <w:szCs w:val="36"/>
          <w:rtl/>
        </w:rPr>
        <w:t xml:space="preserve"> </w:t>
      </w:r>
      <w:r w:rsidR="008F0F92" w:rsidRPr="00510FA2">
        <w:rPr>
          <w:rFonts w:cs="Traditional Arabic" w:hint="cs"/>
          <w:sz w:val="36"/>
          <w:szCs w:val="36"/>
          <w:rtl/>
        </w:rPr>
        <w:t>رسول</w:t>
      </w:r>
      <w:r w:rsidR="008F0F92" w:rsidRPr="00510FA2">
        <w:rPr>
          <w:rFonts w:cs="Traditional Arabic"/>
          <w:sz w:val="36"/>
          <w:szCs w:val="36"/>
          <w:rtl/>
        </w:rPr>
        <w:t xml:space="preserve"> </w:t>
      </w:r>
      <w:r w:rsidR="008F0F92" w:rsidRPr="00510FA2">
        <w:rPr>
          <w:rFonts w:cs="Traditional Arabic" w:hint="cs"/>
          <w:sz w:val="36"/>
          <w:szCs w:val="36"/>
          <w:rtl/>
        </w:rPr>
        <w:t xml:space="preserve">الله؟ </w:t>
      </w:r>
      <w:r w:rsidR="008F0F92" w:rsidRPr="00510FA2">
        <w:rPr>
          <w:rFonts w:cs="Traditional Arabic"/>
          <w:sz w:val="36"/>
          <w:szCs w:val="36"/>
          <w:rtl/>
        </w:rPr>
        <w:t xml:space="preserve"> </w:t>
      </w:r>
      <w:r w:rsidR="008F0F92" w:rsidRPr="00510FA2">
        <w:rPr>
          <w:rFonts w:cs="Traditional Arabic" w:hint="cs"/>
          <w:sz w:val="36"/>
          <w:szCs w:val="36"/>
          <w:rtl/>
        </w:rPr>
        <w:t>فسكت</w:t>
      </w:r>
      <w:r w:rsidR="008F0F92" w:rsidRPr="00510FA2">
        <w:rPr>
          <w:rFonts w:cs="Traditional Arabic"/>
          <w:sz w:val="36"/>
          <w:szCs w:val="36"/>
          <w:rtl/>
        </w:rPr>
        <w:t xml:space="preserve"> </w:t>
      </w:r>
      <w:r w:rsidR="008F0F92" w:rsidRPr="00510FA2">
        <w:rPr>
          <w:rFonts w:cs="Traditional Arabic" w:hint="cs"/>
          <w:sz w:val="36"/>
          <w:szCs w:val="36"/>
          <w:rtl/>
        </w:rPr>
        <w:t>حتى</w:t>
      </w:r>
      <w:r w:rsidR="008F0F92" w:rsidRPr="00510FA2">
        <w:rPr>
          <w:rFonts w:cs="Traditional Arabic"/>
          <w:sz w:val="36"/>
          <w:szCs w:val="36"/>
          <w:rtl/>
        </w:rPr>
        <w:t xml:space="preserve"> </w:t>
      </w:r>
      <w:r w:rsidR="008F0F92" w:rsidRPr="00510FA2">
        <w:rPr>
          <w:rFonts w:cs="Traditional Arabic" w:hint="cs"/>
          <w:sz w:val="36"/>
          <w:szCs w:val="36"/>
          <w:rtl/>
        </w:rPr>
        <w:t>قالها</w:t>
      </w:r>
      <w:r w:rsidR="008F0F92" w:rsidRPr="00510FA2">
        <w:rPr>
          <w:rFonts w:cs="Traditional Arabic"/>
          <w:sz w:val="36"/>
          <w:szCs w:val="36"/>
          <w:rtl/>
        </w:rPr>
        <w:t xml:space="preserve"> </w:t>
      </w:r>
      <w:r w:rsidR="008F0F92" w:rsidRPr="00510FA2">
        <w:rPr>
          <w:rFonts w:cs="Traditional Arabic" w:hint="cs"/>
          <w:sz w:val="36"/>
          <w:szCs w:val="36"/>
          <w:rtl/>
        </w:rPr>
        <w:t xml:space="preserve">ثلاثا, </w:t>
      </w:r>
      <w:r w:rsidR="008F0F92" w:rsidRPr="00510FA2">
        <w:rPr>
          <w:rFonts w:cs="Traditional Arabic"/>
          <w:sz w:val="36"/>
          <w:szCs w:val="36"/>
          <w:rtl/>
        </w:rPr>
        <w:t xml:space="preserve"> </w:t>
      </w:r>
      <w:r w:rsidR="008F0F92" w:rsidRPr="00510FA2">
        <w:rPr>
          <w:rFonts w:cs="Traditional Arabic" w:hint="cs"/>
          <w:sz w:val="36"/>
          <w:szCs w:val="36"/>
          <w:rtl/>
        </w:rPr>
        <w:t>فقال</w:t>
      </w:r>
      <w:r w:rsidR="008F0F92" w:rsidRPr="00510FA2">
        <w:rPr>
          <w:rFonts w:cs="Traditional Arabic"/>
          <w:sz w:val="36"/>
          <w:szCs w:val="36"/>
          <w:rtl/>
        </w:rPr>
        <w:t xml:space="preserve"> </w:t>
      </w:r>
      <w:r w:rsidR="008F0F92" w:rsidRPr="00510FA2">
        <w:rPr>
          <w:rFonts w:cs="Traditional Arabic" w:hint="cs"/>
          <w:sz w:val="36"/>
          <w:szCs w:val="36"/>
          <w:rtl/>
        </w:rPr>
        <w:t>رسول</w:t>
      </w:r>
      <w:r w:rsidR="008F0F92" w:rsidRPr="00510FA2">
        <w:rPr>
          <w:rFonts w:cs="Traditional Arabic"/>
          <w:sz w:val="36"/>
          <w:szCs w:val="36"/>
          <w:rtl/>
        </w:rPr>
        <w:t xml:space="preserve"> </w:t>
      </w:r>
      <w:r w:rsidR="008F0F92" w:rsidRPr="00510FA2">
        <w:rPr>
          <w:rFonts w:cs="Traditional Arabic" w:hint="cs"/>
          <w:sz w:val="36"/>
          <w:szCs w:val="36"/>
          <w:rtl/>
        </w:rPr>
        <w:t>الله</w:t>
      </w:r>
      <w:r w:rsidR="008F0F92" w:rsidRPr="00510FA2">
        <w:rPr>
          <w:rFonts w:cs="Traditional Arabic"/>
          <w:sz w:val="36"/>
          <w:szCs w:val="36"/>
          <w:rtl/>
        </w:rPr>
        <w:t xml:space="preserve"> </w:t>
      </w:r>
      <w:r w:rsidR="008F0F92" w:rsidRPr="00510FA2">
        <w:rPr>
          <w:rFonts w:cs="Traditional Arabic"/>
          <w:sz w:val="36"/>
          <w:szCs w:val="36"/>
        </w:rPr>
        <w:sym w:font="AGA Arabesque" w:char="0072"/>
      </w:r>
      <w:r w:rsidR="008F0F92" w:rsidRPr="00510FA2">
        <w:rPr>
          <w:rFonts w:cs="Traditional Arabic" w:hint="cs"/>
          <w:sz w:val="36"/>
          <w:szCs w:val="36"/>
          <w:rtl/>
        </w:rPr>
        <w:t xml:space="preserve"> لو</w:t>
      </w:r>
      <w:r w:rsidR="008F0F92" w:rsidRPr="00510FA2">
        <w:rPr>
          <w:rFonts w:cs="Traditional Arabic"/>
          <w:sz w:val="36"/>
          <w:szCs w:val="36"/>
          <w:rtl/>
        </w:rPr>
        <w:t xml:space="preserve"> </w:t>
      </w:r>
      <w:r w:rsidR="008F0F92" w:rsidRPr="00510FA2">
        <w:rPr>
          <w:rFonts w:cs="Traditional Arabic" w:hint="cs"/>
          <w:sz w:val="36"/>
          <w:szCs w:val="36"/>
          <w:rtl/>
        </w:rPr>
        <w:t>قلت</w:t>
      </w:r>
      <w:r w:rsidR="008F0F92" w:rsidRPr="00510FA2">
        <w:rPr>
          <w:rFonts w:cs="Traditional Arabic"/>
          <w:sz w:val="36"/>
          <w:szCs w:val="36"/>
          <w:rtl/>
        </w:rPr>
        <w:t xml:space="preserve"> </w:t>
      </w:r>
      <w:r w:rsidR="008F0F92" w:rsidRPr="00510FA2">
        <w:rPr>
          <w:rFonts w:cs="Traditional Arabic" w:hint="cs"/>
          <w:sz w:val="36"/>
          <w:szCs w:val="36"/>
          <w:rtl/>
        </w:rPr>
        <w:t>نعم</w:t>
      </w:r>
      <w:r w:rsidR="008F0F92" w:rsidRPr="00510FA2">
        <w:rPr>
          <w:rFonts w:cs="Traditional Arabic"/>
          <w:sz w:val="36"/>
          <w:szCs w:val="36"/>
          <w:rtl/>
        </w:rPr>
        <w:t xml:space="preserve"> </w:t>
      </w:r>
      <w:r w:rsidR="008F0F92" w:rsidRPr="00510FA2">
        <w:rPr>
          <w:rFonts w:cs="Traditional Arabic" w:hint="cs"/>
          <w:sz w:val="36"/>
          <w:szCs w:val="36"/>
          <w:rtl/>
        </w:rPr>
        <w:t>لوجبت,</w:t>
      </w:r>
      <w:r w:rsidR="008F0F92" w:rsidRPr="00510FA2">
        <w:rPr>
          <w:rFonts w:cs="Traditional Arabic"/>
          <w:sz w:val="36"/>
          <w:szCs w:val="36"/>
          <w:rtl/>
        </w:rPr>
        <w:t xml:space="preserve"> </w:t>
      </w:r>
      <w:r w:rsidR="008F0F92" w:rsidRPr="00510FA2">
        <w:rPr>
          <w:rFonts w:cs="Traditional Arabic" w:hint="cs"/>
          <w:sz w:val="36"/>
          <w:szCs w:val="36"/>
          <w:rtl/>
        </w:rPr>
        <w:t>ولما</w:t>
      </w:r>
      <w:r w:rsidR="008F0F92" w:rsidRPr="00510FA2">
        <w:rPr>
          <w:rFonts w:cs="Traditional Arabic"/>
          <w:sz w:val="36"/>
          <w:szCs w:val="36"/>
          <w:rtl/>
        </w:rPr>
        <w:t xml:space="preserve"> </w:t>
      </w:r>
      <w:r w:rsidR="008F0F92" w:rsidRPr="00510FA2">
        <w:rPr>
          <w:rFonts w:cs="Traditional Arabic" w:hint="cs"/>
          <w:sz w:val="36"/>
          <w:szCs w:val="36"/>
          <w:rtl/>
        </w:rPr>
        <w:t>استطعتم</w:t>
      </w:r>
      <w:r w:rsidR="008F0F92" w:rsidRPr="00510FA2">
        <w:rPr>
          <w:rFonts w:cs="Traditional Arabic"/>
          <w:sz w:val="36"/>
          <w:szCs w:val="36"/>
          <w:rtl/>
        </w:rPr>
        <w:t xml:space="preserve"> </w:t>
      </w:r>
      <w:r w:rsidR="008F0F92" w:rsidRPr="00510FA2">
        <w:rPr>
          <w:rFonts w:cs="Traditional Arabic" w:hint="cs"/>
          <w:sz w:val="36"/>
          <w:szCs w:val="36"/>
          <w:rtl/>
        </w:rPr>
        <w:t>,ثم</w:t>
      </w:r>
      <w:r w:rsidR="008F0F92" w:rsidRPr="00510FA2">
        <w:rPr>
          <w:rFonts w:cs="Traditional Arabic"/>
          <w:sz w:val="36"/>
          <w:szCs w:val="36"/>
          <w:rtl/>
        </w:rPr>
        <w:t xml:space="preserve"> </w:t>
      </w:r>
      <w:r w:rsidR="008F0F92" w:rsidRPr="00510FA2">
        <w:rPr>
          <w:rFonts w:cs="Traditional Arabic" w:hint="cs"/>
          <w:sz w:val="36"/>
          <w:szCs w:val="36"/>
          <w:rtl/>
        </w:rPr>
        <w:t>قال:</w:t>
      </w:r>
      <w:r w:rsidR="008F0F92" w:rsidRPr="00510FA2">
        <w:rPr>
          <w:rFonts w:cs="Traditional Arabic"/>
          <w:sz w:val="36"/>
          <w:szCs w:val="36"/>
          <w:rtl/>
        </w:rPr>
        <w:t xml:space="preserve"> </w:t>
      </w:r>
      <w:r w:rsidR="008F0F92" w:rsidRPr="00510FA2">
        <w:rPr>
          <w:rFonts w:cs="Traditional Arabic" w:hint="cs"/>
          <w:sz w:val="36"/>
          <w:szCs w:val="36"/>
          <w:rtl/>
        </w:rPr>
        <w:t>ذروني</w:t>
      </w:r>
      <w:r w:rsidR="008F0F92" w:rsidRPr="00510FA2">
        <w:rPr>
          <w:rFonts w:cs="Traditional Arabic"/>
          <w:sz w:val="36"/>
          <w:szCs w:val="36"/>
          <w:rtl/>
        </w:rPr>
        <w:t xml:space="preserve"> </w:t>
      </w:r>
      <w:r w:rsidR="008F0F92" w:rsidRPr="00510FA2">
        <w:rPr>
          <w:rFonts w:cs="Traditional Arabic" w:hint="cs"/>
          <w:sz w:val="36"/>
          <w:szCs w:val="36"/>
          <w:rtl/>
        </w:rPr>
        <w:t>ما</w:t>
      </w:r>
      <w:r w:rsidR="008F0F92" w:rsidRPr="00510FA2">
        <w:rPr>
          <w:rFonts w:cs="Traditional Arabic"/>
          <w:sz w:val="36"/>
          <w:szCs w:val="36"/>
          <w:rtl/>
        </w:rPr>
        <w:t xml:space="preserve"> </w:t>
      </w:r>
      <w:r w:rsidR="008F0F92" w:rsidRPr="00510FA2">
        <w:rPr>
          <w:rFonts w:cs="Traditional Arabic" w:hint="cs"/>
          <w:sz w:val="36"/>
          <w:szCs w:val="36"/>
          <w:rtl/>
        </w:rPr>
        <w:t>تركتكم</w:t>
      </w:r>
      <w:r w:rsidR="008F0F92" w:rsidRPr="00510FA2">
        <w:rPr>
          <w:rFonts w:cs="Traditional Arabic"/>
          <w:sz w:val="36"/>
          <w:szCs w:val="36"/>
          <w:rtl/>
        </w:rPr>
        <w:t xml:space="preserve"> </w:t>
      </w:r>
      <w:r w:rsidR="008F0F92" w:rsidRPr="00510FA2">
        <w:rPr>
          <w:rFonts w:cs="Traditional Arabic" w:hint="cs"/>
          <w:sz w:val="36"/>
          <w:szCs w:val="36"/>
          <w:rtl/>
        </w:rPr>
        <w:t>فإنما</w:t>
      </w:r>
      <w:r w:rsidR="008F0F92" w:rsidRPr="00510FA2">
        <w:rPr>
          <w:rFonts w:cs="Traditional Arabic"/>
          <w:sz w:val="36"/>
          <w:szCs w:val="36"/>
          <w:rtl/>
        </w:rPr>
        <w:t xml:space="preserve"> </w:t>
      </w:r>
      <w:r w:rsidR="008F0F92" w:rsidRPr="00510FA2">
        <w:rPr>
          <w:rFonts w:cs="Traditional Arabic" w:hint="cs"/>
          <w:sz w:val="36"/>
          <w:szCs w:val="36"/>
          <w:rtl/>
        </w:rPr>
        <w:t>هلك</w:t>
      </w:r>
      <w:r w:rsidR="008F0F92" w:rsidRPr="00510FA2">
        <w:rPr>
          <w:rFonts w:cs="Traditional Arabic"/>
          <w:sz w:val="36"/>
          <w:szCs w:val="36"/>
          <w:rtl/>
        </w:rPr>
        <w:t xml:space="preserve"> </w:t>
      </w:r>
      <w:r w:rsidR="008F0F92" w:rsidRPr="00510FA2">
        <w:rPr>
          <w:rFonts w:cs="Traditional Arabic" w:hint="cs"/>
          <w:sz w:val="36"/>
          <w:szCs w:val="36"/>
          <w:rtl/>
        </w:rPr>
        <w:t>من</w:t>
      </w:r>
      <w:r w:rsidR="008F0F92" w:rsidRPr="00510FA2">
        <w:rPr>
          <w:rFonts w:cs="Traditional Arabic"/>
          <w:sz w:val="36"/>
          <w:szCs w:val="36"/>
          <w:rtl/>
        </w:rPr>
        <w:t xml:space="preserve"> </w:t>
      </w:r>
      <w:r w:rsidR="008F0F92" w:rsidRPr="00510FA2">
        <w:rPr>
          <w:rFonts w:cs="Traditional Arabic" w:hint="cs"/>
          <w:sz w:val="36"/>
          <w:szCs w:val="36"/>
          <w:rtl/>
        </w:rPr>
        <w:t>كان</w:t>
      </w:r>
      <w:r w:rsidR="008F0F92" w:rsidRPr="00510FA2">
        <w:rPr>
          <w:rFonts w:cs="Traditional Arabic"/>
          <w:sz w:val="36"/>
          <w:szCs w:val="36"/>
          <w:rtl/>
        </w:rPr>
        <w:t xml:space="preserve"> </w:t>
      </w:r>
      <w:r w:rsidR="008F0F92" w:rsidRPr="00510FA2">
        <w:rPr>
          <w:rFonts w:cs="Traditional Arabic" w:hint="cs"/>
          <w:sz w:val="36"/>
          <w:szCs w:val="36"/>
          <w:rtl/>
        </w:rPr>
        <w:t>قبلكم</w:t>
      </w:r>
      <w:r w:rsidR="008F0F92" w:rsidRPr="00510FA2">
        <w:rPr>
          <w:rFonts w:cs="Traditional Arabic"/>
          <w:sz w:val="36"/>
          <w:szCs w:val="36"/>
          <w:rtl/>
        </w:rPr>
        <w:t xml:space="preserve"> </w:t>
      </w:r>
      <w:r w:rsidR="008F0F92" w:rsidRPr="00510FA2">
        <w:rPr>
          <w:rFonts w:cs="Traditional Arabic" w:hint="cs"/>
          <w:sz w:val="36"/>
          <w:szCs w:val="36"/>
          <w:rtl/>
        </w:rPr>
        <w:t>بكثرة</w:t>
      </w:r>
      <w:r w:rsidR="008F0F92" w:rsidRPr="00510FA2">
        <w:rPr>
          <w:rFonts w:cs="Traditional Arabic"/>
          <w:sz w:val="36"/>
          <w:szCs w:val="36"/>
          <w:rtl/>
        </w:rPr>
        <w:t xml:space="preserve"> </w:t>
      </w:r>
      <w:r w:rsidR="008F0F92" w:rsidRPr="00510FA2">
        <w:rPr>
          <w:rFonts w:cs="Traditional Arabic" w:hint="cs"/>
          <w:sz w:val="36"/>
          <w:szCs w:val="36"/>
          <w:rtl/>
        </w:rPr>
        <w:t>سؤالهم,</w:t>
      </w:r>
      <w:r w:rsidR="008F0F92" w:rsidRPr="00510FA2">
        <w:rPr>
          <w:rFonts w:cs="Traditional Arabic"/>
          <w:sz w:val="36"/>
          <w:szCs w:val="36"/>
          <w:rtl/>
        </w:rPr>
        <w:t xml:space="preserve"> </w:t>
      </w:r>
      <w:r w:rsidR="008F0F92" w:rsidRPr="00510FA2">
        <w:rPr>
          <w:rFonts w:cs="Traditional Arabic" w:hint="cs"/>
          <w:sz w:val="36"/>
          <w:szCs w:val="36"/>
          <w:rtl/>
        </w:rPr>
        <w:t>واختلافهم</w:t>
      </w:r>
      <w:r w:rsidR="008F0F92" w:rsidRPr="00510FA2">
        <w:rPr>
          <w:rFonts w:cs="Traditional Arabic"/>
          <w:sz w:val="36"/>
          <w:szCs w:val="36"/>
          <w:rtl/>
        </w:rPr>
        <w:t xml:space="preserve"> </w:t>
      </w:r>
      <w:r w:rsidR="008F0F92" w:rsidRPr="00510FA2">
        <w:rPr>
          <w:rFonts w:cs="Traditional Arabic" w:hint="cs"/>
          <w:sz w:val="36"/>
          <w:szCs w:val="36"/>
          <w:rtl/>
        </w:rPr>
        <w:t>على</w:t>
      </w:r>
      <w:r w:rsidR="008F0F92" w:rsidRPr="00510FA2">
        <w:rPr>
          <w:rFonts w:cs="Traditional Arabic"/>
          <w:sz w:val="36"/>
          <w:szCs w:val="36"/>
          <w:rtl/>
        </w:rPr>
        <w:t xml:space="preserve"> </w:t>
      </w:r>
      <w:r w:rsidR="008F0F92" w:rsidRPr="00510FA2">
        <w:rPr>
          <w:rFonts w:cs="Traditional Arabic" w:hint="cs"/>
          <w:sz w:val="36"/>
          <w:szCs w:val="36"/>
          <w:rtl/>
        </w:rPr>
        <w:t>أنبيائهم,</w:t>
      </w:r>
      <w:r w:rsidR="008F0F92" w:rsidRPr="00510FA2">
        <w:rPr>
          <w:rFonts w:cs="Traditional Arabic"/>
          <w:sz w:val="36"/>
          <w:szCs w:val="36"/>
          <w:rtl/>
        </w:rPr>
        <w:t xml:space="preserve"> </w:t>
      </w:r>
      <w:r w:rsidR="008F0F92" w:rsidRPr="00510FA2">
        <w:rPr>
          <w:rFonts w:cs="Traditional Arabic" w:hint="cs"/>
          <w:sz w:val="36"/>
          <w:szCs w:val="36"/>
          <w:rtl/>
        </w:rPr>
        <w:t>فإذا</w:t>
      </w:r>
      <w:r w:rsidR="008F0F92" w:rsidRPr="00510FA2">
        <w:rPr>
          <w:rFonts w:cs="Traditional Arabic"/>
          <w:sz w:val="36"/>
          <w:szCs w:val="36"/>
          <w:rtl/>
        </w:rPr>
        <w:t xml:space="preserve"> </w:t>
      </w:r>
      <w:r w:rsidR="008F0F92" w:rsidRPr="00510FA2">
        <w:rPr>
          <w:rFonts w:cs="Traditional Arabic" w:hint="cs"/>
          <w:sz w:val="36"/>
          <w:szCs w:val="36"/>
          <w:rtl/>
        </w:rPr>
        <w:t>أمرتكم</w:t>
      </w:r>
      <w:r w:rsidR="008F0F92" w:rsidRPr="00510FA2">
        <w:rPr>
          <w:rFonts w:cs="Traditional Arabic"/>
          <w:sz w:val="36"/>
          <w:szCs w:val="36"/>
          <w:rtl/>
        </w:rPr>
        <w:t xml:space="preserve"> </w:t>
      </w:r>
      <w:r w:rsidR="008F0F92" w:rsidRPr="00510FA2">
        <w:rPr>
          <w:rFonts w:cs="Traditional Arabic" w:hint="cs"/>
          <w:sz w:val="36"/>
          <w:szCs w:val="36"/>
          <w:rtl/>
        </w:rPr>
        <w:t>بشيء</w:t>
      </w:r>
      <w:r w:rsidR="008F0F92" w:rsidRPr="00510FA2">
        <w:rPr>
          <w:rFonts w:cs="Traditional Arabic"/>
          <w:sz w:val="36"/>
          <w:szCs w:val="36"/>
          <w:rtl/>
        </w:rPr>
        <w:t xml:space="preserve"> </w:t>
      </w:r>
      <w:r w:rsidR="008F0F92" w:rsidRPr="00510FA2">
        <w:rPr>
          <w:rFonts w:cs="Traditional Arabic" w:hint="cs"/>
          <w:sz w:val="36"/>
          <w:szCs w:val="36"/>
          <w:rtl/>
        </w:rPr>
        <w:t>فأتوا</w:t>
      </w:r>
      <w:r w:rsidR="008F0F92" w:rsidRPr="00510FA2">
        <w:rPr>
          <w:rFonts w:cs="Traditional Arabic"/>
          <w:sz w:val="36"/>
          <w:szCs w:val="36"/>
          <w:rtl/>
        </w:rPr>
        <w:t xml:space="preserve"> </w:t>
      </w:r>
      <w:r w:rsidR="008F0F92" w:rsidRPr="00510FA2">
        <w:rPr>
          <w:rFonts w:cs="Traditional Arabic" w:hint="cs"/>
          <w:sz w:val="36"/>
          <w:szCs w:val="36"/>
          <w:rtl/>
        </w:rPr>
        <w:t>منه</w:t>
      </w:r>
      <w:r w:rsidR="008F0F92" w:rsidRPr="00510FA2">
        <w:rPr>
          <w:rFonts w:cs="Traditional Arabic"/>
          <w:sz w:val="36"/>
          <w:szCs w:val="36"/>
          <w:rtl/>
        </w:rPr>
        <w:t xml:space="preserve"> </w:t>
      </w:r>
      <w:r w:rsidR="008F0F92" w:rsidRPr="00510FA2">
        <w:rPr>
          <w:rFonts w:cs="Traditional Arabic" w:hint="cs"/>
          <w:sz w:val="36"/>
          <w:szCs w:val="36"/>
          <w:rtl/>
        </w:rPr>
        <w:t>ما</w:t>
      </w:r>
      <w:r w:rsidR="008F0F92" w:rsidRPr="00510FA2">
        <w:rPr>
          <w:rFonts w:cs="Traditional Arabic"/>
          <w:sz w:val="36"/>
          <w:szCs w:val="36"/>
          <w:rtl/>
        </w:rPr>
        <w:t xml:space="preserve"> </w:t>
      </w:r>
      <w:r w:rsidR="008F0F92" w:rsidRPr="00510FA2">
        <w:rPr>
          <w:rFonts w:cs="Traditional Arabic" w:hint="cs"/>
          <w:sz w:val="36"/>
          <w:szCs w:val="36"/>
          <w:rtl/>
        </w:rPr>
        <w:t>استطعتم</w:t>
      </w:r>
      <w:r w:rsidR="008F0F92" w:rsidRPr="00510FA2">
        <w:rPr>
          <w:rFonts w:cs="Traditional Arabic"/>
          <w:sz w:val="36"/>
          <w:szCs w:val="36"/>
          <w:rtl/>
        </w:rPr>
        <w:t xml:space="preserve"> </w:t>
      </w:r>
      <w:r w:rsidR="008F0F92" w:rsidRPr="00510FA2">
        <w:rPr>
          <w:rFonts w:cs="Traditional Arabic" w:hint="cs"/>
          <w:sz w:val="36"/>
          <w:szCs w:val="36"/>
          <w:rtl/>
        </w:rPr>
        <w:t>وإذا</w:t>
      </w:r>
      <w:r w:rsidR="008F0F92" w:rsidRPr="00510FA2">
        <w:rPr>
          <w:rFonts w:cs="Traditional Arabic"/>
          <w:sz w:val="36"/>
          <w:szCs w:val="36"/>
          <w:rtl/>
        </w:rPr>
        <w:t xml:space="preserve"> </w:t>
      </w:r>
      <w:r w:rsidR="008F0F92" w:rsidRPr="00510FA2">
        <w:rPr>
          <w:rFonts w:cs="Traditional Arabic" w:hint="cs"/>
          <w:sz w:val="36"/>
          <w:szCs w:val="36"/>
          <w:rtl/>
        </w:rPr>
        <w:t>نهيتكم</w:t>
      </w:r>
      <w:r w:rsidR="008F0F92" w:rsidRPr="00510FA2">
        <w:rPr>
          <w:rFonts w:cs="Traditional Arabic"/>
          <w:sz w:val="36"/>
          <w:szCs w:val="36"/>
          <w:rtl/>
        </w:rPr>
        <w:t xml:space="preserve"> </w:t>
      </w:r>
      <w:r w:rsidR="008F0F92" w:rsidRPr="00510FA2">
        <w:rPr>
          <w:rFonts w:cs="Traditional Arabic" w:hint="cs"/>
          <w:sz w:val="36"/>
          <w:szCs w:val="36"/>
          <w:rtl/>
        </w:rPr>
        <w:t>عن</w:t>
      </w:r>
      <w:r w:rsidR="008F0F92" w:rsidRPr="00510FA2">
        <w:rPr>
          <w:rFonts w:cs="Traditional Arabic"/>
          <w:sz w:val="36"/>
          <w:szCs w:val="36"/>
          <w:rtl/>
        </w:rPr>
        <w:t xml:space="preserve"> </w:t>
      </w:r>
      <w:r w:rsidR="008F0F92" w:rsidRPr="00510FA2">
        <w:rPr>
          <w:rFonts w:cs="Traditional Arabic" w:hint="cs"/>
          <w:sz w:val="36"/>
          <w:szCs w:val="36"/>
          <w:rtl/>
        </w:rPr>
        <w:t>شيء</w:t>
      </w:r>
      <w:r w:rsidR="008F0F92" w:rsidRPr="00510FA2">
        <w:rPr>
          <w:rFonts w:cs="Traditional Arabic"/>
          <w:sz w:val="36"/>
          <w:szCs w:val="36"/>
          <w:rtl/>
        </w:rPr>
        <w:t xml:space="preserve"> </w:t>
      </w:r>
      <w:r w:rsidR="008F0F92" w:rsidRPr="00510FA2">
        <w:rPr>
          <w:rFonts w:cs="Traditional Arabic" w:hint="cs"/>
          <w:sz w:val="36"/>
          <w:szCs w:val="36"/>
          <w:rtl/>
        </w:rPr>
        <w:t>فدعوه</w:t>
      </w:r>
      <w:r w:rsidR="00F40FD6" w:rsidRPr="00510FA2">
        <w:rPr>
          <w:rFonts w:cs="Traditional Arabic" w:hint="cs"/>
          <w:sz w:val="36"/>
          <w:szCs w:val="36"/>
          <w:rtl/>
        </w:rPr>
        <w:t>».</w:t>
      </w:r>
      <w:r w:rsidR="00F40FD6" w:rsidRPr="00510FA2">
        <w:rPr>
          <w:rStyle w:val="a4"/>
          <w:rFonts w:cs="Traditional Arabic"/>
          <w:sz w:val="36"/>
          <w:szCs w:val="36"/>
          <w:rtl/>
        </w:rPr>
        <w:footnoteReference w:id="61"/>
      </w:r>
      <w:r w:rsidR="008F0F92" w:rsidRPr="00510FA2">
        <w:rPr>
          <w:rFonts w:cs="Traditional Arabic" w:hint="cs"/>
          <w:sz w:val="36"/>
          <w:szCs w:val="36"/>
          <w:rtl/>
        </w:rPr>
        <w:t xml:space="preserve"> </w:t>
      </w:r>
    </w:p>
    <w:p w:rsidR="00F40FD6" w:rsidRPr="00510FA2" w:rsidRDefault="00945C87" w:rsidP="00945C87">
      <w:pPr>
        <w:spacing w:after="0" w:line="240" w:lineRule="auto"/>
        <w:ind w:left="26" w:hanging="90"/>
        <w:jc w:val="both"/>
        <w:rPr>
          <w:rFonts w:cs="Traditional Arabic"/>
          <w:sz w:val="36"/>
          <w:szCs w:val="36"/>
          <w:rtl/>
        </w:rPr>
      </w:pPr>
      <w:r w:rsidRPr="00945C87">
        <w:rPr>
          <w:rFonts w:cs="Traditional Arabic" w:hint="cs"/>
          <w:b/>
          <w:bCs/>
          <w:sz w:val="36"/>
          <w:szCs w:val="36"/>
          <w:u w:val="single"/>
          <w:rtl/>
        </w:rPr>
        <w:t>وجه الدلالة</w:t>
      </w:r>
      <w:r w:rsidR="00F40FD6" w:rsidRPr="00945C87">
        <w:rPr>
          <w:rFonts w:cs="Traditional Arabic" w:hint="cs"/>
          <w:b/>
          <w:bCs/>
          <w:sz w:val="36"/>
          <w:szCs w:val="36"/>
          <w:u w:val="single"/>
          <w:rtl/>
        </w:rPr>
        <w:t>:</w:t>
      </w:r>
      <w:r w:rsidR="00F40FD6" w:rsidRPr="00510FA2">
        <w:rPr>
          <w:rFonts w:cs="Traditional Arabic" w:hint="cs"/>
          <w:sz w:val="36"/>
          <w:szCs w:val="36"/>
          <w:rtl/>
        </w:rPr>
        <w:t xml:space="preserve"> أن الرجل سأل النبي </w:t>
      </w:r>
      <w:r w:rsidR="00F40FD6" w:rsidRPr="00510FA2">
        <w:rPr>
          <w:rFonts w:cs="Traditional Arabic"/>
          <w:sz w:val="36"/>
          <w:szCs w:val="36"/>
        </w:rPr>
        <w:sym w:font="AGA Arabesque" w:char="0072"/>
      </w:r>
      <w:r w:rsidR="00F40FD6" w:rsidRPr="00510FA2">
        <w:rPr>
          <w:rFonts w:cs="Traditional Arabic" w:hint="cs"/>
          <w:sz w:val="36"/>
          <w:szCs w:val="36"/>
          <w:rtl/>
        </w:rPr>
        <w:t xml:space="preserve"> عن وجوب الحج كل عام, فقال: أكل عام يا رسول الله؟</w:t>
      </w:r>
      <w:r w:rsidR="00EE743D" w:rsidRPr="00510FA2">
        <w:rPr>
          <w:rFonts w:cs="Traditional Arabic" w:hint="cs"/>
          <w:sz w:val="36"/>
          <w:szCs w:val="36"/>
          <w:rtl/>
        </w:rPr>
        <w:t xml:space="preserve"> ولو قال </w:t>
      </w:r>
      <w:r w:rsidR="00EE743D" w:rsidRPr="00510FA2">
        <w:rPr>
          <w:rFonts w:cs="Traditional Arabic"/>
          <w:sz w:val="36"/>
          <w:szCs w:val="36"/>
        </w:rPr>
        <w:sym w:font="AGA Arabesque" w:char="0072"/>
      </w:r>
      <w:r w:rsidR="00EE743D" w:rsidRPr="00510FA2">
        <w:rPr>
          <w:rFonts w:cs="Traditional Arabic" w:hint="cs"/>
          <w:sz w:val="36"/>
          <w:szCs w:val="36"/>
          <w:rtl/>
        </w:rPr>
        <w:t xml:space="preserve"> نعم. لوجب </w:t>
      </w:r>
      <w:r w:rsidR="004A5062" w:rsidRPr="00510FA2">
        <w:rPr>
          <w:rFonts w:cs="Traditional Arabic" w:hint="cs"/>
          <w:sz w:val="36"/>
          <w:szCs w:val="36"/>
          <w:rtl/>
        </w:rPr>
        <w:t xml:space="preserve"> بدلالة السياق المقالي المفهوم من اللفظ </w:t>
      </w:r>
      <w:r w:rsidR="00713610" w:rsidRPr="00510FA2">
        <w:rPr>
          <w:rFonts w:cs="Traditional Arabic" w:hint="cs"/>
          <w:sz w:val="36"/>
          <w:szCs w:val="36"/>
          <w:rtl/>
        </w:rPr>
        <w:t xml:space="preserve">( بقرينة  صدر الكلام </w:t>
      </w:r>
      <w:r>
        <w:rPr>
          <w:rFonts w:cs="Traditional Arabic" w:hint="cs"/>
          <w:sz w:val="36"/>
          <w:szCs w:val="36"/>
          <w:rtl/>
        </w:rPr>
        <w:t xml:space="preserve"> وقوله : إن الله فرض عليكم الحج</w:t>
      </w:r>
      <w:r w:rsidR="00713610" w:rsidRPr="00510FA2">
        <w:rPr>
          <w:rFonts w:cs="Traditional Arabic" w:hint="cs"/>
          <w:sz w:val="36"/>
          <w:szCs w:val="36"/>
          <w:rtl/>
        </w:rPr>
        <w:t>,</w:t>
      </w:r>
      <w:r>
        <w:rPr>
          <w:rFonts w:cs="Traditional Arabic" w:hint="cs"/>
          <w:sz w:val="36"/>
          <w:szCs w:val="36"/>
          <w:rtl/>
        </w:rPr>
        <w:t xml:space="preserve"> </w:t>
      </w:r>
      <w:r w:rsidR="00713610" w:rsidRPr="00510FA2">
        <w:rPr>
          <w:rFonts w:cs="Traditional Arabic" w:hint="cs"/>
          <w:sz w:val="36"/>
          <w:szCs w:val="36"/>
          <w:rtl/>
        </w:rPr>
        <w:t>والسؤال المترتب عليه) فلو قال</w:t>
      </w:r>
      <w:r>
        <w:rPr>
          <w:rFonts w:cs="Traditional Arabic" w:hint="cs"/>
          <w:sz w:val="36"/>
          <w:szCs w:val="36"/>
          <w:rtl/>
        </w:rPr>
        <w:t>:</w:t>
      </w:r>
      <w:r w:rsidR="00713610" w:rsidRPr="00510FA2">
        <w:rPr>
          <w:rFonts w:cs="Traditional Arabic" w:hint="cs"/>
          <w:sz w:val="36"/>
          <w:szCs w:val="36"/>
          <w:rtl/>
        </w:rPr>
        <w:t xml:space="preserve"> نعم لوجب </w:t>
      </w:r>
      <w:r w:rsidR="00EE743D" w:rsidRPr="00510FA2">
        <w:rPr>
          <w:rFonts w:cs="Traditional Arabic" w:hint="cs"/>
          <w:sz w:val="36"/>
          <w:szCs w:val="36"/>
          <w:rtl/>
        </w:rPr>
        <w:t>ولما استطاع الناس, ولو قال: لا . لامتنع الناس عن الزيادة في الحج عن مرة.</w:t>
      </w:r>
      <w:r w:rsidR="00CC2CFD" w:rsidRPr="00510FA2">
        <w:rPr>
          <w:rStyle w:val="a4"/>
          <w:rFonts w:cs="Traditional Arabic"/>
          <w:sz w:val="36"/>
          <w:szCs w:val="36"/>
          <w:rtl/>
        </w:rPr>
        <w:footnoteReference w:id="62"/>
      </w:r>
    </w:p>
    <w:p w:rsidR="00EE743D" w:rsidRPr="00510FA2" w:rsidRDefault="00EE743D" w:rsidP="00647F95">
      <w:pPr>
        <w:spacing w:after="0" w:line="240" w:lineRule="auto"/>
        <w:ind w:left="26" w:hanging="90"/>
        <w:jc w:val="both"/>
        <w:rPr>
          <w:rFonts w:cs="Traditional Arabic"/>
          <w:sz w:val="36"/>
          <w:szCs w:val="36"/>
          <w:rtl/>
        </w:rPr>
      </w:pPr>
      <w:r w:rsidRPr="00510FA2">
        <w:rPr>
          <w:rFonts w:cs="Traditional Arabic" w:hint="cs"/>
          <w:sz w:val="36"/>
          <w:szCs w:val="36"/>
          <w:rtl/>
        </w:rPr>
        <w:t>والحج مفروض مرة واحدة على المستطيع فمن زاد فهو تطوع. فما كان بحسن الجواب اللفظي في الحالتين, فلم يكن أفضل جوابًا من السكوت.</w:t>
      </w:r>
      <w:r w:rsidR="00FF77A3" w:rsidRPr="00510FA2">
        <w:rPr>
          <w:rFonts w:cs="Traditional Arabic" w:hint="cs"/>
          <w:sz w:val="36"/>
          <w:szCs w:val="36"/>
          <w:rtl/>
        </w:rPr>
        <w:t xml:space="preserve"> وليس</w:t>
      </w:r>
      <w:r w:rsidR="00FF77A3" w:rsidRPr="00510FA2">
        <w:rPr>
          <w:rFonts w:cs="Traditional Arabic"/>
          <w:sz w:val="36"/>
          <w:szCs w:val="36"/>
          <w:rtl/>
        </w:rPr>
        <w:t xml:space="preserve"> </w:t>
      </w:r>
      <w:r w:rsidR="00FF77A3" w:rsidRPr="00510FA2">
        <w:rPr>
          <w:rFonts w:cs="Traditional Arabic" w:hint="cs"/>
          <w:sz w:val="36"/>
          <w:szCs w:val="36"/>
          <w:rtl/>
        </w:rPr>
        <w:t>في</w:t>
      </w:r>
      <w:r w:rsidR="00FF77A3" w:rsidRPr="00510FA2">
        <w:rPr>
          <w:rFonts w:cs="Traditional Arabic"/>
          <w:sz w:val="36"/>
          <w:szCs w:val="36"/>
          <w:rtl/>
        </w:rPr>
        <w:t xml:space="preserve"> </w:t>
      </w:r>
      <w:r w:rsidR="00FF77A3" w:rsidRPr="00510FA2">
        <w:rPr>
          <w:rFonts w:cs="Traditional Arabic" w:hint="cs"/>
          <w:sz w:val="36"/>
          <w:szCs w:val="36"/>
          <w:rtl/>
        </w:rPr>
        <w:t>السياق</w:t>
      </w:r>
      <w:r w:rsidR="00FF77A3" w:rsidRPr="00510FA2">
        <w:rPr>
          <w:rFonts w:cs="Traditional Arabic"/>
          <w:sz w:val="36"/>
          <w:szCs w:val="36"/>
          <w:rtl/>
        </w:rPr>
        <w:t xml:space="preserve"> </w:t>
      </w:r>
      <w:r w:rsidR="00FF77A3" w:rsidRPr="00510FA2">
        <w:rPr>
          <w:rFonts w:cs="Traditional Arabic" w:hint="cs"/>
          <w:sz w:val="36"/>
          <w:szCs w:val="36"/>
          <w:rtl/>
        </w:rPr>
        <w:t>ما</w:t>
      </w:r>
      <w:r w:rsidR="00FF77A3" w:rsidRPr="00510FA2">
        <w:rPr>
          <w:rFonts w:cs="Traditional Arabic"/>
          <w:sz w:val="36"/>
          <w:szCs w:val="36"/>
          <w:rtl/>
        </w:rPr>
        <w:t xml:space="preserve"> </w:t>
      </w:r>
      <w:r w:rsidR="00FF77A3" w:rsidRPr="00510FA2">
        <w:rPr>
          <w:rFonts w:cs="Traditional Arabic" w:hint="cs"/>
          <w:sz w:val="36"/>
          <w:szCs w:val="36"/>
          <w:rtl/>
        </w:rPr>
        <w:t>يقتضي</w:t>
      </w:r>
      <w:r w:rsidR="00FF77A3" w:rsidRPr="00510FA2">
        <w:rPr>
          <w:rFonts w:cs="Traditional Arabic"/>
          <w:sz w:val="36"/>
          <w:szCs w:val="36"/>
          <w:rtl/>
        </w:rPr>
        <w:t xml:space="preserve"> </w:t>
      </w:r>
      <w:r w:rsidR="00FF77A3" w:rsidRPr="00510FA2">
        <w:rPr>
          <w:rFonts w:cs="Traditional Arabic" w:hint="cs"/>
          <w:sz w:val="36"/>
          <w:szCs w:val="36"/>
          <w:rtl/>
        </w:rPr>
        <w:t>المنع</w:t>
      </w:r>
      <w:r w:rsidR="00FF77A3" w:rsidRPr="00510FA2">
        <w:rPr>
          <w:rFonts w:cs="Traditional Arabic"/>
          <w:sz w:val="36"/>
          <w:szCs w:val="36"/>
          <w:rtl/>
        </w:rPr>
        <w:t xml:space="preserve"> </w:t>
      </w:r>
      <w:r w:rsidR="00FF77A3" w:rsidRPr="00510FA2">
        <w:rPr>
          <w:rFonts w:cs="Traditional Arabic" w:hint="cs"/>
          <w:sz w:val="36"/>
          <w:szCs w:val="36"/>
          <w:rtl/>
        </w:rPr>
        <w:t>من</w:t>
      </w:r>
      <w:r w:rsidR="00FF77A3" w:rsidRPr="00510FA2">
        <w:rPr>
          <w:rFonts w:cs="Traditional Arabic"/>
          <w:sz w:val="36"/>
          <w:szCs w:val="36"/>
          <w:rtl/>
        </w:rPr>
        <w:t xml:space="preserve"> </w:t>
      </w:r>
      <w:r w:rsidR="00FF77A3" w:rsidRPr="00510FA2">
        <w:rPr>
          <w:rFonts w:cs="Traditional Arabic" w:hint="cs"/>
          <w:sz w:val="36"/>
          <w:szCs w:val="36"/>
          <w:rtl/>
        </w:rPr>
        <w:t>ذلك</w:t>
      </w:r>
      <w:r w:rsidR="00FF77A3" w:rsidRPr="00510FA2">
        <w:rPr>
          <w:rFonts w:cs="Traditional Arabic"/>
          <w:sz w:val="36"/>
          <w:szCs w:val="36"/>
          <w:rtl/>
        </w:rPr>
        <w:t xml:space="preserve"> </w:t>
      </w:r>
      <w:r w:rsidR="00FF77A3" w:rsidRPr="00510FA2">
        <w:rPr>
          <w:rFonts w:cs="Traditional Arabic" w:hint="cs"/>
          <w:sz w:val="36"/>
          <w:szCs w:val="36"/>
          <w:rtl/>
        </w:rPr>
        <w:t>لأن</w:t>
      </w:r>
      <w:r w:rsidR="00FF77A3" w:rsidRPr="00510FA2">
        <w:rPr>
          <w:rFonts w:cs="Traditional Arabic"/>
          <w:sz w:val="36"/>
          <w:szCs w:val="36"/>
          <w:rtl/>
        </w:rPr>
        <w:t xml:space="preserve"> </w:t>
      </w:r>
      <w:r w:rsidR="00FF77A3" w:rsidRPr="00510FA2">
        <w:rPr>
          <w:rFonts w:cs="Traditional Arabic" w:hint="cs"/>
          <w:sz w:val="36"/>
          <w:szCs w:val="36"/>
          <w:rtl/>
        </w:rPr>
        <w:t>السكوت</w:t>
      </w:r>
      <w:r w:rsidR="00FF77A3" w:rsidRPr="00510FA2">
        <w:rPr>
          <w:rFonts w:cs="Traditional Arabic"/>
          <w:sz w:val="36"/>
          <w:szCs w:val="36"/>
          <w:rtl/>
        </w:rPr>
        <w:t xml:space="preserve"> </w:t>
      </w:r>
      <w:r w:rsidR="00FF77A3" w:rsidRPr="00510FA2">
        <w:rPr>
          <w:rFonts w:cs="Traditional Arabic" w:hint="cs"/>
          <w:sz w:val="36"/>
          <w:szCs w:val="36"/>
          <w:rtl/>
        </w:rPr>
        <w:t>عن</w:t>
      </w:r>
      <w:r w:rsidR="00FF77A3" w:rsidRPr="00510FA2">
        <w:rPr>
          <w:rFonts w:cs="Traditional Arabic"/>
          <w:sz w:val="36"/>
          <w:szCs w:val="36"/>
          <w:rtl/>
        </w:rPr>
        <w:t xml:space="preserve"> </w:t>
      </w:r>
      <w:r w:rsidR="00FF77A3" w:rsidRPr="00510FA2">
        <w:rPr>
          <w:rFonts w:cs="Traditional Arabic" w:hint="cs"/>
          <w:sz w:val="36"/>
          <w:szCs w:val="36"/>
          <w:rtl/>
        </w:rPr>
        <w:t>الشيء</w:t>
      </w:r>
      <w:r w:rsidR="00FF77A3" w:rsidRPr="00510FA2">
        <w:rPr>
          <w:rFonts w:cs="Traditional Arabic"/>
          <w:sz w:val="36"/>
          <w:szCs w:val="36"/>
          <w:rtl/>
        </w:rPr>
        <w:t xml:space="preserve"> </w:t>
      </w:r>
      <w:r w:rsidR="00FF77A3" w:rsidRPr="00510FA2">
        <w:rPr>
          <w:rFonts w:cs="Traditional Arabic" w:hint="cs"/>
          <w:sz w:val="36"/>
          <w:szCs w:val="36"/>
          <w:rtl/>
        </w:rPr>
        <w:t>لا</w:t>
      </w:r>
      <w:r w:rsidR="00FF77A3" w:rsidRPr="00510FA2">
        <w:rPr>
          <w:rFonts w:cs="Traditional Arabic"/>
          <w:sz w:val="36"/>
          <w:szCs w:val="36"/>
          <w:rtl/>
        </w:rPr>
        <w:t xml:space="preserve"> </w:t>
      </w:r>
      <w:r w:rsidR="00FF77A3" w:rsidRPr="00510FA2">
        <w:rPr>
          <w:rFonts w:cs="Traditional Arabic" w:hint="cs"/>
          <w:sz w:val="36"/>
          <w:szCs w:val="36"/>
          <w:rtl/>
        </w:rPr>
        <w:t>يقتضي</w:t>
      </w:r>
      <w:r w:rsidR="00FF77A3" w:rsidRPr="00510FA2">
        <w:rPr>
          <w:rFonts w:cs="Traditional Arabic"/>
          <w:sz w:val="36"/>
          <w:szCs w:val="36"/>
          <w:rtl/>
        </w:rPr>
        <w:t xml:space="preserve"> </w:t>
      </w:r>
      <w:r w:rsidR="00FF77A3" w:rsidRPr="00510FA2">
        <w:rPr>
          <w:rFonts w:cs="Traditional Arabic" w:hint="cs"/>
          <w:sz w:val="36"/>
          <w:szCs w:val="36"/>
          <w:rtl/>
        </w:rPr>
        <w:t>ترك</w:t>
      </w:r>
      <w:r w:rsidR="00FF77A3" w:rsidRPr="00510FA2">
        <w:rPr>
          <w:rFonts w:cs="Traditional Arabic"/>
          <w:sz w:val="36"/>
          <w:szCs w:val="36"/>
          <w:rtl/>
        </w:rPr>
        <w:t xml:space="preserve"> </w:t>
      </w:r>
      <w:r w:rsidR="00FF77A3" w:rsidRPr="00510FA2">
        <w:rPr>
          <w:rFonts w:cs="Traditional Arabic" w:hint="cs"/>
          <w:sz w:val="36"/>
          <w:szCs w:val="36"/>
          <w:rtl/>
        </w:rPr>
        <w:t>فعله</w:t>
      </w:r>
    </w:p>
    <w:p w:rsidR="00EE743D" w:rsidRPr="00945C87" w:rsidRDefault="00EE743D" w:rsidP="00647F95">
      <w:pPr>
        <w:spacing w:after="0" w:line="240" w:lineRule="auto"/>
        <w:ind w:left="26" w:hanging="90"/>
        <w:jc w:val="both"/>
        <w:rPr>
          <w:rFonts w:cs="Traditional Arabic"/>
          <w:b/>
          <w:bCs/>
          <w:sz w:val="36"/>
          <w:szCs w:val="36"/>
          <w:u w:val="single"/>
          <w:rtl/>
        </w:rPr>
      </w:pPr>
      <w:r w:rsidRPr="00945C87">
        <w:rPr>
          <w:rFonts w:cs="Traditional Arabic" w:hint="cs"/>
          <w:b/>
          <w:bCs/>
          <w:sz w:val="36"/>
          <w:szCs w:val="36"/>
          <w:u w:val="single"/>
          <w:rtl/>
        </w:rPr>
        <w:tab/>
        <w:t xml:space="preserve">وقد دل السكوت على معان أهمها: </w:t>
      </w:r>
    </w:p>
    <w:p w:rsidR="00EE743D" w:rsidRPr="00510FA2" w:rsidRDefault="00EE743D" w:rsidP="00647F95">
      <w:pPr>
        <w:spacing w:after="0" w:line="240" w:lineRule="auto"/>
        <w:ind w:left="566" w:hanging="540"/>
        <w:jc w:val="both"/>
        <w:rPr>
          <w:rFonts w:cs="Traditional Arabic"/>
          <w:sz w:val="36"/>
          <w:szCs w:val="36"/>
          <w:rtl/>
        </w:rPr>
      </w:pPr>
      <w:r w:rsidRPr="00510FA2">
        <w:rPr>
          <w:rFonts w:cs="Traditional Arabic" w:hint="cs"/>
          <w:sz w:val="36"/>
          <w:szCs w:val="36"/>
          <w:rtl/>
        </w:rPr>
        <w:t>[ أ ] أن الحج غير مفروض كل عام , وهذا المعنى مفهوم من دلالة السياق في السؤال.</w:t>
      </w:r>
    </w:p>
    <w:p w:rsidR="00EE743D" w:rsidRPr="00510FA2" w:rsidRDefault="00EE743D" w:rsidP="00647F95">
      <w:pPr>
        <w:spacing w:after="0" w:line="240" w:lineRule="auto"/>
        <w:ind w:left="566" w:hanging="540"/>
        <w:jc w:val="both"/>
        <w:rPr>
          <w:rFonts w:cs="Traditional Arabic"/>
          <w:sz w:val="36"/>
          <w:szCs w:val="36"/>
          <w:rtl/>
        </w:rPr>
      </w:pPr>
      <w:r w:rsidRPr="00510FA2">
        <w:rPr>
          <w:rFonts w:cs="Traditional Arabic" w:hint="cs"/>
          <w:sz w:val="36"/>
          <w:szCs w:val="36"/>
          <w:rtl/>
        </w:rPr>
        <w:t xml:space="preserve">[ ب] أن الحج مفروض على العباد جملة, وهو مفهوم من سياق قوله </w:t>
      </w:r>
      <w:r w:rsidRPr="00510FA2">
        <w:rPr>
          <w:rFonts w:cs="Traditional Arabic"/>
          <w:sz w:val="36"/>
          <w:szCs w:val="36"/>
        </w:rPr>
        <w:sym w:font="AGA Arabesque" w:char="0072"/>
      </w:r>
      <w:r w:rsidRPr="00510FA2">
        <w:rPr>
          <w:rFonts w:cs="Traditional Arabic" w:hint="cs"/>
          <w:sz w:val="36"/>
          <w:szCs w:val="36"/>
          <w:rtl/>
        </w:rPr>
        <w:t xml:space="preserve"> في صدر الحديث:« أيها الناس قد فرض الله عليكم الحج فحجوا».</w:t>
      </w:r>
    </w:p>
    <w:p w:rsidR="00846880" w:rsidRPr="00510FA2" w:rsidRDefault="00846880" w:rsidP="00647F95">
      <w:pPr>
        <w:spacing w:after="0" w:line="240" w:lineRule="auto"/>
        <w:ind w:left="566" w:hanging="540"/>
        <w:jc w:val="both"/>
        <w:rPr>
          <w:rFonts w:cs="Traditional Arabic"/>
          <w:sz w:val="36"/>
          <w:szCs w:val="36"/>
          <w:rtl/>
        </w:rPr>
      </w:pPr>
      <w:r w:rsidRPr="00510FA2">
        <w:rPr>
          <w:rFonts w:cs="Traditional Arabic" w:hint="cs"/>
          <w:sz w:val="36"/>
          <w:szCs w:val="36"/>
          <w:rtl/>
        </w:rPr>
        <w:t>[ ج ] أن الحج لا يجب تكراره, وهو مفهوم من السكوت عن السؤال: أكل عام  يا رسول الله؟</w:t>
      </w:r>
    </w:p>
    <w:p w:rsidR="00FF77A3" w:rsidRPr="00510FA2" w:rsidRDefault="00FF77A3" w:rsidP="004233F5">
      <w:pPr>
        <w:spacing w:after="0" w:line="240" w:lineRule="auto"/>
        <w:jc w:val="both"/>
        <w:rPr>
          <w:rFonts w:cs="Traditional Arabic"/>
          <w:sz w:val="36"/>
          <w:szCs w:val="36"/>
          <w:rtl/>
        </w:rPr>
      </w:pPr>
      <w:r w:rsidRPr="00510FA2">
        <w:rPr>
          <w:rFonts w:cs="Traditional Arabic"/>
          <w:sz w:val="36"/>
          <w:szCs w:val="36"/>
        </w:rPr>
        <w:lastRenderedPageBreak/>
        <w:t>]</w:t>
      </w:r>
      <w:r w:rsidRPr="00510FA2">
        <w:rPr>
          <w:rFonts w:cs="Traditional Arabic" w:hint="cs"/>
          <w:sz w:val="36"/>
          <w:szCs w:val="36"/>
          <w:rtl/>
        </w:rPr>
        <w:t>د</w:t>
      </w:r>
      <w:r w:rsidR="00945C87">
        <w:rPr>
          <w:rFonts w:cs="Traditional Arabic"/>
          <w:sz w:val="36"/>
          <w:szCs w:val="36"/>
        </w:rPr>
        <w:t xml:space="preserve"> </w:t>
      </w:r>
      <w:r w:rsidRPr="00510FA2">
        <w:rPr>
          <w:rFonts w:cs="Traditional Arabic"/>
          <w:sz w:val="36"/>
          <w:szCs w:val="36"/>
        </w:rPr>
        <w:t>[</w:t>
      </w:r>
      <w:r w:rsidRPr="00510FA2">
        <w:rPr>
          <w:rFonts w:cs="Traditional Arabic" w:hint="cs"/>
          <w:sz w:val="36"/>
          <w:szCs w:val="36"/>
          <w:rtl/>
        </w:rPr>
        <w:t xml:space="preserve">أن الحج </w:t>
      </w:r>
      <w:r w:rsidR="004233F5">
        <w:rPr>
          <w:rFonts w:cs="Traditional Arabic" w:hint="cs"/>
          <w:sz w:val="36"/>
          <w:szCs w:val="36"/>
          <w:rtl/>
        </w:rPr>
        <w:t>مستحب</w:t>
      </w:r>
      <w:r w:rsidRPr="00510FA2">
        <w:rPr>
          <w:rFonts w:cs="Traditional Arabic" w:hint="cs"/>
          <w:sz w:val="36"/>
          <w:szCs w:val="36"/>
          <w:rtl/>
        </w:rPr>
        <w:t xml:space="preserve"> تكراره</w:t>
      </w:r>
      <w:r w:rsidR="004233F5">
        <w:rPr>
          <w:rFonts w:cs="Traditional Arabic" w:hint="cs"/>
          <w:sz w:val="36"/>
          <w:szCs w:val="36"/>
          <w:rtl/>
        </w:rPr>
        <w:t xml:space="preserve"> للقادر عليه </w:t>
      </w:r>
      <w:r w:rsidR="00945C87">
        <w:rPr>
          <w:rFonts w:cs="Traditional Arabic" w:hint="cs"/>
          <w:sz w:val="36"/>
          <w:szCs w:val="36"/>
          <w:rtl/>
        </w:rPr>
        <w:t>؛</w:t>
      </w:r>
      <w:r w:rsidRPr="00510FA2">
        <w:rPr>
          <w:rFonts w:cs="Traditional Arabic" w:hint="cs"/>
          <w:sz w:val="36"/>
          <w:szCs w:val="36"/>
          <w:rtl/>
        </w:rPr>
        <w:t xml:space="preserve"> لأنه ليس</w:t>
      </w:r>
      <w:r w:rsidRPr="00510FA2">
        <w:rPr>
          <w:rFonts w:cs="Traditional Arabic"/>
          <w:sz w:val="36"/>
          <w:szCs w:val="36"/>
          <w:rtl/>
        </w:rPr>
        <w:t xml:space="preserve"> </w:t>
      </w:r>
      <w:r w:rsidRPr="00510FA2">
        <w:rPr>
          <w:rFonts w:cs="Traditional Arabic" w:hint="cs"/>
          <w:sz w:val="36"/>
          <w:szCs w:val="36"/>
          <w:rtl/>
        </w:rPr>
        <w:t>في</w:t>
      </w:r>
      <w:r w:rsidRPr="00510FA2">
        <w:rPr>
          <w:rFonts w:cs="Traditional Arabic"/>
          <w:sz w:val="36"/>
          <w:szCs w:val="36"/>
          <w:rtl/>
        </w:rPr>
        <w:t xml:space="preserve"> </w:t>
      </w:r>
      <w:r w:rsidRPr="00510FA2">
        <w:rPr>
          <w:rFonts w:cs="Traditional Arabic" w:hint="cs"/>
          <w:sz w:val="36"/>
          <w:szCs w:val="36"/>
          <w:rtl/>
        </w:rPr>
        <w:t>السياق</w:t>
      </w:r>
      <w:r w:rsidRPr="00510FA2">
        <w:rPr>
          <w:rFonts w:cs="Traditional Arabic"/>
          <w:sz w:val="36"/>
          <w:szCs w:val="36"/>
          <w:rtl/>
        </w:rPr>
        <w:t xml:space="preserve"> </w:t>
      </w:r>
      <w:r w:rsidRPr="00510FA2">
        <w:rPr>
          <w:rFonts w:cs="Traditional Arabic" w:hint="cs"/>
          <w:sz w:val="36"/>
          <w:szCs w:val="36"/>
          <w:rtl/>
        </w:rPr>
        <w:t>ما</w:t>
      </w:r>
      <w:r w:rsidRPr="00510FA2">
        <w:rPr>
          <w:rFonts w:cs="Traditional Arabic"/>
          <w:sz w:val="36"/>
          <w:szCs w:val="36"/>
          <w:rtl/>
        </w:rPr>
        <w:t xml:space="preserve"> </w:t>
      </w:r>
      <w:r w:rsidRPr="00510FA2">
        <w:rPr>
          <w:rFonts w:cs="Traditional Arabic" w:hint="cs"/>
          <w:sz w:val="36"/>
          <w:szCs w:val="36"/>
          <w:rtl/>
        </w:rPr>
        <w:t>يقتضي</w:t>
      </w:r>
      <w:r w:rsidRPr="00510FA2">
        <w:rPr>
          <w:rFonts w:cs="Traditional Arabic"/>
          <w:sz w:val="36"/>
          <w:szCs w:val="36"/>
          <w:rtl/>
        </w:rPr>
        <w:t xml:space="preserve"> </w:t>
      </w:r>
      <w:r w:rsidRPr="00510FA2">
        <w:rPr>
          <w:rFonts w:cs="Traditional Arabic" w:hint="cs"/>
          <w:sz w:val="36"/>
          <w:szCs w:val="36"/>
          <w:rtl/>
        </w:rPr>
        <w:t>المنع</w:t>
      </w:r>
      <w:r w:rsidRPr="00510FA2">
        <w:rPr>
          <w:rFonts w:cs="Traditional Arabic"/>
          <w:sz w:val="36"/>
          <w:szCs w:val="36"/>
          <w:rtl/>
        </w:rPr>
        <w:t xml:space="preserve"> </w:t>
      </w:r>
      <w:r w:rsidRPr="00510FA2">
        <w:rPr>
          <w:rFonts w:cs="Traditional Arabic" w:hint="cs"/>
          <w:sz w:val="36"/>
          <w:szCs w:val="36"/>
          <w:rtl/>
        </w:rPr>
        <w:t>من</w:t>
      </w:r>
      <w:r w:rsidRPr="00510FA2">
        <w:rPr>
          <w:rFonts w:cs="Traditional Arabic"/>
          <w:sz w:val="36"/>
          <w:szCs w:val="36"/>
          <w:rtl/>
        </w:rPr>
        <w:t xml:space="preserve"> </w:t>
      </w:r>
      <w:r w:rsidRPr="00510FA2">
        <w:rPr>
          <w:rFonts w:cs="Traditional Arabic" w:hint="cs"/>
          <w:sz w:val="36"/>
          <w:szCs w:val="36"/>
          <w:rtl/>
        </w:rPr>
        <w:t>ذلك</w:t>
      </w:r>
      <w:r w:rsidRPr="00510FA2">
        <w:rPr>
          <w:rFonts w:cs="Traditional Arabic"/>
          <w:sz w:val="36"/>
          <w:szCs w:val="36"/>
          <w:rtl/>
        </w:rPr>
        <w:t xml:space="preserve"> </w:t>
      </w:r>
      <w:r w:rsidRPr="00510FA2">
        <w:rPr>
          <w:rFonts w:cs="Traditional Arabic" w:hint="cs"/>
          <w:sz w:val="36"/>
          <w:szCs w:val="36"/>
          <w:rtl/>
        </w:rPr>
        <w:t>لأن</w:t>
      </w:r>
      <w:r w:rsidRPr="00510FA2">
        <w:rPr>
          <w:rFonts w:cs="Traditional Arabic"/>
          <w:sz w:val="36"/>
          <w:szCs w:val="36"/>
          <w:rtl/>
        </w:rPr>
        <w:t xml:space="preserve"> </w:t>
      </w:r>
      <w:r w:rsidRPr="00510FA2">
        <w:rPr>
          <w:rFonts w:cs="Traditional Arabic" w:hint="cs"/>
          <w:sz w:val="36"/>
          <w:szCs w:val="36"/>
          <w:rtl/>
        </w:rPr>
        <w:t>السكوت</w:t>
      </w:r>
      <w:r w:rsidRPr="00510FA2">
        <w:rPr>
          <w:rFonts w:cs="Traditional Arabic"/>
          <w:sz w:val="36"/>
          <w:szCs w:val="36"/>
          <w:rtl/>
        </w:rPr>
        <w:t xml:space="preserve"> </w:t>
      </w:r>
      <w:r w:rsidRPr="00510FA2">
        <w:rPr>
          <w:rFonts w:cs="Traditional Arabic" w:hint="cs"/>
          <w:sz w:val="36"/>
          <w:szCs w:val="36"/>
          <w:rtl/>
        </w:rPr>
        <w:t>عن</w:t>
      </w:r>
      <w:r w:rsidRPr="00510FA2">
        <w:rPr>
          <w:rFonts w:cs="Traditional Arabic"/>
          <w:sz w:val="36"/>
          <w:szCs w:val="36"/>
          <w:rtl/>
        </w:rPr>
        <w:t xml:space="preserve"> </w:t>
      </w:r>
      <w:r w:rsidRPr="00510FA2">
        <w:rPr>
          <w:rFonts w:cs="Traditional Arabic" w:hint="cs"/>
          <w:sz w:val="36"/>
          <w:szCs w:val="36"/>
          <w:rtl/>
        </w:rPr>
        <w:t>الشيء</w:t>
      </w:r>
      <w:r w:rsidRPr="00510FA2">
        <w:rPr>
          <w:rFonts w:cs="Traditional Arabic"/>
          <w:sz w:val="36"/>
          <w:szCs w:val="36"/>
          <w:rtl/>
        </w:rPr>
        <w:t xml:space="preserve"> </w:t>
      </w:r>
      <w:r w:rsidRPr="00510FA2">
        <w:rPr>
          <w:rFonts w:cs="Traditional Arabic" w:hint="cs"/>
          <w:sz w:val="36"/>
          <w:szCs w:val="36"/>
          <w:rtl/>
        </w:rPr>
        <w:t>لا</w:t>
      </w:r>
      <w:r w:rsidRPr="00510FA2">
        <w:rPr>
          <w:rFonts w:cs="Traditional Arabic"/>
          <w:sz w:val="36"/>
          <w:szCs w:val="36"/>
          <w:rtl/>
        </w:rPr>
        <w:t xml:space="preserve"> </w:t>
      </w:r>
      <w:r w:rsidRPr="00510FA2">
        <w:rPr>
          <w:rFonts w:cs="Traditional Arabic" w:hint="cs"/>
          <w:sz w:val="36"/>
          <w:szCs w:val="36"/>
          <w:rtl/>
        </w:rPr>
        <w:t>يقتضي</w:t>
      </w:r>
      <w:r w:rsidRPr="00510FA2">
        <w:rPr>
          <w:rFonts w:cs="Traditional Arabic"/>
          <w:sz w:val="36"/>
          <w:szCs w:val="36"/>
          <w:rtl/>
        </w:rPr>
        <w:t xml:space="preserve"> </w:t>
      </w:r>
      <w:r w:rsidRPr="00510FA2">
        <w:rPr>
          <w:rFonts w:cs="Traditional Arabic" w:hint="cs"/>
          <w:sz w:val="36"/>
          <w:szCs w:val="36"/>
          <w:rtl/>
        </w:rPr>
        <w:t>ترك</w:t>
      </w:r>
      <w:r w:rsidRPr="00510FA2">
        <w:rPr>
          <w:rFonts w:cs="Traditional Arabic"/>
          <w:sz w:val="36"/>
          <w:szCs w:val="36"/>
          <w:rtl/>
        </w:rPr>
        <w:t xml:space="preserve"> </w:t>
      </w:r>
      <w:r w:rsidRPr="00510FA2">
        <w:rPr>
          <w:rFonts w:cs="Traditional Arabic" w:hint="cs"/>
          <w:sz w:val="36"/>
          <w:szCs w:val="36"/>
          <w:rtl/>
        </w:rPr>
        <w:t>فعله</w:t>
      </w:r>
      <w:r w:rsidR="00CC2CFD" w:rsidRPr="00510FA2">
        <w:rPr>
          <w:rStyle w:val="a4"/>
          <w:rFonts w:cs="Traditional Arabic"/>
          <w:sz w:val="36"/>
          <w:szCs w:val="36"/>
          <w:rtl/>
        </w:rPr>
        <w:footnoteReference w:id="63"/>
      </w:r>
    </w:p>
    <w:p w:rsidR="00AD3715" w:rsidRPr="00510FA2" w:rsidRDefault="00846880" w:rsidP="00647F95">
      <w:pPr>
        <w:spacing w:after="0" w:line="240" w:lineRule="auto"/>
        <w:ind w:left="26"/>
        <w:jc w:val="both"/>
        <w:rPr>
          <w:rFonts w:cs="Traditional Arabic"/>
          <w:sz w:val="36"/>
          <w:szCs w:val="36"/>
          <w:rtl/>
        </w:rPr>
      </w:pPr>
      <w:r w:rsidRPr="00510FA2">
        <w:rPr>
          <w:rFonts w:cs="Traditional Arabic" w:hint="cs"/>
          <w:sz w:val="36"/>
          <w:szCs w:val="36"/>
          <w:rtl/>
        </w:rPr>
        <w:t xml:space="preserve">فهذه المعاني مستفادة من السؤال ومن سكوت النبي </w:t>
      </w:r>
      <w:r w:rsidRPr="00510FA2">
        <w:rPr>
          <w:rFonts w:cs="Traditional Arabic"/>
          <w:sz w:val="36"/>
          <w:szCs w:val="36"/>
        </w:rPr>
        <w:sym w:font="AGA Arabesque" w:char="0072"/>
      </w:r>
      <w:r w:rsidRPr="00510FA2">
        <w:rPr>
          <w:rFonts w:cs="Traditional Arabic" w:hint="cs"/>
          <w:sz w:val="36"/>
          <w:szCs w:val="36"/>
          <w:rtl/>
        </w:rPr>
        <w:t>, ومن حال المكلفين, وما تتطلبه فريضة الحج من الاستطاعة, فهذه كلها تحدد المعنى.</w:t>
      </w:r>
    </w:p>
    <w:p w:rsidR="00AD3715" w:rsidRPr="00945C87" w:rsidRDefault="00945C87" w:rsidP="00945C87">
      <w:pPr>
        <w:pStyle w:val="a5"/>
        <w:spacing w:after="0" w:line="240" w:lineRule="auto"/>
        <w:ind w:left="26"/>
        <w:jc w:val="both"/>
        <w:rPr>
          <w:rFonts w:cs="Traditional Arabic"/>
          <w:b/>
          <w:bCs/>
          <w:sz w:val="36"/>
          <w:szCs w:val="36"/>
          <w:u w:val="single"/>
          <w:rtl/>
        </w:rPr>
      </w:pPr>
      <w:r w:rsidRPr="00945C87">
        <w:rPr>
          <w:rFonts w:cs="Traditional Arabic" w:hint="cs"/>
          <w:b/>
          <w:bCs/>
          <w:sz w:val="36"/>
          <w:szCs w:val="36"/>
          <w:u w:val="single"/>
          <w:rtl/>
        </w:rPr>
        <w:t xml:space="preserve">ثانيًا: </w:t>
      </w:r>
      <w:r w:rsidR="00AD3715" w:rsidRPr="00945C87">
        <w:rPr>
          <w:rFonts w:cs="Traditional Arabic" w:hint="cs"/>
          <w:b/>
          <w:bCs/>
          <w:sz w:val="36"/>
          <w:szCs w:val="36"/>
          <w:u w:val="single"/>
          <w:rtl/>
        </w:rPr>
        <w:t>أثر ال</w:t>
      </w:r>
      <w:r w:rsidR="009F493A" w:rsidRPr="00945C87">
        <w:rPr>
          <w:rFonts w:cs="Traditional Arabic" w:hint="cs"/>
          <w:b/>
          <w:bCs/>
          <w:sz w:val="36"/>
          <w:szCs w:val="36"/>
          <w:u w:val="single"/>
          <w:rtl/>
        </w:rPr>
        <w:t>سياق</w:t>
      </w:r>
      <w:r w:rsidR="00AD3715" w:rsidRPr="00945C87">
        <w:rPr>
          <w:rFonts w:cs="Traditional Arabic" w:hint="cs"/>
          <w:b/>
          <w:bCs/>
          <w:sz w:val="36"/>
          <w:szCs w:val="36"/>
          <w:u w:val="single"/>
          <w:rtl/>
        </w:rPr>
        <w:t xml:space="preserve"> في دلالة السكوت على الرفض</w:t>
      </w:r>
      <w:r>
        <w:rPr>
          <w:rFonts w:cs="Traditional Arabic" w:hint="cs"/>
          <w:b/>
          <w:bCs/>
          <w:sz w:val="36"/>
          <w:szCs w:val="36"/>
          <w:u w:val="single"/>
          <w:rtl/>
        </w:rPr>
        <w:t>:</w:t>
      </w:r>
    </w:p>
    <w:p w:rsidR="00AD3715" w:rsidRPr="00510FA2" w:rsidRDefault="00945C87" w:rsidP="00945C87">
      <w:pPr>
        <w:spacing w:after="0" w:line="240" w:lineRule="auto"/>
        <w:jc w:val="both"/>
        <w:rPr>
          <w:rFonts w:cs="Traditional Arabic"/>
          <w:sz w:val="36"/>
          <w:szCs w:val="36"/>
          <w:rtl/>
        </w:rPr>
      </w:pPr>
      <w:r>
        <w:rPr>
          <w:rFonts w:cs="Traditional Arabic" w:hint="cs"/>
          <w:sz w:val="36"/>
          <w:szCs w:val="36"/>
          <w:rtl/>
        </w:rPr>
        <w:t>كما دل</w:t>
      </w:r>
      <w:r w:rsidR="00AD3715" w:rsidRPr="00510FA2">
        <w:rPr>
          <w:rFonts w:cs="Traditional Arabic" w:hint="cs"/>
          <w:sz w:val="36"/>
          <w:szCs w:val="36"/>
          <w:rtl/>
        </w:rPr>
        <w:t xml:space="preserve"> ال</w:t>
      </w:r>
      <w:r w:rsidR="009F493A" w:rsidRPr="00510FA2">
        <w:rPr>
          <w:rFonts w:cs="Traditional Arabic" w:hint="cs"/>
          <w:sz w:val="36"/>
          <w:szCs w:val="36"/>
          <w:rtl/>
        </w:rPr>
        <w:t>سياق</w:t>
      </w:r>
      <w:r w:rsidR="00AD3715" w:rsidRPr="00510FA2">
        <w:rPr>
          <w:rFonts w:cs="Traditional Arabic" w:hint="cs"/>
          <w:sz w:val="36"/>
          <w:szCs w:val="36"/>
          <w:rtl/>
        </w:rPr>
        <w:t xml:space="preserve"> أن السكوت قد يفيد </w:t>
      </w:r>
      <w:r w:rsidR="009F493A" w:rsidRPr="00510FA2">
        <w:rPr>
          <w:rFonts w:cs="Traditional Arabic" w:hint="cs"/>
          <w:sz w:val="36"/>
          <w:szCs w:val="36"/>
          <w:rtl/>
        </w:rPr>
        <w:t xml:space="preserve">الرضا أوالمشروعية أوالحل </w:t>
      </w:r>
      <w:r w:rsidR="00AD3715" w:rsidRPr="00510FA2">
        <w:rPr>
          <w:rFonts w:cs="Traditional Arabic" w:hint="cs"/>
          <w:sz w:val="36"/>
          <w:szCs w:val="36"/>
          <w:rtl/>
        </w:rPr>
        <w:t xml:space="preserve">دل أيضًا </w:t>
      </w:r>
      <w:r w:rsidR="009F493A" w:rsidRPr="00510FA2">
        <w:rPr>
          <w:rFonts w:cs="Traditional Arabic" w:hint="cs"/>
          <w:sz w:val="36"/>
          <w:szCs w:val="36"/>
          <w:rtl/>
        </w:rPr>
        <w:t xml:space="preserve">على </w:t>
      </w:r>
      <w:r w:rsidR="00AD3715" w:rsidRPr="00510FA2">
        <w:rPr>
          <w:rFonts w:cs="Traditional Arabic" w:hint="cs"/>
          <w:sz w:val="36"/>
          <w:szCs w:val="36"/>
          <w:rtl/>
        </w:rPr>
        <w:t>أن</w:t>
      </w:r>
      <w:r w:rsidR="009F493A" w:rsidRPr="00510FA2">
        <w:rPr>
          <w:rFonts w:cs="Traditional Arabic" w:hint="cs"/>
          <w:sz w:val="36"/>
          <w:szCs w:val="36"/>
          <w:rtl/>
        </w:rPr>
        <w:t>ه</w:t>
      </w:r>
      <w:r w:rsidR="00AD3715" w:rsidRPr="00510FA2">
        <w:rPr>
          <w:rFonts w:cs="Traditional Arabic" w:hint="cs"/>
          <w:sz w:val="36"/>
          <w:szCs w:val="36"/>
          <w:rtl/>
        </w:rPr>
        <w:t xml:space="preserve"> قد يراد بالسكوت الرفض</w:t>
      </w:r>
      <w:r>
        <w:rPr>
          <w:rFonts w:cs="Traditional Arabic" w:hint="cs"/>
          <w:sz w:val="36"/>
          <w:szCs w:val="36"/>
          <w:rtl/>
        </w:rPr>
        <w:t>,</w:t>
      </w:r>
      <w:r w:rsidR="00AD3715" w:rsidRPr="00510FA2">
        <w:rPr>
          <w:rFonts w:cs="Traditional Arabic" w:hint="cs"/>
          <w:sz w:val="36"/>
          <w:szCs w:val="36"/>
          <w:rtl/>
        </w:rPr>
        <w:t xml:space="preserve"> </w:t>
      </w:r>
      <w:r w:rsidR="009F493A" w:rsidRPr="00510FA2">
        <w:rPr>
          <w:rFonts w:cs="Traditional Arabic" w:hint="cs"/>
          <w:sz w:val="36"/>
          <w:szCs w:val="36"/>
          <w:rtl/>
        </w:rPr>
        <w:t>و</w:t>
      </w:r>
      <w:r w:rsidR="00125A9F" w:rsidRPr="00510FA2">
        <w:rPr>
          <w:rFonts w:cs="Traditional Arabic" w:hint="cs"/>
          <w:sz w:val="36"/>
          <w:szCs w:val="36"/>
          <w:rtl/>
        </w:rPr>
        <w:t xml:space="preserve">أن السكوت </w:t>
      </w:r>
      <w:r w:rsidR="009F493A" w:rsidRPr="00510FA2">
        <w:rPr>
          <w:rFonts w:cs="Traditional Arabic" w:hint="cs"/>
          <w:sz w:val="36"/>
          <w:szCs w:val="36"/>
          <w:rtl/>
        </w:rPr>
        <w:t>وسياقاته المتعددة  هو أدل شيء  فى ال</w:t>
      </w:r>
      <w:r>
        <w:rPr>
          <w:rFonts w:cs="Traditional Arabic" w:hint="cs"/>
          <w:sz w:val="36"/>
          <w:szCs w:val="36"/>
          <w:rtl/>
        </w:rPr>
        <w:t>دلالة على المطلوب فى تلك الحالة</w:t>
      </w:r>
      <w:r w:rsidR="00AD3715" w:rsidRPr="00510FA2">
        <w:rPr>
          <w:rFonts w:cs="Traditional Arabic" w:hint="cs"/>
          <w:sz w:val="36"/>
          <w:szCs w:val="36"/>
          <w:rtl/>
        </w:rPr>
        <w:t xml:space="preserve">, ومن هذه الدلالات ما يلي: </w:t>
      </w:r>
    </w:p>
    <w:p w:rsidR="00AD3715" w:rsidRPr="00510FA2" w:rsidRDefault="00AD3715" w:rsidP="00945C87">
      <w:pPr>
        <w:pStyle w:val="a5"/>
        <w:tabs>
          <w:tab w:val="left" w:pos="836"/>
        </w:tabs>
        <w:spacing w:after="0" w:line="240" w:lineRule="auto"/>
        <w:ind w:left="836" w:hanging="810"/>
        <w:jc w:val="both"/>
        <w:rPr>
          <w:rFonts w:cs="Traditional Arabic"/>
          <w:sz w:val="36"/>
          <w:szCs w:val="36"/>
          <w:rtl/>
        </w:rPr>
      </w:pPr>
      <w:r w:rsidRPr="00945C87">
        <w:rPr>
          <w:rFonts w:cs="Traditional Arabic" w:hint="cs"/>
          <w:b/>
          <w:bCs/>
          <w:sz w:val="36"/>
          <w:szCs w:val="36"/>
          <w:rtl/>
        </w:rPr>
        <w:t>[أ</w:t>
      </w:r>
      <w:r w:rsidR="00125A9F" w:rsidRPr="00945C87">
        <w:rPr>
          <w:rFonts w:cs="Traditional Arabic" w:hint="cs"/>
          <w:b/>
          <w:bCs/>
          <w:sz w:val="36"/>
          <w:szCs w:val="36"/>
          <w:rtl/>
        </w:rPr>
        <w:t>ولاً</w:t>
      </w:r>
      <w:r w:rsidRPr="00945C87">
        <w:rPr>
          <w:rFonts w:cs="Traditional Arabic" w:hint="cs"/>
          <w:b/>
          <w:bCs/>
          <w:sz w:val="36"/>
          <w:szCs w:val="36"/>
          <w:rtl/>
        </w:rPr>
        <w:t>]</w:t>
      </w:r>
      <w:r w:rsidRPr="00510FA2">
        <w:rPr>
          <w:rFonts w:cs="Traditional Arabic" w:hint="cs"/>
          <w:sz w:val="36"/>
          <w:szCs w:val="36"/>
          <w:rtl/>
        </w:rPr>
        <w:t xml:space="preserve"> ما </w:t>
      </w:r>
      <w:r w:rsidR="00662638" w:rsidRPr="00510FA2">
        <w:rPr>
          <w:rFonts w:cs="Traditional Arabic" w:hint="cs"/>
          <w:sz w:val="36"/>
          <w:szCs w:val="36"/>
          <w:rtl/>
        </w:rPr>
        <w:t>روي عن</w:t>
      </w:r>
      <w:r w:rsidR="00662638" w:rsidRPr="00510FA2">
        <w:rPr>
          <w:rFonts w:cs="Traditional Arabic"/>
          <w:sz w:val="36"/>
          <w:szCs w:val="36"/>
          <w:rtl/>
        </w:rPr>
        <w:t xml:space="preserve"> </w:t>
      </w:r>
      <w:r w:rsidR="00662638" w:rsidRPr="00510FA2">
        <w:rPr>
          <w:rFonts w:cs="Traditional Arabic" w:hint="cs"/>
          <w:sz w:val="36"/>
          <w:szCs w:val="36"/>
          <w:rtl/>
        </w:rPr>
        <w:t>سهل</w:t>
      </w:r>
      <w:r w:rsidR="00662638" w:rsidRPr="00510FA2">
        <w:rPr>
          <w:rFonts w:cs="Traditional Arabic"/>
          <w:sz w:val="36"/>
          <w:szCs w:val="36"/>
          <w:rtl/>
        </w:rPr>
        <w:t xml:space="preserve"> </w:t>
      </w:r>
      <w:r w:rsidR="00662638" w:rsidRPr="00510FA2">
        <w:rPr>
          <w:rFonts w:cs="Traditional Arabic" w:hint="cs"/>
          <w:sz w:val="36"/>
          <w:szCs w:val="36"/>
          <w:rtl/>
        </w:rPr>
        <w:t>بن</w:t>
      </w:r>
      <w:r w:rsidR="00662638" w:rsidRPr="00510FA2">
        <w:rPr>
          <w:rFonts w:cs="Traditional Arabic"/>
          <w:sz w:val="36"/>
          <w:szCs w:val="36"/>
          <w:rtl/>
        </w:rPr>
        <w:t xml:space="preserve"> </w:t>
      </w:r>
      <w:r w:rsidR="00662638" w:rsidRPr="00510FA2">
        <w:rPr>
          <w:rFonts w:cs="Traditional Arabic" w:hint="cs"/>
          <w:sz w:val="36"/>
          <w:szCs w:val="36"/>
          <w:rtl/>
        </w:rPr>
        <w:t>سعد</w:t>
      </w:r>
      <w:r w:rsidR="00662638" w:rsidRPr="00510FA2">
        <w:rPr>
          <w:rFonts w:cs="Traditional Arabic"/>
          <w:sz w:val="36"/>
          <w:szCs w:val="36"/>
          <w:rtl/>
        </w:rPr>
        <w:t xml:space="preserve"> </w:t>
      </w:r>
      <w:r w:rsidR="00662638" w:rsidRPr="00510FA2">
        <w:rPr>
          <w:rFonts w:cs="Traditional Arabic" w:hint="cs"/>
          <w:sz w:val="36"/>
          <w:szCs w:val="36"/>
          <w:rtl/>
        </w:rPr>
        <w:t>الساعدي</w:t>
      </w:r>
      <w:r w:rsidR="00662638" w:rsidRPr="00510FA2">
        <w:rPr>
          <w:rFonts w:cs="Traditional Arabic"/>
          <w:sz w:val="36"/>
          <w:szCs w:val="36"/>
          <w:rtl/>
        </w:rPr>
        <w:t xml:space="preserve">: </w:t>
      </w:r>
      <w:r w:rsidR="00662638" w:rsidRPr="00510FA2">
        <w:rPr>
          <w:rFonts w:cs="Traditional Arabic" w:hint="cs"/>
          <w:sz w:val="36"/>
          <w:szCs w:val="36"/>
          <w:rtl/>
        </w:rPr>
        <w:t>أن</w:t>
      </w:r>
      <w:r w:rsidR="00662638" w:rsidRPr="00510FA2">
        <w:rPr>
          <w:rFonts w:cs="Traditional Arabic"/>
          <w:sz w:val="36"/>
          <w:szCs w:val="36"/>
          <w:rtl/>
        </w:rPr>
        <w:t xml:space="preserve"> </w:t>
      </w:r>
      <w:r w:rsidR="00662638" w:rsidRPr="00510FA2">
        <w:rPr>
          <w:rFonts w:cs="Traditional Arabic" w:hint="cs"/>
          <w:sz w:val="36"/>
          <w:szCs w:val="36"/>
          <w:rtl/>
        </w:rPr>
        <w:t>رسول</w:t>
      </w:r>
      <w:r w:rsidR="00662638" w:rsidRPr="00510FA2">
        <w:rPr>
          <w:rFonts w:cs="Traditional Arabic"/>
          <w:sz w:val="36"/>
          <w:szCs w:val="36"/>
          <w:rtl/>
        </w:rPr>
        <w:t xml:space="preserve"> </w:t>
      </w:r>
      <w:r w:rsidR="00662638" w:rsidRPr="00510FA2">
        <w:rPr>
          <w:rFonts w:cs="Traditional Arabic" w:hint="cs"/>
          <w:sz w:val="36"/>
          <w:szCs w:val="36"/>
          <w:rtl/>
        </w:rPr>
        <w:t>الله</w:t>
      </w:r>
      <w:r w:rsidR="00662638" w:rsidRPr="00510FA2">
        <w:rPr>
          <w:rFonts w:cs="Traditional Arabic"/>
          <w:sz w:val="36"/>
          <w:szCs w:val="36"/>
          <w:rtl/>
        </w:rPr>
        <w:t xml:space="preserve"> </w:t>
      </w:r>
      <w:r w:rsidR="00662638" w:rsidRPr="00510FA2">
        <w:rPr>
          <w:rFonts w:cs="Traditional Arabic"/>
          <w:sz w:val="36"/>
          <w:szCs w:val="36"/>
        </w:rPr>
        <w:sym w:font="AGA Arabesque" w:char="0072"/>
      </w:r>
      <w:r w:rsidR="00662638" w:rsidRPr="00510FA2">
        <w:rPr>
          <w:rFonts w:cs="Traditional Arabic" w:hint="cs"/>
          <w:sz w:val="36"/>
          <w:szCs w:val="36"/>
          <w:rtl/>
        </w:rPr>
        <w:t xml:space="preserve"> جاءته</w:t>
      </w:r>
      <w:r w:rsidR="00662638" w:rsidRPr="00510FA2">
        <w:rPr>
          <w:rFonts w:cs="Traditional Arabic"/>
          <w:sz w:val="36"/>
          <w:szCs w:val="36"/>
          <w:rtl/>
        </w:rPr>
        <w:t xml:space="preserve"> </w:t>
      </w:r>
      <w:r w:rsidR="00662638" w:rsidRPr="00510FA2">
        <w:rPr>
          <w:rFonts w:cs="Traditional Arabic" w:hint="cs"/>
          <w:sz w:val="36"/>
          <w:szCs w:val="36"/>
          <w:rtl/>
        </w:rPr>
        <w:t>امرأة</w:t>
      </w:r>
      <w:r w:rsidR="00662638" w:rsidRPr="00510FA2">
        <w:rPr>
          <w:rFonts w:cs="Traditional Arabic"/>
          <w:sz w:val="36"/>
          <w:szCs w:val="36"/>
          <w:rtl/>
        </w:rPr>
        <w:t xml:space="preserve"> </w:t>
      </w:r>
      <w:r w:rsidR="00662638" w:rsidRPr="00510FA2">
        <w:rPr>
          <w:rFonts w:cs="Traditional Arabic" w:hint="cs"/>
          <w:sz w:val="36"/>
          <w:szCs w:val="36"/>
          <w:rtl/>
        </w:rPr>
        <w:t>فقالت:</w:t>
      </w:r>
      <w:r w:rsidR="00662638" w:rsidRPr="00510FA2">
        <w:rPr>
          <w:rFonts w:cs="Traditional Arabic"/>
          <w:sz w:val="36"/>
          <w:szCs w:val="36"/>
          <w:rtl/>
        </w:rPr>
        <w:t xml:space="preserve"> </w:t>
      </w:r>
      <w:r w:rsidR="00662638" w:rsidRPr="00510FA2">
        <w:rPr>
          <w:rFonts w:cs="Traditional Arabic" w:hint="cs"/>
          <w:sz w:val="36"/>
          <w:szCs w:val="36"/>
          <w:rtl/>
        </w:rPr>
        <w:t>يارسول</w:t>
      </w:r>
      <w:r w:rsidR="00662638" w:rsidRPr="00510FA2">
        <w:rPr>
          <w:rFonts w:cs="Traditional Arabic"/>
          <w:sz w:val="36"/>
          <w:szCs w:val="36"/>
          <w:rtl/>
        </w:rPr>
        <w:t xml:space="preserve"> </w:t>
      </w:r>
      <w:r w:rsidR="00662638" w:rsidRPr="00510FA2">
        <w:rPr>
          <w:rFonts w:cs="Traditional Arabic" w:hint="cs"/>
          <w:sz w:val="36"/>
          <w:szCs w:val="36"/>
          <w:rtl/>
        </w:rPr>
        <w:t>الله</w:t>
      </w:r>
      <w:r w:rsidR="00662638" w:rsidRPr="00510FA2">
        <w:rPr>
          <w:rFonts w:cs="Traditional Arabic"/>
          <w:sz w:val="36"/>
          <w:szCs w:val="36"/>
          <w:rtl/>
        </w:rPr>
        <w:t xml:space="preserve"> </w:t>
      </w:r>
      <w:r w:rsidR="00662638" w:rsidRPr="00510FA2">
        <w:rPr>
          <w:rFonts w:cs="Traditional Arabic" w:hint="cs"/>
          <w:sz w:val="36"/>
          <w:szCs w:val="36"/>
          <w:rtl/>
        </w:rPr>
        <w:t>إني</w:t>
      </w:r>
      <w:r w:rsidR="00662638" w:rsidRPr="00510FA2">
        <w:rPr>
          <w:rFonts w:cs="Traditional Arabic"/>
          <w:sz w:val="36"/>
          <w:szCs w:val="36"/>
          <w:rtl/>
        </w:rPr>
        <w:t xml:space="preserve"> </w:t>
      </w:r>
      <w:r w:rsidR="00662638" w:rsidRPr="00510FA2">
        <w:rPr>
          <w:rFonts w:cs="Traditional Arabic" w:hint="cs"/>
          <w:sz w:val="36"/>
          <w:szCs w:val="36"/>
          <w:rtl/>
        </w:rPr>
        <w:t>قد</w:t>
      </w:r>
      <w:r w:rsidR="00662638" w:rsidRPr="00510FA2">
        <w:rPr>
          <w:rFonts w:cs="Traditional Arabic"/>
          <w:sz w:val="36"/>
          <w:szCs w:val="36"/>
          <w:rtl/>
        </w:rPr>
        <w:t xml:space="preserve"> </w:t>
      </w:r>
      <w:r w:rsidR="00662638" w:rsidRPr="00510FA2">
        <w:rPr>
          <w:rFonts w:cs="Traditional Arabic" w:hint="cs"/>
          <w:sz w:val="36"/>
          <w:szCs w:val="36"/>
          <w:rtl/>
        </w:rPr>
        <w:t>وهبت</w:t>
      </w:r>
      <w:r w:rsidR="00662638" w:rsidRPr="00510FA2">
        <w:rPr>
          <w:rFonts w:cs="Traditional Arabic"/>
          <w:sz w:val="36"/>
          <w:szCs w:val="36"/>
          <w:rtl/>
        </w:rPr>
        <w:t xml:space="preserve"> </w:t>
      </w:r>
      <w:r w:rsidR="00662638" w:rsidRPr="00510FA2">
        <w:rPr>
          <w:rFonts w:cs="Traditional Arabic" w:hint="cs"/>
          <w:sz w:val="36"/>
          <w:szCs w:val="36"/>
          <w:rtl/>
        </w:rPr>
        <w:t>نفسي</w:t>
      </w:r>
      <w:r w:rsidR="00662638" w:rsidRPr="00510FA2">
        <w:rPr>
          <w:rFonts w:cs="Traditional Arabic"/>
          <w:sz w:val="36"/>
          <w:szCs w:val="36"/>
          <w:rtl/>
        </w:rPr>
        <w:t xml:space="preserve"> </w:t>
      </w:r>
      <w:r w:rsidR="00662638" w:rsidRPr="00510FA2">
        <w:rPr>
          <w:rFonts w:cs="Traditional Arabic" w:hint="cs"/>
          <w:sz w:val="36"/>
          <w:szCs w:val="36"/>
          <w:rtl/>
        </w:rPr>
        <w:t xml:space="preserve">لك, </w:t>
      </w:r>
      <w:r w:rsidR="00662638" w:rsidRPr="00510FA2">
        <w:rPr>
          <w:rFonts w:cs="Traditional Arabic"/>
          <w:sz w:val="36"/>
          <w:szCs w:val="36"/>
          <w:rtl/>
        </w:rPr>
        <w:t xml:space="preserve"> </w:t>
      </w:r>
      <w:r w:rsidR="00662638" w:rsidRPr="00510FA2">
        <w:rPr>
          <w:rFonts w:cs="Traditional Arabic" w:hint="cs"/>
          <w:sz w:val="36"/>
          <w:szCs w:val="36"/>
          <w:rtl/>
        </w:rPr>
        <w:t>فقامت</w:t>
      </w:r>
      <w:r w:rsidR="00662638" w:rsidRPr="00510FA2">
        <w:rPr>
          <w:rFonts w:cs="Traditional Arabic"/>
          <w:sz w:val="36"/>
          <w:szCs w:val="36"/>
          <w:rtl/>
        </w:rPr>
        <w:t xml:space="preserve"> </w:t>
      </w:r>
      <w:r w:rsidR="00662638" w:rsidRPr="00510FA2">
        <w:rPr>
          <w:rFonts w:cs="Traditional Arabic" w:hint="cs"/>
          <w:sz w:val="36"/>
          <w:szCs w:val="36"/>
          <w:rtl/>
        </w:rPr>
        <w:t>قياما</w:t>
      </w:r>
      <w:r w:rsidR="00662638" w:rsidRPr="00510FA2">
        <w:rPr>
          <w:rFonts w:cs="Traditional Arabic"/>
          <w:sz w:val="36"/>
          <w:szCs w:val="36"/>
          <w:rtl/>
        </w:rPr>
        <w:t xml:space="preserve"> </w:t>
      </w:r>
      <w:r w:rsidR="00662638" w:rsidRPr="00510FA2">
        <w:rPr>
          <w:rFonts w:cs="Traditional Arabic" w:hint="cs"/>
          <w:sz w:val="36"/>
          <w:szCs w:val="36"/>
          <w:rtl/>
        </w:rPr>
        <w:t>طويلا.</w:t>
      </w:r>
      <w:r w:rsidR="00662638" w:rsidRPr="00510FA2">
        <w:rPr>
          <w:rFonts w:cs="Traditional Arabic"/>
          <w:sz w:val="36"/>
          <w:szCs w:val="36"/>
          <w:rtl/>
        </w:rPr>
        <w:t xml:space="preserve"> </w:t>
      </w:r>
      <w:r w:rsidR="00662638" w:rsidRPr="00510FA2">
        <w:rPr>
          <w:rFonts w:cs="Traditional Arabic" w:hint="cs"/>
          <w:sz w:val="36"/>
          <w:szCs w:val="36"/>
          <w:rtl/>
        </w:rPr>
        <w:t>فقام</w:t>
      </w:r>
      <w:r w:rsidR="00662638" w:rsidRPr="00510FA2">
        <w:rPr>
          <w:rFonts w:cs="Traditional Arabic"/>
          <w:sz w:val="36"/>
          <w:szCs w:val="36"/>
          <w:rtl/>
        </w:rPr>
        <w:t xml:space="preserve"> </w:t>
      </w:r>
      <w:r w:rsidR="00662638" w:rsidRPr="00510FA2">
        <w:rPr>
          <w:rFonts w:cs="Traditional Arabic" w:hint="cs"/>
          <w:sz w:val="36"/>
          <w:szCs w:val="36"/>
          <w:rtl/>
        </w:rPr>
        <w:t>رجل</w:t>
      </w:r>
      <w:r w:rsidR="00662638" w:rsidRPr="00510FA2">
        <w:rPr>
          <w:rFonts w:cs="Traditional Arabic"/>
          <w:sz w:val="36"/>
          <w:szCs w:val="36"/>
          <w:rtl/>
        </w:rPr>
        <w:t xml:space="preserve"> </w:t>
      </w:r>
      <w:r w:rsidR="00662638" w:rsidRPr="00510FA2">
        <w:rPr>
          <w:rFonts w:cs="Traditional Arabic" w:hint="cs"/>
          <w:sz w:val="36"/>
          <w:szCs w:val="36"/>
          <w:rtl/>
        </w:rPr>
        <w:t>فقال:</w:t>
      </w:r>
      <w:r w:rsidR="00662638" w:rsidRPr="00510FA2">
        <w:rPr>
          <w:rFonts w:cs="Traditional Arabic"/>
          <w:sz w:val="36"/>
          <w:szCs w:val="36"/>
          <w:rtl/>
        </w:rPr>
        <w:t xml:space="preserve"> </w:t>
      </w:r>
      <w:r w:rsidR="00662638" w:rsidRPr="00510FA2">
        <w:rPr>
          <w:rFonts w:cs="Traditional Arabic" w:hint="cs"/>
          <w:sz w:val="36"/>
          <w:szCs w:val="36"/>
          <w:rtl/>
        </w:rPr>
        <w:t>يارسول</w:t>
      </w:r>
      <w:r w:rsidR="00662638" w:rsidRPr="00510FA2">
        <w:rPr>
          <w:rFonts w:cs="Traditional Arabic"/>
          <w:sz w:val="36"/>
          <w:szCs w:val="36"/>
          <w:rtl/>
        </w:rPr>
        <w:t xml:space="preserve"> </w:t>
      </w:r>
      <w:r w:rsidR="00662638" w:rsidRPr="00510FA2">
        <w:rPr>
          <w:rFonts w:cs="Traditional Arabic" w:hint="cs"/>
          <w:sz w:val="36"/>
          <w:szCs w:val="36"/>
          <w:rtl/>
        </w:rPr>
        <w:t>الله</w:t>
      </w:r>
      <w:r w:rsidR="00662638" w:rsidRPr="00510FA2">
        <w:rPr>
          <w:rFonts w:cs="Traditional Arabic"/>
          <w:sz w:val="36"/>
          <w:szCs w:val="36"/>
          <w:rtl/>
        </w:rPr>
        <w:t xml:space="preserve"> </w:t>
      </w:r>
      <w:r w:rsidR="00662638" w:rsidRPr="00510FA2">
        <w:rPr>
          <w:rFonts w:cs="Traditional Arabic" w:hint="cs"/>
          <w:sz w:val="36"/>
          <w:szCs w:val="36"/>
          <w:rtl/>
        </w:rPr>
        <w:t>زوجنيها</w:t>
      </w:r>
      <w:r w:rsidR="00662638" w:rsidRPr="00510FA2">
        <w:rPr>
          <w:rFonts w:cs="Traditional Arabic"/>
          <w:sz w:val="36"/>
          <w:szCs w:val="36"/>
          <w:rtl/>
        </w:rPr>
        <w:t xml:space="preserve"> </w:t>
      </w:r>
      <w:r w:rsidR="00662638" w:rsidRPr="00510FA2">
        <w:rPr>
          <w:rFonts w:cs="Traditional Arabic" w:hint="cs"/>
          <w:sz w:val="36"/>
          <w:szCs w:val="36"/>
          <w:rtl/>
        </w:rPr>
        <w:t>إن</w:t>
      </w:r>
      <w:r w:rsidR="00662638" w:rsidRPr="00510FA2">
        <w:rPr>
          <w:rFonts w:cs="Traditional Arabic"/>
          <w:sz w:val="36"/>
          <w:szCs w:val="36"/>
          <w:rtl/>
        </w:rPr>
        <w:t xml:space="preserve"> </w:t>
      </w:r>
      <w:r w:rsidR="00662638" w:rsidRPr="00510FA2">
        <w:rPr>
          <w:rFonts w:cs="Traditional Arabic" w:hint="cs"/>
          <w:sz w:val="36"/>
          <w:szCs w:val="36"/>
          <w:rtl/>
        </w:rPr>
        <w:t>لم</w:t>
      </w:r>
      <w:r w:rsidR="00662638" w:rsidRPr="00510FA2">
        <w:rPr>
          <w:rFonts w:cs="Traditional Arabic"/>
          <w:sz w:val="36"/>
          <w:szCs w:val="36"/>
          <w:rtl/>
        </w:rPr>
        <w:t xml:space="preserve"> </w:t>
      </w:r>
      <w:r w:rsidR="00662638" w:rsidRPr="00510FA2">
        <w:rPr>
          <w:rFonts w:cs="Traditional Arabic" w:hint="cs"/>
          <w:sz w:val="36"/>
          <w:szCs w:val="36"/>
          <w:rtl/>
        </w:rPr>
        <w:t>تكن</w:t>
      </w:r>
      <w:r w:rsidR="00662638" w:rsidRPr="00510FA2">
        <w:rPr>
          <w:rFonts w:cs="Traditional Arabic"/>
          <w:sz w:val="36"/>
          <w:szCs w:val="36"/>
          <w:rtl/>
        </w:rPr>
        <w:t xml:space="preserve"> </w:t>
      </w:r>
      <w:r w:rsidR="00662638" w:rsidRPr="00510FA2">
        <w:rPr>
          <w:rFonts w:cs="Traditional Arabic" w:hint="cs"/>
          <w:sz w:val="36"/>
          <w:szCs w:val="36"/>
          <w:rtl/>
        </w:rPr>
        <w:t>لك</w:t>
      </w:r>
      <w:r w:rsidR="00662638" w:rsidRPr="00510FA2">
        <w:rPr>
          <w:rFonts w:cs="Traditional Arabic"/>
          <w:sz w:val="36"/>
          <w:szCs w:val="36"/>
          <w:rtl/>
        </w:rPr>
        <w:t xml:space="preserve"> </w:t>
      </w:r>
      <w:r w:rsidR="00662638" w:rsidRPr="00510FA2">
        <w:rPr>
          <w:rFonts w:cs="Traditional Arabic" w:hint="cs"/>
          <w:sz w:val="36"/>
          <w:szCs w:val="36"/>
          <w:rtl/>
        </w:rPr>
        <w:t>بها</w:t>
      </w:r>
      <w:r w:rsidR="00662638" w:rsidRPr="00510FA2">
        <w:rPr>
          <w:rFonts w:cs="Traditional Arabic"/>
          <w:sz w:val="36"/>
          <w:szCs w:val="36"/>
          <w:rtl/>
        </w:rPr>
        <w:t xml:space="preserve"> </w:t>
      </w:r>
      <w:r w:rsidR="00662638" w:rsidRPr="00510FA2">
        <w:rPr>
          <w:rFonts w:cs="Traditional Arabic" w:hint="cs"/>
          <w:sz w:val="36"/>
          <w:szCs w:val="36"/>
          <w:rtl/>
        </w:rPr>
        <w:t>حاجة</w:t>
      </w:r>
      <w:r w:rsidR="00945C87">
        <w:rPr>
          <w:rFonts w:cs="Traditional Arabic" w:hint="cs"/>
          <w:sz w:val="36"/>
          <w:szCs w:val="36"/>
          <w:rtl/>
        </w:rPr>
        <w:t xml:space="preserve">, </w:t>
      </w:r>
      <w:r w:rsidR="00662638" w:rsidRPr="00510FA2">
        <w:rPr>
          <w:rFonts w:cs="Traditional Arabic" w:hint="cs"/>
          <w:sz w:val="36"/>
          <w:szCs w:val="36"/>
          <w:rtl/>
        </w:rPr>
        <w:t>فقال</w:t>
      </w:r>
      <w:r w:rsidR="00662638" w:rsidRPr="00510FA2">
        <w:rPr>
          <w:rFonts w:cs="Traditional Arabic"/>
          <w:sz w:val="36"/>
          <w:szCs w:val="36"/>
          <w:rtl/>
        </w:rPr>
        <w:t xml:space="preserve"> </w:t>
      </w:r>
      <w:r w:rsidR="00662638" w:rsidRPr="00510FA2">
        <w:rPr>
          <w:rFonts w:cs="Traditional Arabic" w:hint="cs"/>
          <w:sz w:val="36"/>
          <w:szCs w:val="36"/>
          <w:rtl/>
        </w:rPr>
        <w:t>رسول</w:t>
      </w:r>
      <w:r w:rsidR="00662638" w:rsidRPr="00510FA2">
        <w:rPr>
          <w:rFonts w:cs="Traditional Arabic"/>
          <w:sz w:val="36"/>
          <w:szCs w:val="36"/>
          <w:rtl/>
        </w:rPr>
        <w:t xml:space="preserve"> </w:t>
      </w:r>
      <w:r w:rsidR="00662638" w:rsidRPr="00510FA2">
        <w:rPr>
          <w:rFonts w:cs="Traditional Arabic" w:hint="cs"/>
          <w:sz w:val="36"/>
          <w:szCs w:val="36"/>
          <w:rtl/>
        </w:rPr>
        <w:t>الله</w:t>
      </w:r>
      <w:r w:rsidR="00662638" w:rsidRPr="00510FA2">
        <w:rPr>
          <w:rFonts w:cs="Traditional Arabic"/>
          <w:sz w:val="36"/>
          <w:szCs w:val="36"/>
          <w:rtl/>
        </w:rPr>
        <w:t xml:space="preserve"> </w:t>
      </w:r>
      <w:r w:rsidR="00662638" w:rsidRPr="00510FA2">
        <w:rPr>
          <w:rFonts w:cs="Traditional Arabic"/>
          <w:sz w:val="36"/>
          <w:szCs w:val="36"/>
        </w:rPr>
        <w:sym w:font="AGA Arabesque" w:char="0072"/>
      </w:r>
      <w:r w:rsidR="00662638" w:rsidRPr="00510FA2">
        <w:rPr>
          <w:rFonts w:cs="Traditional Arabic" w:hint="cs"/>
          <w:sz w:val="36"/>
          <w:szCs w:val="36"/>
          <w:rtl/>
        </w:rPr>
        <w:t xml:space="preserve"> : « هل</w:t>
      </w:r>
      <w:r w:rsidR="00662638" w:rsidRPr="00510FA2">
        <w:rPr>
          <w:rFonts w:cs="Traditional Arabic"/>
          <w:sz w:val="36"/>
          <w:szCs w:val="36"/>
          <w:rtl/>
        </w:rPr>
        <w:t xml:space="preserve"> </w:t>
      </w:r>
      <w:r w:rsidR="00662638" w:rsidRPr="00510FA2">
        <w:rPr>
          <w:rFonts w:cs="Traditional Arabic" w:hint="cs"/>
          <w:sz w:val="36"/>
          <w:szCs w:val="36"/>
          <w:rtl/>
        </w:rPr>
        <w:t>عندك</w:t>
      </w:r>
      <w:r w:rsidR="00662638" w:rsidRPr="00510FA2">
        <w:rPr>
          <w:rFonts w:cs="Traditional Arabic"/>
          <w:sz w:val="36"/>
          <w:szCs w:val="36"/>
          <w:rtl/>
        </w:rPr>
        <w:t xml:space="preserve"> </w:t>
      </w:r>
      <w:r w:rsidR="00662638" w:rsidRPr="00510FA2">
        <w:rPr>
          <w:rFonts w:cs="Traditional Arabic" w:hint="cs"/>
          <w:sz w:val="36"/>
          <w:szCs w:val="36"/>
          <w:rtl/>
        </w:rPr>
        <w:t>من</w:t>
      </w:r>
      <w:r w:rsidR="00662638" w:rsidRPr="00510FA2">
        <w:rPr>
          <w:rFonts w:cs="Traditional Arabic"/>
          <w:sz w:val="36"/>
          <w:szCs w:val="36"/>
          <w:rtl/>
        </w:rPr>
        <w:t xml:space="preserve"> </w:t>
      </w:r>
      <w:r w:rsidR="00662638" w:rsidRPr="00510FA2">
        <w:rPr>
          <w:rFonts w:cs="Traditional Arabic" w:hint="cs"/>
          <w:sz w:val="36"/>
          <w:szCs w:val="36"/>
          <w:rtl/>
        </w:rPr>
        <w:t>شىء</w:t>
      </w:r>
      <w:r w:rsidR="00662638" w:rsidRPr="00510FA2">
        <w:rPr>
          <w:rFonts w:cs="Traditional Arabic"/>
          <w:sz w:val="36"/>
          <w:szCs w:val="36"/>
          <w:rtl/>
        </w:rPr>
        <w:t xml:space="preserve"> </w:t>
      </w:r>
      <w:r w:rsidR="00662638" w:rsidRPr="00510FA2">
        <w:rPr>
          <w:rFonts w:cs="Traditional Arabic" w:hint="cs"/>
          <w:sz w:val="36"/>
          <w:szCs w:val="36"/>
          <w:rtl/>
        </w:rPr>
        <w:t>تصدقها</w:t>
      </w:r>
      <w:r w:rsidR="00662638" w:rsidRPr="00510FA2">
        <w:rPr>
          <w:rFonts w:cs="Traditional Arabic"/>
          <w:sz w:val="36"/>
          <w:szCs w:val="36"/>
          <w:rtl/>
        </w:rPr>
        <w:t xml:space="preserve"> </w:t>
      </w:r>
      <w:r w:rsidR="00662638" w:rsidRPr="00510FA2">
        <w:rPr>
          <w:rFonts w:cs="Traditional Arabic" w:hint="cs"/>
          <w:sz w:val="36"/>
          <w:szCs w:val="36"/>
          <w:rtl/>
        </w:rPr>
        <w:t>إياه</w:t>
      </w:r>
      <w:r w:rsidR="00662638" w:rsidRPr="00510FA2">
        <w:rPr>
          <w:rFonts w:cs="Traditional Arabic"/>
          <w:sz w:val="36"/>
          <w:szCs w:val="36"/>
          <w:rtl/>
        </w:rPr>
        <w:t xml:space="preserve"> </w:t>
      </w:r>
      <w:r w:rsidR="00662638" w:rsidRPr="00510FA2">
        <w:rPr>
          <w:rFonts w:cs="Traditional Arabic" w:hint="cs"/>
          <w:sz w:val="36"/>
          <w:szCs w:val="36"/>
          <w:rtl/>
        </w:rPr>
        <w:t>» فقال:</w:t>
      </w:r>
      <w:r w:rsidR="00662638" w:rsidRPr="00510FA2">
        <w:rPr>
          <w:rFonts w:cs="Traditional Arabic"/>
          <w:sz w:val="36"/>
          <w:szCs w:val="36"/>
          <w:rtl/>
        </w:rPr>
        <w:t xml:space="preserve"> </w:t>
      </w:r>
      <w:r w:rsidR="00662638" w:rsidRPr="00510FA2">
        <w:rPr>
          <w:rFonts w:cs="Traditional Arabic" w:hint="cs"/>
          <w:sz w:val="36"/>
          <w:szCs w:val="36"/>
          <w:rtl/>
        </w:rPr>
        <w:t>ما</w:t>
      </w:r>
      <w:r w:rsidR="00662638" w:rsidRPr="00510FA2">
        <w:rPr>
          <w:rFonts w:cs="Traditional Arabic"/>
          <w:sz w:val="36"/>
          <w:szCs w:val="36"/>
          <w:rtl/>
        </w:rPr>
        <w:t xml:space="preserve"> </w:t>
      </w:r>
      <w:r w:rsidR="00662638" w:rsidRPr="00510FA2">
        <w:rPr>
          <w:rFonts w:cs="Traditional Arabic" w:hint="cs"/>
          <w:sz w:val="36"/>
          <w:szCs w:val="36"/>
          <w:rtl/>
        </w:rPr>
        <w:t>عندي</w:t>
      </w:r>
      <w:r w:rsidR="00662638" w:rsidRPr="00510FA2">
        <w:rPr>
          <w:rFonts w:cs="Traditional Arabic"/>
          <w:sz w:val="36"/>
          <w:szCs w:val="36"/>
          <w:rtl/>
        </w:rPr>
        <w:t xml:space="preserve"> </w:t>
      </w:r>
      <w:r w:rsidR="00662638" w:rsidRPr="00510FA2">
        <w:rPr>
          <w:rFonts w:cs="Traditional Arabic" w:hint="cs"/>
          <w:sz w:val="36"/>
          <w:szCs w:val="36"/>
          <w:rtl/>
        </w:rPr>
        <w:t>إلا</w:t>
      </w:r>
      <w:r w:rsidR="00662638" w:rsidRPr="00510FA2">
        <w:rPr>
          <w:rFonts w:cs="Traditional Arabic"/>
          <w:sz w:val="36"/>
          <w:szCs w:val="36"/>
          <w:rtl/>
        </w:rPr>
        <w:t xml:space="preserve"> </w:t>
      </w:r>
      <w:r w:rsidR="00662638" w:rsidRPr="00510FA2">
        <w:rPr>
          <w:rFonts w:cs="Traditional Arabic" w:hint="cs"/>
          <w:sz w:val="36"/>
          <w:szCs w:val="36"/>
          <w:rtl/>
        </w:rPr>
        <w:t>إزاري</w:t>
      </w:r>
      <w:r w:rsidR="00662638" w:rsidRPr="00510FA2">
        <w:rPr>
          <w:rFonts w:cs="Traditional Arabic"/>
          <w:sz w:val="36"/>
          <w:szCs w:val="36"/>
          <w:rtl/>
        </w:rPr>
        <w:t xml:space="preserve"> </w:t>
      </w:r>
      <w:r w:rsidR="00662638" w:rsidRPr="00510FA2">
        <w:rPr>
          <w:rFonts w:cs="Traditional Arabic" w:hint="cs"/>
          <w:sz w:val="36"/>
          <w:szCs w:val="36"/>
          <w:rtl/>
        </w:rPr>
        <w:t>هذا.</w:t>
      </w:r>
      <w:r w:rsidR="00662638" w:rsidRPr="00510FA2">
        <w:rPr>
          <w:rFonts w:cs="Traditional Arabic"/>
          <w:sz w:val="36"/>
          <w:szCs w:val="36"/>
          <w:rtl/>
        </w:rPr>
        <w:t xml:space="preserve"> </w:t>
      </w:r>
      <w:r w:rsidR="00662638" w:rsidRPr="00510FA2">
        <w:rPr>
          <w:rFonts w:cs="Traditional Arabic" w:hint="cs"/>
          <w:sz w:val="36"/>
          <w:szCs w:val="36"/>
          <w:rtl/>
        </w:rPr>
        <w:t>فقال</w:t>
      </w:r>
      <w:r w:rsidR="00662638" w:rsidRPr="00510FA2">
        <w:rPr>
          <w:rFonts w:cs="Traditional Arabic"/>
          <w:sz w:val="36"/>
          <w:szCs w:val="36"/>
          <w:rtl/>
        </w:rPr>
        <w:t xml:space="preserve"> </w:t>
      </w:r>
      <w:r w:rsidR="00662638" w:rsidRPr="00510FA2">
        <w:rPr>
          <w:rFonts w:cs="Traditional Arabic" w:hint="cs"/>
          <w:sz w:val="36"/>
          <w:szCs w:val="36"/>
          <w:rtl/>
        </w:rPr>
        <w:t>رسول</w:t>
      </w:r>
      <w:r w:rsidR="00662638" w:rsidRPr="00510FA2">
        <w:rPr>
          <w:rFonts w:cs="Traditional Arabic"/>
          <w:sz w:val="36"/>
          <w:szCs w:val="36"/>
          <w:rtl/>
        </w:rPr>
        <w:t xml:space="preserve"> </w:t>
      </w:r>
      <w:r w:rsidR="00662638" w:rsidRPr="00510FA2">
        <w:rPr>
          <w:rFonts w:cs="Traditional Arabic" w:hint="cs"/>
          <w:sz w:val="36"/>
          <w:szCs w:val="36"/>
          <w:rtl/>
        </w:rPr>
        <w:t>الله</w:t>
      </w:r>
      <w:r w:rsidR="00662638" w:rsidRPr="00510FA2">
        <w:rPr>
          <w:rFonts w:cs="Traditional Arabic"/>
          <w:sz w:val="36"/>
          <w:szCs w:val="36"/>
          <w:rtl/>
        </w:rPr>
        <w:t xml:space="preserve"> </w:t>
      </w:r>
      <w:r w:rsidR="00662638" w:rsidRPr="00510FA2">
        <w:rPr>
          <w:rFonts w:cs="Traditional Arabic"/>
          <w:sz w:val="36"/>
          <w:szCs w:val="36"/>
        </w:rPr>
        <w:sym w:font="AGA Arabesque" w:char="0072"/>
      </w:r>
      <w:r w:rsidR="00945C87">
        <w:rPr>
          <w:rFonts w:cs="Traditional Arabic" w:hint="cs"/>
          <w:sz w:val="36"/>
          <w:szCs w:val="36"/>
          <w:rtl/>
        </w:rPr>
        <w:t>:</w:t>
      </w:r>
      <w:r w:rsidR="00662638" w:rsidRPr="00510FA2">
        <w:rPr>
          <w:rFonts w:cs="Traditional Arabic" w:hint="cs"/>
          <w:sz w:val="36"/>
          <w:szCs w:val="36"/>
          <w:rtl/>
        </w:rPr>
        <w:t>« إنك</w:t>
      </w:r>
      <w:r w:rsidR="00662638" w:rsidRPr="00510FA2">
        <w:rPr>
          <w:rFonts w:cs="Traditional Arabic"/>
          <w:sz w:val="36"/>
          <w:szCs w:val="36"/>
          <w:rtl/>
        </w:rPr>
        <w:t xml:space="preserve"> </w:t>
      </w:r>
      <w:r w:rsidR="00662638" w:rsidRPr="00510FA2">
        <w:rPr>
          <w:rFonts w:cs="Traditional Arabic" w:hint="cs"/>
          <w:sz w:val="36"/>
          <w:szCs w:val="36"/>
          <w:rtl/>
        </w:rPr>
        <w:t>إن</w:t>
      </w:r>
      <w:r w:rsidR="00662638" w:rsidRPr="00510FA2">
        <w:rPr>
          <w:rFonts w:cs="Traditional Arabic"/>
          <w:sz w:val="36"/>
          <w:szCs w:val="36"/>
          <w:rtl/>
        </w:rPr>
        <w:t xml:space="preserve"> </w:t>
      </w:r>
      <w:r w:rsidR="00662638" w:rsidRPr="00510FA2">
        <w:rPr>
          <w:rFonts w:cs="Traditional Arabic" w:hint="cs"/>
          <w:sz w:val="36"/>
          <w:szCs w:val="36"/>
          <w:rtl/>
        </w:rPr>
        <w:t>أعطيتها</w:t>
      </w:r>
      <w:r w:rsidR="00662638" w:rsidRPr="00510FA2">
        <w:rPr>
          <w:rFonts w:cs="Traditional Arabic"/>
          <w:sz w:val="36"/>
          <w:szCs w:val="36"/>
          <w:rtl/>
        </w:rPr>
        <w:t xml:space="preserve"> </w:t>
      </w:r>
      <w:r w:rsidR="00662638" w:rsidRPr="00510FA2">
        <w:rPr>
          <w:rFonts w:cs="Traditional Arabic" w:hint="cs"/>
          <w:sz w:val="36"/>
          <w:szCs w:val="36"/>
          <w:rtl/>
        </w:rPr>
        <w:t>إزارك</w:t>
      </w:r>
      <w:r w:rsidR="00662638" w:rsidRPr="00510FA2">
        <w:rPr>
          <w:rFonts w:cs="Traditional Arabic"/>
          <w:sz w:val="36"/>
          <w:szCs w:val="36"/>
          <w:rtl/>
        </w:rPr>
        <w:t xml:space="preserve"> </w:t>
      </w:r>
      <w:r w:rsidR="00662638" w:rsidRPr="00510FA2">
        <w:rPr>
          <w:rFonts w:cs="Traditional Arabic" w:hint="cs"/>
          <w:sz w:val="36"/>
          <w:szCs w:val="36"/>
          <w:rtl/>
        </w:rPr>
        <w:t>جلست</w:t>
      </w:r>
      <w:r w:rsidR="00662638" w:rsidRPr="00510FA2">
        <w:rPr>
          <w:rFonts w:cs="Traditional Arabic"/>
          <w:sz w:val="36"/>
          <w:szCs w:val="36"/>
          <w:rtl/>
        </w:rPr>
        <w:t xml:space="preserve"> </w:t>
      </w:r>
      <w:r w:rsidR="00662638" w:rsidRPr="00510FA2">
        <w:rPr>
          <w:rFonts w:cs="Traditional Arabic" w:hint="cs"/>
          <w:sz w:val="36"/>
          <w:szCs w:val="36"/>
          <w:rtl/>
        </w:rPr>
        <w:t>ولا</w:t>
      </w:r>
      <w:r w:rsidR="00662638" w:rsidRPr="00510FA2">
        <w:rPr>
          <w:rFonts w:cs="Traditional Arabic"/>
          <w:sz w:val="36"/>
          <w:szCs w:val="36"/>
          <w:rtl/>
        </w:rPr>
        <w:t xml:space="preserve"> </w:t>
      </w:r>
      <w:r w:rsidR="00662638" w:rsidRPr="00510FA2">
        <w:rPr>
          <w:rFonts w:cs="Traditional Arabic" w:hint="cs"/>
          <w:sz w:val="36"/>
          <w:szCs w:val="36"/>
          <w:rtl/>
        </w:rPr>
        <w:t>إزار</w:t>
      </w:r>
      <w:r w:rsidR="00662638" w:rsidRPr="00510FA2">
        <w:rPr>
          <w:rFonts w:cs="Traditional Arabic"/>
          <w:sz w:val="36"/>
          <w:szCs w:val="36"/>
          <w:rtl/>
        </w:rPr>
        <w:t xml:space="preserve"> </w:t>
      </w:r>
      <w:r w:rsidR="00662638" w:rsidRPr="00510FA2">
        <w:rPr>
          <w:rFonts w:cs="Traditional Arabic" w:hint="cs"/>
          <w:sz w:val="36"/>
          <w:szCs w:val="36"/>
          <w:rtl/>
        </w:rPr>
        <w:t>لك</w:t>
      </w:r>
      <w:r w:rsidR="00662638" w:rsidRPr="00510FA2">
        <w:rPr>
          <w:rFonts w:cs="Traditional Arabic"/>
          <w:sz w:val="36"/>
          <w:szCs w:val="36"/>
          <w:rtl/>
        </w:rPr>
        <w:t xml:space="preserve"> </w:t>
      </w:r>
      <w:r w:rsidR="00662638" w:rsidRPr="00510FA2">
        <w:rPr>
          <w:rFonts w:cs="Traditional Arabic" w:hint="cs"/>
          <w:sz w:val="36"/>
          <w:szCs w:val="36"/>
          <w:rtl/>
        </w:rPr>
        <w:t>فالتمس</w:t>
      </w:r>
      <w:r w:rsidR="00662638" w:rsidRPr="00510FA2">
        <w:rPr>
          <w:rFonts w:cs="Traditional Arabic"/>
          <w:sz w:val="36"/>
          <w:szCs w:val="36"/>
          <w:rtl/>
        </w:rPr>
        <w:t xml:space="preserve"> </w:t>
      </w:r>
      <w:r w:rsidR="00662638" w:rsidRPr="00510FA2">
        <w:rPr>
          <w:rFonts w:cs="Traditional Arabic" w:hint="cs"/>
          <w:sz w:val="36"/>
          <w:szCs w:val="36"/>
          <w:rtl/>
        </w:rPr>
        <w:t>شيئا</w:t>
      </w:r>
      <w:r w:rsidR="00662638" w:rsidRPr="00510FA2">
        <w:rPr>
          <w:rFonts w:cs="Traditional Arabic"/>
          <w:sz w:val="36"/>
          <w:szCs w:val="36"/>
          <w:rtl/>
        </w:rPr>
        <w:t xml:space="preserve"> </w:t>
      </w:r>
      <w:r w:rsidR="00662638" w:rsidRPr="00510FA2">
        <w:rPr>
          <w:rFonts w:cs="Traditional Arabic" w:hint="cs"/>
          <w:sz w:val="36"/>
          <w:szCs w:val="36"/>
          <w:rtl/>
        </w:rPr>
        <w:t xml:space="preserve">» </w:t>
      </w:r>
      <w:r w:rsidR="00662638" w:rsidRPr="00510FA2">
        <w:rPr>
          <w:rFonts w:cs="Traditional Arabic"/>
          <w:sz w:val="36"/>
          <w:szCs w:val="36"/>
          <w:rtl/>
        </w:rPr>
        <w:t xml:space="preserve"> </w:t>
      </w:r>
      <w:r w:rsidR="00662638" w:rsidRPr="00510FA2">
        <w:rPr>
          <w:rFonts w:cs="Traditional Arabic" w:hint="cs"/>
          <w:sz w:val="36"/>
          <w:szCs w:val="36"/>
          <w:rtl/>
        </w:rPr>
        <w:t>قال:</w:t>
      </w:r>
      <w:r w:rsidR="00662638" w:rsidRPr="00510FA2">
        <w:rPr>
          <w:rFonts w:cs="Traditional Arabic"/>
          <w:sz w:val="36"/>
          <w:szCs w:val="36"/>
          <w:rtl/>
        </w:rPr>
        <w:t xml:space="preserve"> </w:t>
      </w:r>
      <w:r w:rsidR="00662638" w:rsidRPr="00510FA2">
        <w:rPr>
          <w:rFonts w:cs="Traditional Arabic" w:hint="cs"/>
          <w:sz w:val="36"/>
          <w:szCs w:val="36"/>
          <w:rtl/>
        </w:rPr>
        <w:t>لا</w:t>
      </w:r>
      <w:r w:rsidR="00662638" w:rsidRPr="00510FA2">
        <w:rPr>
          <w:rFonts w:cs="Traditional Arabic"/>
          <w:sz w:val="36"/>
          <w:szCs w:val="36"/>
          <w:rtl/>
        </w:rPr>
        <w:t xml:space="preserve"> </w:t>
      </w:r>
      <w:r w:rsidR="00662638" w:rsidRPr="00510FA2">
        <w:rPr>
          <w:rFonts w:cs="Traditional Arabic" w:hint="cs"/>
          <w:sz w:val="36"/>
          <w:szCs w:val="36"/>
          <w:rtl/>
        </w:rPr>
        <w:t>أجد</w:t>
      </w:r>
      <w:r w:rsidR="00662638" w:rsidRPr="00510FA2">
        <w:rPr>
          <w:rFonts w:cs="Traditional Arabic"/>
          <w:sz w:val="36"/>
          <w:szCs w:val="36"/>
          <w:rtl/>
        </w:rPr>
        <w:t xml:space="preserve"> </w:t>
      </w:r>
      <w:r w:rsidR="00662638" w:rsidRPr="00510FA2">
        <w:rPr>
          <w:rFonts w:cs="Traditional Arabic" w:hint="cs"/>
          <w:sz w:val="36"/>
          <w:szCs w:val="36"/>
          <w:rtl/>
        </w:rPr>
        <w:t>شيئا</w:t>
      </w:r>
      <w:r w:rsidR="00662638" w:rsidRPr="00510FA2">
        <w:rPr>
          <w:rFonts w:cs="Traditional Arabic"/>
          <w:sz w:val="36"/>
          <w:szCs w:val="36"/>
          <w:rtl/>
        </w:rPr>
        <w:t xml:space="preserve"> </w:t>
      </w:r>
      <w:r w:rsidR="00662638" w:rsidRPr="00510FA2">
        <w:rPr>
          <w:rFonts w:cs="Traditional Arabic" w:hint="cs"/>
          <w:sz w:val="36"/>
          <w:szCs w:val="36"/>
          <w:rtl/>
        </w:rPr>
        <w:t>قال</w:t>
      </w:r>
      <w:r w:rsidR="00662638" w:rsidRPr="00510FA2">
        <w:rPr>
          <w:rFonts w:cs="Traditional Arabic"/>
          <w:sz w:val="36"/>
          <w:szCs w:val="36"/>
          <w:rtl/>
        </w:rPr>
        <w:t xml:space="preserve"> </w:t>
      </w:r>
      <w:r w:rsidR="00662638" w:rsidRPr="00510FA2">
        <w:rPr>
          <w:rFonts w:cs="Traditional Arabic" w:hint="cs"/>
          <w:sz w:val="36"/>
          <w:szCs w:val="36"/>
          <w:rtl/>
        </w:rPr>
        <w:t>:«</w:t>
      </w:r>
      <w:r w:rsidR="00662638" w:rsidRPr="00510FA2">
        <w:rPr>
          <w:rFonts w:cs="Traditional Arabic"/>
          <w:sz w:val="36"/>
          <w:szCs w:val="36"/>
          <w:rtl/>
        </w:rPr>
        <w:t xml:space="preserve"> </w:t>
      </w:r>
      <w:r w:rsidR="00662638" w:rsidRPr="00510FA2">
        <w:rPr>
          <w:rFonts w:cs="Traditional Arabic" w:hint="cs"/>
          <w:sz w:val="36"/>
          <w:szCs w:val="36"/>
          <w:rtl/>
        </w:rPr>
        <w:t>فالتمس</w:t>
      </w:r>
      <w:r w:rsidR="00662638" w:rsidRPr="00510FA2">
        <w:rPr>
          <w:rFonts w:cs="Traditional Arabic"/>
          <w:sz w:val="36"/>
          <w:szCs w:val="36"/>
          <w:rtl/>
        </w:rPr>
        <w:t xml:space="preserve"> </w:t>
      </w:r>
      <w:r w:rsidR="00662638" w:rsidRPr="00510FA2">
        <w:rPr>
          <w:rFonts w:cs="Traditional Arabic" w:hint="cs"/>
          <w:sz w:val="36"/>
          <w:szCs w:val="36"/>
          <w:rtl/>
        </w:rPr>
        <w:t>ولو</w:t>
      </w:r>
      <w:r w:rsidR="00662638" w:rsidRPr="00510FA2">
        <w:rPr>
          <w:rFonts w:cs="Traditional Arabic"/>
          <w:sz w:val="36"/>
          <w:szCs w:val="36"/>
          <w:rtl/>
        </w:rPr>
        <w:t xml:space="preserve"> </w:t>
      </w:r>
      <w:r w:rsidR="00662638" w:rsidRPr="00510FA2">
        <w:rPr>
          <w:rFonts w:cs="Traditional Arabic" w:hint="cs"/>
          <w:sz w:val="36"/>
          <w:szCs w:val="36"/>
          <w:rtl/>
        </w:rPr>
        <w:t>خاتما</w:t>
      </w:r>
      <w:r w:rsidR="00662638" w:rsidRPr="00510FA2">
        <w:rPr>
          <w:rFonts w:cs="Traditional Arabic"/>
          <w:sz w:val="36"/>
          <w:szCs w:val="36"/>
          <w:rtl/>
        </w:rPr>
        <w:t xml:space="preserve"> </w:t>
      </w:r>
      <w:r w:rsidR="00662638" w:rsidRPr="00510FA2">
        <w:rPr>
          <w:rFonts w:cs="Traditional Arabic" w:hint="cs"/>
          <w:sz w:val="36"/>
          <w:szCs w:val="36"/>
          <w:rtl/>
        </w:rPr>
        <w:t>من</w:t>
      </w:r>
      <w:r w:rsidR="00662638" w:rsidRPr="00510FA2">
        <w:rPr>
          <w:rFonts w:cs="Traditional Arabic"/>
          <w:sz w:val="36"/>
          <w:szCs w:val="36"/>
          <w:rtl/>
        </w:rPr>
        <w:t xml:space="preserve"> </w:t>
      </w:r>
      <w:r w:rsidR="00662638" w:rsidRPr="00510FA2">
        <w:rPr>
          <w:rFonts w:cs="Traditional Arabic" w:hint="cs"/>
          <w:sz w:val="36"/>
          <w:szCs w:val="36"/>
          <w:rtl/>
        </w:rPr>
        <w:t>حديد</w:t>
      </w:r>
      <w:r w:rsidR="00662638" w:rsidRPr="00510FA2">
        <w:rPr>
          <w:rFonts w:cs="Traditional Arabic"/>
          <w:sz w:val="36"/>
          <w:szCs w:val="36"/>
          <w:rtl/>
        </w:rPr>
        <w:t xml:space="preserve"> </w:t>
      </w:r>
      <w:r w:rsidR="00662638" w:rsidRPr="00510FA2">
        <w:rPr>
          <w:rFonts w:cs="Traditional Arabic" w:hint="cs"/>
          <w:sz w:val="36"/>
          <w:szCs w:val="36"/>
          <w:rtl/>
        </w:rPr>
        <w:t xml:space="preserve">» </w:t>
      </w:r>
      <w:r w:rsidR="00662638" w:rsidRPr="00510FA2">
        <w:rPr>
          <w:rFonts w:cs="Traditional Arabic"/>
          <w:sz w:val="36"/>
          <w:szCs w:val="36"/>
          <w:rtl/>
        </w:rPr>
        <w:t xml:space="preserve"> </w:t>
      </w:r>
      <w:r w:rsidR="00662638" w:rsidRPr="00510FA2">
        <w:rPr>
          <w:rFonts w:cs="Traditional Arabic" w:hint="cs"/>
          <w:sz w:val="36"/>
          <w:szCs w:val="36"/>
          <w:rtl/>
        </w:rPr>
        <w:t>فالتمس</w:t>
      </w:r>
      <w:r w:rsidR="00662638" w:rsidRPr="00510FA2">
        <w:rPr>
          <w:rFonts w:cs="Traditional Arabic"/>
          <w:sz w:val="36"/>
          <w:szCs w:val="36"/>
          <w:rtl/>
        </w:rPr>
        <w:t xml:space="preserve"> </w:t>
      </w:r>
      <w:r w:rsidR="00662638" w:rsidRPr="00510FA2">
        <w:rPr>
          <w:rFonts w:cs="Traditional Arabic" w:hint="cs"/>
          <w:sz w:val="36"/>
          <w:szCs w:val="36"/>
          <w:rtl/>
        </w:rPr>
        <w:t>فلم</w:t>
      </w:r>
      <w:r w:rsidR="00662638" w:rsidRPr="00510FA2">
        <w:rPr>
          <w:rFonts w:cs="Traditional Arabic"/>
          <w:sz w:val="36"/>
          <w:szCs w:val="36"/>
          <w:rtl/>
        </w:rPr>
        <w:t xml:space="preserve"> </w:t>
      </w:r>
      <w:r w:rsidR="00662638" w:rsidRPr="00510FA2">
        <w:rPr>
          <w:rFonts w:cs="Traditional Arabic" w:hint="cs"/>
          <w:sz w:val="36"/>
          <w:szCs w:val="36"/>
          <w:rtl/>
        </w:rPr>
        <w:t>يجد</w:t>
      </w:r>
      <w:r w:rsidR="00662638" w:rsidRPr="00510FA2">
        <w:rPr>
          <w:rFonts w:cs="Traditional Arabic"/>
          <w:sz w:val="36"/>
          <w:szCs w:val="36"/>
          <w:rtl/>
        </w:rPr>
        <w:t xml:space="preserve"> </w:t>
      </w:r>
      <w:r w:rsidR="00662638" w:rsidRPr="00510FA2">
        <w:rPr>
          <w:rFonts w:cs="Traditional Arabic" w:hint="cs"/>
          <w:sz w:val="36"/>
          <w:szCs w:val="36"/>
          <w:rtl/>
        </w:rPr>
        <w:t>شيئا.</w:t>
      </w:r>
      <w:r w:rsidR="00662638" w:rsidRPr="00510FA2">
        <w:rPr>
          <w:rFonts w:cs="Traditional Arabic"/>
          <w:sz w:val="36"/>
          <w:szCs w:val="36"/>
          <w:rtl/>
        </w:rPr>
        <w:t xml:space="preserve"> </w:t>
      </w:r>
      <w:r w:rsidR="00662638" w:rsidRPr="00510FA2">
        <w:rPr>
          <w:rFonts w:cs="Traditional Arabic" w:hint="cs"/>
          <w:sz w:val="36"/>
          <w:szCs w:val="36"/>
          <w:rtl/>
        </w:rPr>
        <w:t>فقال</w:t>
      </w:r>
      <w:r w:rsidR="00662638" w:rsidRPr="00510FA2">
        <w:rPr>
          <w:rFonts w:cs="Traditional Arabic"/>
          <w:sz w:val="36"/>
          <w:szCs w:val="36"/>
          <w:rtl/>
        </w:rPr>
        <w:t xml:space="preserve"> </w:t>
      </w:r>
      <w:r w:rsidR="00662638" w:rsidRPr="00510FA2">
        <w:rPr>
          <w:rFonts w:cs="Traditional Arabic" w:hint="cs"/>
          <w:sz w:val="36"/>
          <w:szCs w:val="36"/>
          <w:rtl/>
        </w:rPr>
        <w:t>له</w:t>
      </w:r>
      <w:r w:rsidR="00662638" w:rsidRPr="00510FA2">
        <w:rPr>
          <w:rFonts w:cs="Traditional Arabic"/>
          <w:sz w:val="36"/>
          <w:szCs w:val="36"/>
          <w:rtl/>
        </w:rPr>
        <w:t xml:space="preserve"> </w:t>
      </w:r>
      <w:r w:rsidR="00662638" w:rsidRPr="00510FA2">
        <w:rPr>
          <w:rFonts w:cs="Traditional Arabic" w:hint="cs"/>
          <w:sz w:val="36"/>
          <w:szCs w:val="36"/>
          <w:rtl/>
        </w:rPr>
        <w:t>رسول</w:t>
      </w:r>
      <w:r w:rsidR="00662638" w:rsidRPr="00510FA2">
        <w:rPr>
          <w:rFonts w:cs="Traditional Arabic"/>
          <w:sz w:val="36"/>
          <w:szCs w:val="36"/>
          <w:rtl/>
        </w:rPr>
        <w:t xml:space="preserve"> </w:t>
      </w:r>
      <w:r w:rsidR="00662638" w:rsidRPr="00510FA2">
        <w:rPr>
          <w:rFonts w:cs="Traditional Arabic" w:hint="cs"/>
          <w:sz w:val="36"/>
          <w:szCs w:val="36"/>
          <w:rtl/>
        </w:rPr>
        <w:t>الله</w:t>
      </w:r>
      <w:r w:rsidR="00662638" w:rsidRPr="00510FA2">
        <w:rPr>
          <w:rFonts w:cs="Traditional Arabic"/>
          <w:sz w:val="36"/>
          <w:szCs w:val="36"/>
          <w:rtl/>
        </w:rPr>
        <w:t xml:space="preserve"> </w:t>
      </w:r>
      <w:r w:rsidR="00662638" w:rsidRPr="00510FA2">
        <w:rPr>
          <w:rFonts w:cs="Traditional Arabic"/>
          <w:sz w:val="36"/>
          <w:szCs w:val="36"/>
        </w:rPr>
        <w:sym w:font="AGA Arabesque" w:char="0072"/>
      </w:r>
      <w:r w:rsidR="00662638" w:rsidRPr="00510FA2">
        <w:rPr>
          <w:rFonts w:cs="Traditional Arabic" w:hint="cs"/>
          <w:sz w:val="36"/>
          <w:szCs w:val="36"/>
          <w:rtl/>
        </w:rPr>
        <w:t xml:space="preserve"> :«</w:t>
      </w:r>
      <w:r w:rsidR="00662638" w:rsidRPr="00510FA2">
        <w:rPr>
          <w:rFonts w:cs="Traditional Arabic"/>
          <w:sz w:val="36"/>
          <w:szCs w:val="36"/>
          <w:rtl/>
        </w:rPr>
        <w:t xml:space="preserve"> </w:t>
      </w:r>
      <w:r w:rsidR="00662638" w:rsidRPr="00510FA2">
        <w:rPr>
          <w:rFonts w:cs="Traditional Arabic" w:hint="cs"/>
          <w:sz w:val="36"/>
          <w:szCs w:val="36"/>
          <w:rtl/>
        </w:rPr>
        <w:t>هل</w:t>
      </w:r>
      <w:r w:rsidR="00662638" w:rsidRPr="00510FA2">
        <w:rPr>
          <w:rFonts w:cs="Traditional Arabic"/>
          <w:sz w:val="36"/>
          <w:szCs w:val="36"/>
          <w:rtl/>
        </w:rPr>
        <w:t xml:space="preserve"> </w:t>
      </w:r>
      <w:r w:rsidR="00662638" w:rsidRPr="00510FA2">
        <w:rPr>
          <w:rFonts w:cs="Traditional Arabic" w:hint="cs"/>
          <w:sz w:val="36"/>
          <w:szCs w:val="36"/>
          <w:rtl/>
        </w:rPr>
        <w:t>معك</w:t>
      </w:r>
      <w:r w:rsidR="00662638" w:rsidRPr="00510FA2">
        <w:rPr>
          <w:rFonts w:cs="Traditional Arabic"/>
          <w:sz w:val="36"/>
          <w:szCs w:val="36"/>
          <w:rtl/>
        </w:rPr>
        <w:t xml:space="preserve"> </w:t>
      </w:r>
      <w:r w:rsidR="00662638" w:rsidRPr="00510FA2">
        <w:rPr>
          <w:rFonts w:cs="Traditional Arabic" w:hint="cs"/>
          <w:sz w:val="36"/>
          <w:szCs w:val="36"/>
          <w:rtl/>
        </w:rPr>
        <w:t>من</w:t>
      </w:r>
      <w:r w:rsidR="00662638" w:rsidRPr="00510FA2">
        <w:rPr>
          <w:rFonts w:cs="Traditional Arabic"/>
          <w:sz w:val="36"/>
          <w:szCs w:val="36"/>
          <w:rtl/>
        </w:rPr>
        <w:t xml:space="preserve"> </w:t>
      </w:r>
      <w:r w:rsidR="00662638" w:rsidRPr="00510FA2">
        <w:rPr>
          <w:rFonts w:cs="Traditional Arabic" w:hint="cs"/>
          <w:sz w:val="36"/>
          <w:szCs w:val="36"/>
          <w:rtl/>
        </w:rPr>
        <w:t>القرآن</w:t>
      </w:r>
      <w:r w:rsidR="00662638" w:rsidRPr="00510FA2">
        <w:rPr>
          <w:rFonts w:cs="Traditional Arabic"/>
          <w:sz w:val="36"/>
          <w:szCs w:val="36"/>
          <w:rtl/>
        </w:rPr>
        <w:t xml:space="preserve"> </w:t>
      </w:r>
      <w:r w:rsidR="00662638" w:rsidRPr="00510FA2">
        <w:rPr>
          <w:rFonts w:cs="Traditional Arabic" w:hint="cs"/>
          <w:sz w:val="36"/>
          <w:szCs w:val="36"/>
          <w:rtl/>
        </w:rPr>
        <w:t>شىء</w:t>
      </w:r>
      <w:r w:rsidR="00662638" w:rsidRPr="00510FA2">
        <w:rPr>
          <w:rFonts w:cs="Traditional Arabic"/>
          <w:sz w:val="36"/>
          <w:szCs w:val="36"/>
          <w:rtl/>
        </w:rPr>
        <w:t xml:space="preserve"> </w:t>
      </w:r>
      <w:r w:rsidR="00662638" w:rsidRPr="00510FA2">
        <w:rPr>
          <w:rFonts w:cs="Traditional Arabic" w:hint="cs"/>
          <w:sz w:val="36"/>
          <w:szCs w:val="36"/>
          <w:rtl/>
        </w:rPr>
        <w:t>» قال:</w:t>
      </w:r>
      <w:r w:rsidR="00662638" w:rsidRPr="00510FA2">
        <w:rPr>
          <w:rFonts w:cs="Traditional Arabic"/>
          <w:sz w:val="36"/>
          <w:szCs w:val="36"/>
          <w:rtl/>
        </w:rPr>
        <w:t xml:space="preserve"> </w:t>
      </w:r>
      <w:r w:rsidR="00662638" w:rsidRPr="00510FA2">
        <w:rPr>
          <w:rFonts w:cs="Traditional Arabic" w:hint="cs"/>
          <w:sz w:val="36"/>
          <w:szCs w:val="36"/>
          <w:rtl/>
        </w:rPr>
        <w:t>نعم</w:t>
      </w:r>
      <w:r w:rsidR="00662638" w:rsidRPr="00510FA2">
        <w:rPr>
          <w:rFonts w:cs="Traditional Arabic"/>
          <w:sz w:val="36"/>
          <w:szCs w:val="36"/>
          <w:rtl/>
        </w:rPr>
        <w:t xml:space="preserve"> </w:t>
      </w:r>
      <w:r w:rsidR="00662638" w:rsidRPr="00510FA2">
        <w:rPr>
          <w:rFonts w:cs="Traditional Arabic" w:hint="cs"/>
          <w:sz w:val="36"/>
          <w:szCs w:val="36"/>
          <w:rtl/>
        </w:rPr>
        <w:t>سورة</w:t>
      </w:r>
      <w:r w:rsidR="00662638" w:rsidRPr="00510FA2">
        <w:rPr>
          <w:rFonts w:cs="Traditional Arabic"/>
          <w:sz w:val="36"/>
          <w:szCs w:val="36"/>
          <w:rtl/>
        </w:rPr>
        <w:t xml:space="preserve"> </w:t>
      </w:r>
      <w:r w:rsidR="00662638" w:rsidRPr="00510FA2">
        <w:rPr>
          <w:rFonts w:cs="Traditional Arabic" w:hint="cs"/>
          <w:sz w:val="36"/>
          <w:szCs w:val="36"/>
          <w:rtl/>
        </w:rPr>
        <w:t>كذا</w:t>
      </w:r>
      <w:r w:rsidR="00B525DC" w:rsidRPr="00510FA2">
        <w:rPr>
          <w:rFonts w:cs="Traditional Arabic" w:hint="cs"/>
          <w:sz w:val="36"/>
          <w:szCs w:val="36"/>
          <w:rtl/>
        </w:rPr>
        <w:t>,</w:t>
      </w:r>
      <w:r w:rsidR="00662638" w:rsidRPr="00510FA2">
        <w:rPr>
          <w:rFonts w:cs="Traditional Arabic"/>
          <w:sz w:val="36"/>
          <w:szCs w:val="36"/>
          <w:rtl/>
        </w:rPr>
        <w:t xml:space="preserve"> </w:t>
      </w:r>
      <w:r w:rsidR="00662638" w:rsidRPr="00510FA2">
        <w:rPr>
          <w:rFonts w:cs="Traditional Arabic" w:hint="cs"/>
          <w:sz w:val="36"/>
          <w:szCs w:val="36"/>
          <w:rtl/>
        </w:rPr>
        <w:t>وسورة</w:t>
      </w:r>
      <w:r w:rsidR="00662638" w:rsidRPr="00510FA2">
        <w:rPr>
          <w:rFonts w:cs="Traditional Arabic"/>
          <w:sz w:val="36"/>
          <w:szCs w:val="36"/>
          <w:rtl/>
        </w:rPr>
        <w:t xml:space="preserve"> </w:t>
      </w:r>
      <w:r w:rsidR="00662638" w:rsidRPr="00510FA2">
        <w:rPr>
          <w:rFonts w:cs="Traditional Arabic" w:hint="cs"/>
          <w:sz w:val="36"/>
          <w:szCs w:val="36"/>
          <w:rtl/>
        </w:rPr>
        <w:t>كذا</w:t>
      </w:r>
      <w:r w:rsidR="00662638" w:rsidRPr="00510FA2">
        <w:rPr>
          <w:rFonts w:cs="Traditional Arabic"/>
          <w:sz w:val="36"/>
          <w:szCs w:val="36"/>
          <w:rtl/>
        </w:rPr>
        <w:t xml:space="preserve"> </w:t>
      </w:r>
      <w:r w:rsidR="00662638" w:rsidRPr="00510FA2">
        <w:rPr>
          <w:rFonts w:cs="Traditional Arabic" w:hint="cs"/>
          <w:sz w:val="36"/>
          <w:szCs w:val="36"/>
          <w:rtl/>
        </w:rPr>
        <w:t>لسور</w:t>
      </w:r>
      <w:r w:rsidR="00662638" w:rsidRPr="00510FA2">
        <w:rPr>
          <w:rFonts w:cs="Traditional Arabic"/>
          <w:sz w:val="36"/>
          <w:szCs w:val="36"/>
          <w:rtl/>
        </w:rPr>
        <w:t xml:space="preserve"> </w:t>
      </w:r>
      <w:r w:rsidR="00662638" w:rsidRPr="00510FA2">
        <w:rPr>
          <w:rFonts w:cs="Traditional Arabic" w:hint="cs"/>
          <w:sz w:val="36"/>
          <w:szCs w:val="36"/>
          <w:rtl/>
        </w:rPr>
        <w:t>سماها</w:t>
      </w:r>
      <w:r w:rsidR="00B525DC" w:rsidRPr="00510FA2">
        <w:rPr>
          <w:rFonts w:cs="Traditional Arabic" w:hint="cs"/>
          <w:sz w:val="36"/>
          <w:szCs w:val="36"/>
          <w:rtl/>
        </w:rPr>
        <w:t>.</w:t>
      </w:r>
      <w:r w:rsidR="00662638" w:rsidRPr="00510FA2">
        <w:rPr>
          <w:rFonts w:cs="Traditional Arabic"/>
          <w:sz w:val="36"/>
          <w:szCs w:val="36"/>
          <w:rtl/>
        </w:rPr>
        <w:t xml:space="preserve"> </w:t>
      </w:r>
      <w:r w:rsidR="00662638" w:rsidRPr="00510FA2">
        <w:rPr>
          <w:rFonts w:cs="Traditional Arabic" w:hint="cs"/>
          <w:sz w:val="36"/>
          <w:szCs w:val="36"/>
          <w:rtl/>
        </w:rPr>
        <w:t>فقال</w:t>
      </w:r>
      <w:r w:rsidR="00662638" w:rsidRPr="00510FA2">
        <w:rPr>
          <w:rFonts w:cs="Traditional Arabic"/>
          <w:sz w:val="36"/>
          <w:szCs w:val="36"/>
          <w:rtl/>
        </w:rPr>
        <w:t xml:space="preserve"> </w:t>
      </w:r>
      <w:r w:rsidR="00662638" w:rsidRPr="00510FA2">
        <w:rPr>
          <w:rFonts w:cs="Traditional Arabic" w:hint="cs"/>
          <w:sz w:val="36"/>
          <w:szCs w:val="36"/>
          <w:rtl/>
        </w:rPr>
        <w:t>له</w:t>
      </w:r>
      <w:r w:rsidR="00662638" w:rsidRPr="00510FA2">
        <w:rPr>
          <w:rFonts w:cs="Traditional Arabic"/>
          <w:sz w:val="36"/>
          <w:szCs w:val="36"/>
          <w:rtl/>
        </w:rPr>
        <w:t xml:space="preserve"> </w:t>
      </w:r>
      <w:r w:rsidR="00662638" w:rsidRPr="00510FA2">
        <w:rPr>
          <w:rFonts w:cs="Traditional Arabic" w:hint="cs"/>
          <w:sz w:val="36"/>
          <w:szCs w:val="36"/>
          <w:rtl/>
        </w:rPr>
        <w:t>رسول</w:t>
      </w:r>
      <w:r w:rsidR="00662638" w:rsidRPr="00510FA2">
        <w:rPr>
          <w:rFonts w:cs="Traditional Arabic"/>
          <w:sz w:val="36"/>
          <w:szCs w:val="36"/>
          <w:rtl/>
        </w:rPr>
        <w:t xml:space="preserve"> </w:t>
      </w:r>
      <w:r w:rsidR="00662638" w:rsidRPr="00510FA2">
        <w:rPr>
          <w:rFonts w:cs="Traditional Arabic" w:hint="cs"/>
          <w:sz w:val="36"/>
          <w:szCs w:val="36"/>
          <w:rtl/>
        </w:rPr>
        <w:t>الله</w:t>
      </w:r>
      <w:r w:rsidR="00662638" w:rsidRPr="00510FA2">
        <w:rPr>
          <w:rFonts w:cs="Traditional Arabic"/>
          <w:sz w:val="36"/>
          <w:szCs w:val="36"/>
          <w:rtl/>
        </w:rPr>
        <w:t xml:space="preserve"> </w:t>
      </w:r>
      <w:r w:rsidR="00B525DC" w:rsidRPr="00510FA2">
        <w:rPr>
          <w:rFonts w:cs="Traditional Arabic"/>
          <w:sz w:val="36"/>
          <w:szCs w:val="36"/>
        </w:rPr>
        <w:sym w:font="AGA Arabesque" w:char="0072"/>
      </w:r>
      <w:r w:rsidR="00B525DC" w:rsidRPr="00510FA2">
        <w:rPr>
          <w:rFonts w:cs="Traditional Arabic" w:hint="cs"/>
          <w:sz w:val="36"/>
          <w:szCs w:val="36"/>
          <w:rtl/>
        </w:rPr>
        <w:t xml:space="preserve"> :«</w:t>
      </w:r>
      <w:r w:rsidR="00662638" w:rsidRPr="00510FA2">
        <w:rPr>
          <w:rFonts w:cs="Traditional Arabic"/>
          <w:sz w:val="36"/>
          <w:szCs w:val="36"/>
          <w:rtl/>
        </w:rPr>
        <w:t xml:space="preserve"> </w:t>
      </w:r>
      <w:r w:rsidR="00662638" w:rsidRPr="00510FA2">
        <w:rPr>
          <w:rFonts w:cs="Traditional Arabic" w:hint="cs"/>
          <w:sz w:val="36"/>
          <w:szCs w:val="36"/>
          <w:rtl/>
        </w:rPr>
        <w:t>قد</w:t>
      </w:r>
      <w:r w:rsidR="00662638" w:rsidRPr="00510FA2">
        <w:rPr>
          <w:rFonts w:cs="Traditional Arabic"/>
          <w:sz w:val="36"/>
          <w:szCs w:val="36"/>
          <w:rtl/>
        </w:rPr>
        <w:t xml:space="preserve"> </w:t>
      </w:r>
      <w:r w:rsidR="00662638" w:rsidRPr="00510FA2">
        <w:rPr>
          <w:rFonts w:cs="Traditional Arabic" w:hint="cs"/>
          <w:sz w:val="36"/>
          <w:szCs w:val="36"/>
          <w:rtl/>
        </w:rPr>
        <w:t>زوجتكها</w:t>
      </w:r>
      <w:r w:rsidR="00662638" w:rsidRPr="00510FA2">
        <w:rPr>
          <w:rFonts w:cs="Traditional Arabic"/>
          <w:sz w:val="36"/>
          <w:szCs w:val="36"/>
          <w:rtl/>
        </w:rPr>
        <w:t xml:space="preserve"> </w:t>
      </w:r>
      <w:r w:rsidR="00662638" w:rsidRPr="00510FA2">
        <w:rPr>
          <w:rFonts w:cs="Traditional Arabic" w:hint="cs"/>
          <w:sz w:val="36"/>
          <w:szCs w:val="36"/>
          <w:rtl/>
        </w:rPr>
        <w:t>بما</w:t>
      </w:r>
      <w:r w:rsidR="00662638" w:rsidRPr="00510FA2">
        <w:rPr>
          <w:rFonts w:cs="Traditional Arabic"/>
          <w:sz w:val="36"/>
          <w:szCs w:val="36"/>
          <w:rtl/>
        </w:rPr>
        <w:t xml:space="preserve"> </w:t>
      </w:r>
      <w:r w:rsidR="00662638" w:rsidRPr="00510FA2">
        <w:rPr>
          <w:rFonts w:cs="Traditional Arabic" w:hint="cs"/>
          <w:sz w:val="36"/>
          <w:szCs w:val="36"/>
          <w:rtl/>
        </w:rPr>
        <w:t>معك</w:t>
      </w:r>
      <w:r w:rsidR="00662638" w:rsidRPr="00510FA2">
        <w:rPr>
          <w:rFonts w:cs="Traditional Arabic"/>
          <w:sz w:val="36"/>
          <w:szCs w:val="36"/>
          <w:rtl/>
        </w:rPr>
        <w:t xml:space="preserve"> </w:t>
      </w:r>
      <w:r w:rsidR="00662638" w:rsidRPr="00510FA2">
        <w:rPr>
          <w:rFonts w:cs="Traditional Arabic" w:hint="cs"/>
          <w:sz w:val="36"/>
          <w:szCs w:val="36"/>
          <w:rtl/>
        </w:rPr>
        <w:t>من</w:t>
      </w:r>
      <w:r w:rsidR="00662638" w:rsidRPr="00510FA2">
        <w:rPr>
          <w:rFonts w:cs="Traditional Arabic"/>
          <w:sz w:val="36"/>
          <w:szCs w:val="36"/>
          <w:rtl/>
        </w:rPr>
        <w:t xml:space="preserve"> </w:t>
      </w:r>
      <w:r w:rsidR="00662638" w:rsidRPr="00510FA2">
        <w:rPr>
          <w:rFonts w:cs="Traditional Arabic" w:hint="cs"/>
          <w:sz w:val="36"/>
          <w:szCs w:val="36"/>
          <w:rtl/>
        </w:rPr>
        <w:t>القرآن</w:t>
      </w:r>
      <w:r w:rsidR="00662638" w:rsidRPr="00510FA2">
        <w:rPr>
          <w:rFonts w:cs="Traditional Arabic"/>
          <w:sz w:val="36"/>
          <w:szCs w:val="36"/>
          <w:rtl/>
        </w:rPr>
        <w:t xml:space="preserve"> </w:t>
      </w:r>
      <w:r w:rsidR="00B525DC" w:rsidRPr="00510FA2">
        <w:rPr>
          <w:rFonts w:cs="Traditional Arabic" w:hint="cs"/>
          <w:sz w:val="36"/>
          <w:szCs w:val="36"/>
          <w:rtl/>
        </w:rPr>
        <w:t>»</w:t>
      </w:r>
      <w:r w:rsidR="00B525DC" w:rsidRPr="00510FA2">
        <w:rPr>
          <w:rStyle w:val="a4"/>
          <w:rFonts w:cs="Traditional Arabic"/>
          <w:sz w:val="36"/>
          <w:szCs w:val="36"/>
          <w:rtl/>
        </w:rPr>
        <w:footnoteReference w:id="64"/>
      </w:r>
      <w:r w:rsidR="00662638" w:rsidRPr="00510FA2">
        <w:rPr>
          <w:rFonts w:cs="Traditional Arabic"/>
          <w:sz w:val="36"/>
          <w:szCs w:val="36"/>
          <w:rtl/>
        </w:rPr>
        <w:t xml:space="preserve"> </w:t>
      </w:r>
      <w:r w:rsidR="00E7011A" w:rsidRPr="00510FA2">
        <w:rPr>
          <w:rFonts w:cs="Traditional Arabic" w:hint="cs"/>
          <w:sz w:val="36"/>
          <w:szCs w:val="36"/>
          <w:rtl/>
        </w:rPr>
        <w:t xml:space="preserve"> </w:t>
      </w:r>
      <w:r w:rsidR="00E7011A" w:rsidRPr="00945C87">
        <w:rPr>
          <w:rFonts w:cs="Traditional Arabic" w:hint="cs"/>
          <w:b/>
          <w:bCs/>
          <w:sz w:val="36"/>
          <w:szCs w:val="36"/>
          <w:u w:val="single"/>
          <w:rtl/>
        </w:rPr>
        <w:t xml:space="preserve">فسكوت النبي </w:t>
      </w:r>
      <w:r w:rsidR="00E7011A" w:rsidRPr="00945C87">
        <w:rPr>
          <w:rFonts w:cs="Traditional Arabic"/>
          <w:b/>
          <w:bCs/>
          <w:sz w:val="36"/>
          <w:szCs w:val="36"/>
          <w:u w:val="single"/>
        </w:rPr>
        <w:sym w:font="AGA Arabesque" w:char="0072"/>
      </w:r>
      <w:r w:rsidR="00E7011A" w:rsidRPr="00945C87">
        <w:rPr>
          <w:rFonts w:cs="Traditional Arabic" w:hint="cs"/>
          <w:b/>
          <w:bCs/>
          <w:sz w:val="36"/>
          <w:szCs w:val="36"/>
          <w:u w:val="single"/>
          <w:rtl/>
        </w:rPr>
        <w:t xml:space="preserve"> في هذه الحالة يدل على معان منها ما يلي:</w:t>
      </w:r>
    </w:p>
    <w:p w:rsidR="00E7011A" w:rsidRPr="00510FA2" w:rsidRDefault="00E7011A" w:rsidP="004233F5">
      <w:pPr>
        <w:pStyle w:val="a5"/>
        <w:spacing w:after="0" w:line="240" w:lineRule="auto"/>
        <w:ind w:left="656" w:hanging="630"/>
        <w:jc w:val="both"/>
        <w:rPr>
          <w:rFonts w:cs="Traditional Arabic"/>
          <w:sz w:val="36"/>
          <w:szCs w:val="36"/>
          <w:rtl/>
        </w:rPr>
      </w:pPr>
      <w:r w:rsidRPr="00510FA2">
        <w:rPr>
          <w:rFonts w:cs="Traditional Arabic" w:hint="cs"/>
          <w:sz w:val="36"/>
          <w:szCs w:val="36"/>
          <w:rtl/>
        </w:rPr>
        <w:t>[ أ ] أنه سكت حياءً</w:t>
      </w:r>
      <w:r w:rsidR="005B75A1" w:rsidRPr="00510FA2">
        <w:rPr>
          <w:rFonts w:cs="Traditional Arabic" w:hint="cs"/>
          <w:sz w:val="36"/>
          <w:szCs w:val="36"/>
          <w:rtl/>
        </w:rPr>
        <w:t>,</w:t>
      </w:r>
      <w:r w:rsidRPr="00510FA2">
        <w:rPr>
          <w:rFonts w:cs="Traditional Arabic" w:hint="cs"/>
          <w:sz w:val="36"/>
          <w:szCs w:val="36"/>
          <w:rtl/>
        </w:rPr>
        <w:t xml:space="preserve"> حيث </w:t>
      </w:r>
      <w:r w:rsidR="004233F5">
        <w:rPr>
          <w:rFonts w:cs="Traditional Arabic" w:hint="cs"/>
          <w:sz w:val="36"/>
          <w:szCs w:val="36"/>
          <w:rtl/>
        </w:rPr>
        <w:t>إن</w:t>
      </w:r>
      <w:r w:rsidRPr="00510FA2">
        <w:rPr>
          <w:rFonts w:cs="Traditional Arabic" w:hint="cs"/>
          <w:sz w:val="36"/>
          <w:szCs w:val="36"/>
          <w:rtl/>
        </w:rPr>
        <w:t xml:space="preserve">ه </w:t>
      </w:r>
      <w:r w:rsidRPr="00510FA2">
        <w:rPr>
          <w:rFonts w:cs="Traditional Arabic"/>
          <w:sz w:val="36"/>
          <w:szCs w:val="36"/>
        </w:rPr>
        <w:sym w:font="AGA Arabesque" w:char="0072"/>
      </w:r>
      <w:r w:rsidRPr="00510FA2">
        <w:rPr>
          <w:rFonts w:cs="Traditional Arabic" w:hint="cs"/>
          <w:sz w:val="36"/>
          <w:szCs w:val="36"/>
          <w:rtl/>
        </w:rPr>
        <w:t xml:space="preserve"> كان أشد حياءً من العذر</w:t>
      </w:r>
      <w:r w:rsidR="00AC2971" w:rsidRPr="00510FA2">
        <w:rPr>
          <w:rFonts w:cs="Traditional Arabic" w:hint="cs"/>
          <w:sz w:val="36"/>
          <w:szCs w:val="36"/>
          <w:rtl/>
        </w:rPr>
        <w:t xml:space="preserve">اء في خدرها, والبكر إذا سئلت في أمر الزواج غلب عليها الحياء. </w:t>
      </w:r>
    </w:p>
    <w:p w:rsidR="00FF77A3" w:rsidRPr="00510FA2" w:rsidRDefault="00AC2971" w:rsidP="00647F95">
      <w:pPr>
        <w:pStyle w:val="a5"/>
        <w:spacing w:after="0" w:line="240" w:lineRule="auto"/>
        <w:ind w:left="656" w:hanging="630"/>
        <w:jc w:val="both"/>
        <w:rPr>
          <w:rFonts w:cs="Traditional Arabic"/>
          <w:sz w:val="36"/>
          <w:szCs w:val="36"/>
          <w:rtl/>
        </w:rPr>
      </w:pPr>
      <w:r w:rsidRPr="00510FA2">
        <w:rPr>
          <w:rFonts w:cs="Traditional Arabic" w:hint="cs"/>
          <w:sz w:val="36"/>
          <w:szCs w:val="36"/>
          <w:rtl/>
        </w:rPr>
        <w:t>[ ب ] أنه سكت لعدم الرغبة في هذا الزواج بهذه الطريقة؛ حتى لا تكون سنة متبعة من بعد.</w:t>
      </w:r>
      <w:r w:rsidR="00E46218" w:rsidRPr="00510FA2">
        <w:rPr>
          <w:rFonts w:cs="Traditional Arabic" w:hint="cs"/>
          <w:sz w:val="36"/>
          <w:szCs w:val="36"/>
          <w:rtl/>
        </w:rPr>
        <w:t xml:space="preserve"> </w:t>
      </w:r>
    </w:p>
    <w:p w:rsidR="00AC2971" w:rsidRPr="00510FA2" w:rsidRDefault="00945C87" w:rsidP="00414942">
      <w:pPr>
        <w:pStyle w:val="a5"/>
        <w:spacing w:after="0" w:line="240" w:lineRule="auto"/>
        <w:ind w:left="656" w:hanging="630"/>
        <w:jc w:val="both"/>
        <w:rPr>
          <w:rFonts w:cs="Traditional Arabic"/>
          <w:sz w:val="36"/>
          <w:szCs w:val="36"/>
          <w:rtl/>
        </w:rPr>
      </w:pPr>
      <w:r>
        <w:rPr>
          <w:rFonts w:cs="Traditional Arabic" w:hint="cs"/>
          <w:sz w:val="36"/>
          <w:szCs w:val="36"/>
          <w:rtl/>
        </w:rPr>
        <w:lastRenderedPageBreak/>
        <w:t xml:space="preserve">       </w:t>
      </w:r>
      <w:r w:rsidR="00FF77A3" w:rsidRPr="00510FA2">
        <w:rPr>
          <w:rFonts w:cs="Traditional Arabic" w:hint="cs"/>
          <w:sz w:val="36"/>
          <w:szCs w:val="36"/>
          <w:rtl/>
        </w:rPr>
        <w:t xml:space="preserve">قال ابن حجر: </w:t>
      </w:r>
      <w:r w:rsidR="00E46218" w:rsidRPr="00510FA2">
        <w:rPr>
          <w:rFonts w:cs="Traditional Arabic" w:hint="cs"/>
          <w:sz w:val="36"/>
          <w:szCs w:val="36"/>
          <w:rtl/>
        </w:rPr>
        <w:t>وفهمت</w:t>
      </w:r>
      <w:r w:rsidR="00E46218" w:rsidRPr="00510FA2">
        <w:rPr>
          <w:rFonts w:cs="Traditional Arabic"/>
          <w:sz w:val="36"/>
          <w:szCs w:val="36"/>
          <w:rtl/>
        </w:rPr>
        <w:t xml:space="preserve"> </w:t>
      </w:r>
      <w:r w:rsidR="00E46218" w:rsidRPr="00510FA2">
        <w:rPr>
          <w:rFonts w:cs="Traditional Arabic" w:hint="cs"/>
          <w:sz w:val="36"/>
          <w:szCs w:val="36"/>
          <w:rtl/>
        </w:rPr>
        <w:t>من</w:t>
      </w:r>
      <w:r w:rsidR="00E46218" w:rsidRPr="00510FA2">
        <w:rPr>
          <w:rFonts w:cs="Traditional Arabic"/>
          <w:sz w:val="36"/>
          <w:szCs w:val="36"/>
          <w:rtl/>
        </w:rPr>
        <w:t xml:space="preserve"> </w:t>
      </w:r>
      <w:r w:rsidR="00E46218" w:rsidRPr="00510FA2">
        <w:rPr>
          <w:rFonts w:cs="Traditional Arabic" w:hint="cs"/>
          <w:sz w:val="36"/>
          <w:szCs w:val="36"/>
          <w:rtl/>
        </w:rPr>
        <w:t>السكوت</w:t>
      </w:r>
      <w:r w:rsidR="00E46218" w:rsidRPr="00510FA2">
        <w:rPr>
          <w:rFonts w:cs="Traditional Arabic"/>
          <w:sz w:val="36"/>
          <w:szCs w:val="36"/>
          <w:rtl/>
        </w:rPr>
        <w:t xml:space="preserve"> </w:t>
      </w:r>
      <w:r w:rsidR="00E46218" w:rsidRPr="00510FA2">
        <w:rPr>
          <w:rFonts w:cs="Traditional Arabic" w:hint="cs"/>
          <w:sz w:val="36"/>
          <w:szCs w:val="36"/>
          <w:rtl/>
        </w:rPr>
        <w:t>عدم</w:t>
      </w:r>
      <w:r w:rsidR="00E46218" w:rsidRPr="00510FA2">
        <w:rPr>
          <w:rFonts w:cs="Traditional Arabic"/>
          <w:sz w:val="36"/>
          <w:szCs w:val="36"/>
          <w:rtl/>
        </w:rPr>
        <w:t xml:space="preserve"> </w:t>
      </w:r>
      <w:r w:rsidR="00E46218" w:rsidRPr="00510FA2">
        <w:rPr>
          <w:rFonts w:cs="Traditional Arabic" w:hint="cs"/>
          <w:sz w:val="36"/>
          <w:szCs w:val="36"/>
          <w:rtl/>
        </w:rPr>
        <w:t>الرغبة</w:t>
      </w:r>
      <w:r w:rsidR="00E46218" w:rsidRPr="00510FA2">
        <w:rPr>
          <w:rFonts w:cs="Traditional Arabic"/>
          <w:sz w:val="36"/>
          <w:szCs w:val="36"/>
          <w:rtl/>
        </w:rPr>
        <w:t xml:space="preserve"> </w:t>
      </w:r>
      <w:r w:rsidR="00E46218" w:rsidRPr="00510FA2">
        <w:rPr>
          <w:rFonts w:cs="Traditional Arabic" w:hint="cs"/>
          <w:sz w:val="36"/>
          <w:szCs w:val="36"/>
          <w:rtl/>
        </w:rPr>
        <w:t>لكنها</w:t>
      </w:r>
      <w:r w:rsidR="00E46218" w:rsidRPr="00510FA2">
        <w:rPr>
          <w:rFonts w:cs="Traditional Arabic"/>
          <w:sz w:val="36"/>
          <w:szCs w:val="36"/>
          <w:rtl/>
        </w:rPr>
        <w:t xml:space="preserve"> </w:t>
      </w:r>
      <w:r w:rsidR="00E46218" w:rsidRPr="00510FA2">
        <w:rPr>
          <w:rFonts w:cs="Traditional Arabic" w:hint="cs"/>
          <w:sz w:val="36"/>
          <w:szCs w:val="36"/>
          <w:rtl/>
        </w:rPr>
        <w:t>لما</w:t>
      </w:r>
      <w:r w:rsidR="00E46218" w:rsidRPr="00510FA2">
        <w:rPr>
          <w:rFonts w:cs="Traditional Arabic"/>
          <w:sz w:val="36"/>
          <w:szCs w:val="36"/>
          <w:rtl/>
        </w:rPr>
        <w:t xml:space="preserve"> </w:t>
      </w:r>
      <w:r w:rsidR="00E46218" w:rsidRPr="00510FA2">
        <w:rPr>
          <w:rFonts w:cs="Traditional Arabic" w:hint="cs"/>
          <w:sz w:val="36"/>
          <w:szCs w:val="36"/>
          <w:rtl/>
        </w:rPr>
        <w:t>لم</w:t>
      </w:r>
      <w:r w:rsidR="00E46218" w:rsidRPr="00510FA2">
        <w:rPr>
          <w:rFonts w:cs="Traditional Arabic"/>
          <w:sz w:val="36"/>
          <w:szCs w:val="36"/>
          <w:rtl/>
        </w:rPr>
        <w:t xml:space="preserve"> </w:t>
      </w:r>
      <w:r w:rsidR="00E46218" w:rsidRPr="00510FA2">
        <w:rPr>
          <w:rFonts w:cs="Traditional Arabic" w:hint="cs"/>
          <w:sz w:val="36"/>
          <w:szCs w:val="36"/>
          <w:rtl/>
        </w:rPr>
        <w:t>تيأس</w:t>
      </w:r>
      <w:r w:rsidR="00E46218" w:rsidRPr="00510FA2">
        <w:rPr>
          <w:rFonts w:cs="Traditional Arabic"/>
          <w:sz w:val="36"/>
          <w:szCs w:val="36"/>
          <w:rtl/>
        </w:rPr>
        <w:t xml:space="preserve"> </w:t>
      </w:r>
      <w:r w:rsidR="00E46218" w:rsidRPr="00510FA2">
        <w:rPr>
          <w:rFonts w:cs="Traditional Arabic" w:hint="cs"/>
          <w:sz w:val="36"/>
          <w:szCs w:val="36"/>
          <w:rtl/>
        </w:rPr>
        <w:t>من</w:t>
      </w:r>
      <w:r w:rsidR="00E46218" w:rsidRPr="00510FA2">
        <w:rPr>
          <w:rFonts w:cs="Traditional Arabic"/>
          <w:sz w:val="36"/>
          <w:szCs w:val="36"/>
          <w:rtl/>
        </w:rPr>
        <w:t xml:space="preserve"> </w:t>
      </w:r>
      <w:r w:rsidR="00E46218" w:rsidRPr="00510FA2">
        <w:rPr>
          <w:rFonts w:cs="Traditional Arabic" w:hint="cs"/>
          <w:sz w:val="36"/>
          <w:szCs w:val="36"/>
          <w:rtl/>
        </w:rPr>
        <w:t>الرد</w:t>
      </w:r>
      <w:r w:rsidR="00E46218" w:rsidRPr="00510FA2">
        <w:rPr>
          <w:rFonts w:cs="Traditional Arabic"/>
          <w:sz w:val="36"/>
          <w:szCs w:val="36"/>
          <w:rtl/>
        </w:rPr>
        <w:t xml:space="preserve"> </w:t>
      </w:r>
      <w:r w:rsidR="00E46218" w:rsidRPr="00510FA2">
        <w:rPr>
          <w:rFonts w:cs="Traditional Arabic" w:hint="cs"/>
          <w:sz w:val="36"/>
          <w:szCs w:val="36"/>
          <w:rtl/>
        </w:rPr>
        <w:t>جلست</w:t>
      </w:r>
      <w:r w:rsidR="00E46218" w:rsidRPr="00510FA2">
        <w:rPr>
          <w:rFonts w:cs="Traditional Arabic"/>
          <w:sz w:val="36"/>
          <w:szCs w:val="36"/>
          <w:rtl/>
        </w:rPr>
        <w:t xml:space="preserve"> </w:t>
      </w:r>
      <w:r w:rsidR="00E46218" w:rsidRPr="00510FA2">
        <w:rPr>
          <w:rFonts w:cs="Traditional Arabic" w:hint="cs"/>
          <w:sz w:val="36"/>
          <w:szCs w:val="36"/>
          <w:rtl/>
        </w:rPr>
        <w:t>تنتظر</w:t>
      </w:r>
      <w:r w:rsidR="00E46218" w:rsidRPr="00510FA2">
        <w:rPr>
          <w:rFonts w:cs="Traditional Arabic"/>
          <w:sz w:val="36"/>
          <w:szCs w:val="36"/>
          <w:rtl/>
        </w:rPr>
        <w:t xml:space="preserve"> </w:t>
      </w:r>
      <w:r w:rsidR="00E46218" w:rsidRPr="00510FA2">
        <w:rPr>
          <w:rFonts w:cs="Traditional Arabic" w:hint="cs"/>
          <w:sz w:val="36"/>
          <w:szCs w:val="36"/>
          <w:rtl/>
        </w:rPr>
        <w:t>الفرج</w:t>
      </w:r>
      <w:r w:rsidR="00E46218" w:rsidRPr="00510FA2">
        <w:rPr>
          <w:rFonts w:cs="Traditional Arabic"/>
          <w:sz w:val="36"/>
          <w:szCs w:val="36"/>
          <w:rtl/>
        </w:rPr>
        <w:t xml:space="preserve"> </w:t>
      </w:r>
      <w:r w:rsidR="00E46218" w:rsidRPr="00510FA2">
        <w:rPr>
          <w:rFonts w:cs="Traditional Arabic" w:hint="cs"/>
          <w:sz w:val="36"/>
          <w:szCs w:val="36"/>
          <w:rtl/>
        </w:rPr>
        <w:t>وسكوته</w:t>
      </w:r>
      <w:r w:rsidR="00E46218" w:rsidRPr="00510FA2">
        <w:rPr>
          <w:rFonts w:cs="Traditional Arabic"/>
          <w:sz w:val="36"/>
          <w:szCs w:val="36"/>
          <w:rtl/>
        </w:rPr>
        <w:t xml:space="preserve"> </w:t>
      </w:r>
      <w:r>
        <w:rPr>
          <w:rFonts w:cs="Traditional Arabic" w:hint="cs"/>
          <w:sz w:val="36"/>
          <w:szCs w:val="36"/>
        </w:rPr>
        <w:sym w:font="AGA Arabesque" w:char="F072"/>
      </w:r>
      <w:r>
        <w:rPr>
          <w:rFonts w:cs="Traditional Arabic" w:hint="cs"/>
          <w:sz w:val="36"/>
          <w:szCs w:val="36"/>
          <w:rtl/>
        </w:rPr>
        <w:t xml:space="preserve"> إ</w:t>
      </w:r>
      <w:r w:rsidR="00E46218" w:rsidRPr="00510FA2">
        <w:rPr>
          <w:rFonts w:cs="Traditional Arabic" w:hint="cs"/>
          <w:sz w:val="36"/>
          <w:szCs w:val="36"/>
          <w:rtl/>
        </w:rPr>
        <w:t>ما</w:t>
      </w:r>
      <w:r w:rsidR="00E46218" w:rsidRPr="00510FA2">
        <w:rPr>
          <w:rFonts w:cs="Traditional Arabic"/>
          <w:sz w:val="36"/>
          <w:szCs w:val="36"/>
          <w:rtl/>
        </w:rPr>
        <w:t xml:space="preserve"> </w:t>
      </w:r>
      <w:r w:rsidR="00E46218" w:rsidRPr="00510FA2">
        <w:rPr>
          <w:rFonts w:cs="Traditional Arabic" w:hint="cs"/>
          <w:sz w:val="36"/>
          <w:szCs w:val="36"/>
          <w:rtl/>
        </w:rPr>
        <w:t>حياء</w:t>
      </w:r>
      <w:r w:rsidR="00E46218" w:rsidRPr="00510FA2">
        <w:rPr>
          <w:rFonts w:cs="Traditional Arabic"/>
          <w:sz w:val="36"/>
          <w:szCs w:val="36"/>
          <w:rtl/>
        </w:rPr>
        <w:t xml:space="preserve"> </w:t>
      </w:r>
      <w:r w:rsidR="00E46218" w:rsidRPr="00510FA2">
        <w:rPr>
          <w:rFonts w:cs="Traditional Arabic" w:hint="cs"/>
          <w:sz w:val="36"/>
          <w:szCs w:val="36"/>
          <w:rtl/>
        </w:rPr>
        <w:t>من</w:t>
      </w:r>
      <w:r w:rsidR="00E46218" w:rsidRPr="00510FA2">
        <w:rPr>
          <w:rFonts w:cs="Traditional Arabic"/>
          <w:sz w:val="36"/>
          <w:szCs w:val="36"/>
          <w:rtl/>
        </w:rPr>
        <w:t xml:space="preserve"> </w:t>
      </w:r>
      <w:r w:rsidR="00E46218" w:rsidRPr="00510FA2">
        <w:rPr>
          <w:rFonts w:cs="Traditional Arabic" w:hint="cs"/>
          <w:sz w:val="36"/>
          <w:szCs w:val="36"/>
          <w:rtl/>
        </w:rPr>
        <w:t>مواجهتها</w:t>
      </w:r>
      <w:r w:rsidR="00E46218" w:rsidRPr="00510FA2">
        <w:rPr>
          <w:rFonts w:cs="Traditional Arabic"/>
          <w:sz w:val="36"/>
          <w:szCs w:val="36"/>
          <w:rtl/>
        </w:rPr>
        <w:t xml:space="preserve"> </w:t>
      </w:r>
      <w:r w:rsidR="00E46218" w:rsidRPr="00510FA2">
        <w:rPr>
          <w:rFonts w:cs="Traditional Arabic" w:hint="cs"/>
          <w:sz w:val="36"/>
          <w:szCs w:val="36"/>
          <w:rtl/>
        </w:rPr>
        <w:t>بالرد</w:t>
      </w:r>
      <w:r>
        <w:rPr>
          <w:rFonts w:cs="Traditional Arabic" w:hint="cs"/>
          <w:sz w:val="36"/>
          <w:szCs w:val="36"/>
          <w:rtl/>
        </w:rPr>
        <w:t>,</w:t>
      </w:r>
      <w:r w:rsidR="00E46218" w:rsidRPr="00510FA2">
        <w:rPr>
          <w:rFonts w:cs="Traditional Arabic"/>
          <w:sz w:val="36"/>
          <w:szCs w:val="36"/>
          <w:rtl/>
        </w:rPr>
        <w:t xml:space="preserve"> </w:t>
      </w:r>
      <w:r w:rsidR="00E46218" w:rsidRPr="00510FA2">
        <w:rPr>
          <w:rFonts w:cs="Traditional Arabic" w:hint="cs"/>
          <w:sz w:val="36"/>
          <w:szCs w:val="36"/>
          <w:rtl/>
        </w:rPr>
        <w:t>وكان</w:t>
      </w:r>
      <w:r w:rsidR="00E46218" w:rsidRPr="00510FA2">
        <w:rPr>
          <w:rFonts w:cs="Traditional Arabic"/>
          <w:sz w:val="36"/>
          <w:szCs w:val="36"/>
          <w:rtl/>
        </w:rPr>
        <w:t xml:space="preserve"> </w:t>
      </w:r>
      <w:r>
        <w:rPr>
          <w:rFonts w:cs="Traditional Arabic" w:hint="cs"/>
          <w:sz w:val="36"/>
          <w:szCs w:val="36"/>
        </w:rPr>
        <w:sym w:font="AGA Arabesque" w:char="F072"/>
      </w:r>
      <w:r>
        <w:rPr>
          <w:rFonts w:cs="Traditional Arabic" w:hint="cs"/>
          <w:sz w:val="36"/>
          <w:szCs w:val="36"/>
          <w:rtl/>
        </w:rPr>
        <w:t xml:space="preserve"> </w:t>
      </w:r>
      <w:r w:rsidR="00E46218" w:rsidRPr="00510FA2">
        <w:rPr>
          <w:rFonts w:cs="Traditional Arabic" w:hint="cs"/>
          <w:sz w:val="36"/>
          <w:szCs w:val="36"/>
          <w:rtl/>
        </w:rPr>
        <w:t>شديد</w:t>
      </w:r>
      <w:r w:rsidR="00E46218" w:rsidRPr="00510FA2">
        <w:rPr>
          <w:rFonts w:cs="Traditional Arabic"/>
          <w:sz w:val="36"/>
          <w:szCs w:val="36"/>
          <w:rtl/>
        </w:rPr>
        <w:t xml:space="preserve"> </w:t>
      </w:r>
      <w:r w:rsidR="00E46218" w:rsidRPr="00510FA2">
        <w:rPr>
          <w:rFonts w:cs="Traditional Arabic" w:hint="cs"/>
          <w:sz w:val="36"/>
          <w:szCs w:val="36"/>
          <w:rtl/>
        </w:rPr>
        <w:t>الحياء</w:t>
      </w:r>
      <w:r w:rsidR="00E46218" w:rsidRPr="00510FA2">
        <w:rPr>
          <w:rFonts w:cs="Traditional Arabic"/>
          <w:sz w:val="36"/>
          <w:szCs w:val="36"/>
          <w:rtl/>
        </w:rPr>
        <w:t xml:space="preserve"> </w:t>
      </w:r>
      <w:r w:rsidR="00E46218" w:rsidRPr="00510FA2">
        <w:rPr>
          <w:rFonts w:cs="Traditional Arabic" w:hint="cs"/>
          <w:sz w:val="36"/>
          <w:szCs w:val="36"/>
          <w:rtl/>
        </w:rPr>
        <w:t>جدا</w:t>
      </w:r>
      <w:r w:rsidR="00E46218" w:rsidRPr="00510FA2">
        <w:rPr>
          <w:rFonts w:cs="Traditional Arabic"/>
          <w:sz w:val="36"/>
          <w:szCs w:val="36"/>
          <w:rtl/>
        </w:rPr>
        <w:t xml:space="preserve"> </w:t>
      </w:r>
      <w:r w:rsidR="00E46218" w:rsidRPr="00510FA2">
        <w:rPr>
          <w:rFonts w:cs="Traditional Arabic" w:hint="cs"/>
          <w:sz w:val="36"/>
          <w:szCs w:val="36"/>
          <w:rtl/>
        </w:rPr>
        <w:t>كما</w:t>
      </w:r>
      <w:r w:rsidR="00E46218" w:rsidRPr="00510FA2">
        <w:rPr>
          <w:rFonts w:cs="Traditional Arabic"/>
          <w:sz w:val="36"/>
          <w:szCs w:val="36"/>
          <w:rtl/>
        </w:rPr>
        <w:t xml:space="preserve"> </w:t>
      </w:r>
      <w:r w:rsidR="00E46218" w:rsidRPr="00510FA2">
        <w:rPr>
          <w:rFonts w:cs="Traditional Arabic" w:hint="cs"/>
          <w:sz w:val="36"/>
          <w:szCs w:val="36"/>
          <w:rtl/>
        </w:rPr>
        <w:t>تقدم</w:t>
      </w:r>
      <w:r w:rsidR="00E46218" w:rsidRPr="00510FA2">
        <w:rPr>
          <w:rFonts w:cs="Traditional Arabic"/>
          <w:sz w:val="36"/>
          <w:szCs w:val="36"/>
          <w:rtl/>
        </w:rPr>
        <w:t xml:space="preserve"> </w:t>
      </w:r>
      <w:r w:rsidR="00E46218" w:rsidRPr="00510FA2">
        <w:rPr>
          <w:rFonts w:cs="Traditional Arabic" w:hint="cs"/>
          <w:sz w:val="36"/>
          <w:szCs w:val="36"/>
          <w:rtl/>
        </w:rPr>
        <w:t>في</w:t>
      </w:r>
      <w:r w:rsidR="00E46218" w:rsidRPr="00510FA2">
        <w:rPr>
          <w:rFonts w:cs="Traditional Arabic"/>
          <w:sz w:val="36"/>
          <w:szCs w:val="36"/>
          <w:rtl/>
        </w:rPr>
        <w:t xml:space="preserve"> </w:t>
      </w:r>
      <w:r w:rsidR="00E46218" w:rsidRPr="00510FA2">
        <w:rPr>
          <w:rFonts w:cs="Traditional Arabic" w:hint="cs"/>
          <w:sz w:val="36"/>
          <w:szCs w:val="36"/>
          <w:rtl/>
        </w:rPr>
        <w:t>صفته</w:t>
      </w:r>
      <w:r w:rsidR="00E46218" w:rsidRPr="00510FA2">
        <w:rPr>
          <w:rFonts w:cs="Traditional Arabic"/>
          <w:sz w:val="36"/>
          <w:szCs w:val="36"/>
          <w:rtl/>
        </w:rPr>
        <w:t xml:space="preserve"> </w:t>
      </w:r>
      <w:r w:rsidR="00E46218" w:rsidRPr="00510FA2">
        <w:rPr>
          <w:rFonts w:cs="Traditional Arabic" w:hint="cs"/>
          <w:sz w:val="36"/>
          <w:szCs w:val="36"/>
          <w:rtl/>
        </w:rPr>
        <w:t>أنه</w:t>
      </w:r>
      <w:r w:rsidR="00E46218" w:rsidRPr="00510FA2">
        <w:rPr>
          <w:rFonts w:cs="Traditional Arabic"/>
          <w:sz w:val="36"/>
          <w:szCs w:val="36"/>
          <w:rtl/>
        </w:rPr>
        <w:t xml:space="preserve"> </w:t>
      </w:r>
      <w:r w:rsidR="00E46218" w:rsidRPr="00510FA2">
        <w:rPr>
          <w:rFonts w:cs="Traditional Arabic" w:hint="cs"/>
          <w:sz w:val="36"/>
          <w:szCs w:val="36"/>
          <w:rtl/>
        </w:rPr>
        <w:t>كان</w:t>
      </w:r>
      <w:r w:rsidR="00E46218" w:rsidRPr="00510FA2">
        <w:rPr>
          <w:rFonts w:cs="Traditional Arabic"/>
          <w:sz w:val="36"/>
          <w:szCs w:val="36"/>
          <w:rtl/>
        </w:rPr>
        <w:t xml:space="preserve"> </w:t>
      </w:r>
      <w:r w:rsidR="00E46218" w:rsidRPr="00510FA2">
        <w:rPr>
          <w:rFonts w:cs="Traditional Arabic" w:hint="cs"/>
          <w:sz w:val="36"/>
          <w:szCs w:val="36"/>
          <w:rtl/>
        </w:rPr>
        <w:t>أشد</w:t>
      </w:r>
      <w:r w:rsidR="00E46218" w:rsidRPr="00510FA2">
        <w:rPr>
          <w:rFonts w:cs="Traditional Arabic"/>
          <w:sz w:val="36"/>
          <w:szCs w:val="36"/>
          <w:rtl/>
        </w:rPr>
        <w:t xml:space="preserve"> </w:t>
      </w:r>
      <w:r w:rsidR="00E46218" w:rsidRPr="00510FA2">
        <w:rPr>
          <w:rFonts w:cs="Traditional Arabic" w:hint="cs"/>
          <w:sz w:val="36"/>
          <w:szCs w:val="36"/>
          <w:rtl/>
        </w:rPr>
        <w:t>حياء</w:t>
      </w:r>
      <w:r w:rsidR="00FF77A3" w:rsidRPr="00510FA2">
        <w:rPr>
          <w:rFonts w:cs="Traditional Arabic" w:hint="cs"/>
          <w:sz w:val="36"/>
          <w:szCs w:val="36"/>
          <w:rtl/>
        </w:rPr>
        <w:t xml:space="preserve"> من العذراء في خدرها و</w:t>
      </w:r>
      <w:r>
        <w:rPr>
          <w:rFonts w:cs="Traditional Arabic" w:hint="cs"/>
          <w:sz w:val="36"/>
          <w:szCs w:val="36"/>
          <w:rtl/>
        </w:rPr>
        <w:t>إ</w:t>
      </w:r>
      <w:r w:rsidR="00FF77A3" w:rsidRPr="00510FA2">
        <w:rPr>
          <w:rFonts w:cs="Traditional Arabic" w:hint="cs"/>
          <w:sz w:val="36"/>
          <w:szCs w:val="36"/>
          <w:rtl/>
        </w:rPr>
        <w:t>ما انتظارا للوحي و</w:t>
      </w:r>
      <w:r w:rsidR="00414942">
        <w:rPr>
          <w:rFonts w:cs="Traditional Arabic" w:hint="cs"/>
          <w:sz w:val="36"/>
          <w:szCs w:val="36"/>
          <w:rtl/>
        </w:rPr>
        <w:t>إ</w:t>
      </w:r>
      <w:r w:rsidR="00FF77A3" w:rsidRPr="00510FA2">
        <w:rPr>
          <w:rFonts w:cs="Traditional Arabic" w:hint="cs"/>
          <w:sz w:val="36"/>
          <w:szCs w:val="36"/>
          <w:rtl/>
        </w:rPr>
        <w:t>ما تفكرا في جواب يناسب المقام .</w:t>
      </w:r>
      <w:r w:rsidR="00FF77A3" w:rsidRPr="00510FA2">
        <w:rPr>
          <w:rStyle w:val="a4"/>
          <w:rFonts w:cs="Traditional Arabic"/>
          <w:sz w:val="36"/>
          <w:szCs w:val="36"/>
          <w:rtl/>
        </w:rPr>
        <w:footnoteReference w:id="65"/>
      </w:r>
    </w:p>
    <w:p w:rsidR="00AC2971" w:rsidRPr="00510FA2" w:rsidRDefault="00AC2971" w:rsidP="00647F95">
      <w:pPr>
        <w:pStyle w:val="a5"/>
        <w:spacing w:after="0" w:line="240" w:lineRule="auto"/>
        <w:ind w:left="656" w:hanging="630"/>
        <w:jc w:val="both"/>
        <w:rPr>
          <w:rFonts w:cs="Traditional Arabic"/>
          <w:sz w:val="36"/>
          <w:szCs w:val="36"/>
          <w:rtl/>
        </w:rPr>
      </w:pPr>
      <w:r w:rsidRPr="00510FA2">
        <w:rPr>
          <w:rFonts w:cs="Traditional Arabic" w:hint="cs"/>
          <w:sz w:val="36"/>
          <w:szCs w:val="36"/>
          <w:rtl/>
        </w:rPr>
        <w:t xml:space="preserve">[ ج] أنه سكت لرفضه </w:t>
      </w:r>
      <w:r w:rsidRPr="00510FA2">
        <w:rPr>
          <w:rFonts w:cs="Traditional Arabic"/>
          <w:sz w:val="36"/>
          <w:szCs w:val="36"/>
        </w:rPr>
        <w:sym w:font="AGA Arabesque" w:char="0072"/>
      </w:r>
      <w:r w:rsidRPr="00510FA2">
        <w:rPr>
          <w:rFonts w:cs="Traditional Arabic" w:hint="cs"/>
          <w:sz w:val="36"/>
          <w:szCs w:val="36"/>
          <w:rtl/>
        </w:rPr>
        <w:t xml:space="preserve"> الزواج منها وفي التصريح بالرفض حرج لها, وإحراج , وهو </w:t>
      </w:r>
      <w:r w:rsidRPr="00510FA2">
        <w:rPr>
          <w:rFonts w:cs="Traditional Arabic"/>
          <w:sz w:val="36"/>
          <w:szCs w:val="36"/>
        </w:rPr>
        <w:sym w:font="AGA Arabesque" w:char="0072"/>
      </w:r>
      <w:r w:rsidRPr="00510FA2">
        <w:rPr>
          <w:rFonts w:cs="Traditional Arabic" w:hint="cs"/>
          <w:sz w:val="36"/>
          <w:szCs w:val="36"/>
          <w:rtl/>
        </w:rPr>
        <w:t xml:space="preserve"> لا يفعله.</w:t>
      </w:r>
    </w:p>
    <w:p w:rsidR="00AC2971" w:rsidRPr="00510FA2" w:rsidRDefault="00AC2971" w:rsidP="00647F95">
      <w:pPr>
        <w:pStyle w:val="a5"/>
        <w:spacing w:after="0" w:line="240" w:lineRule="auto"/>
        <w:ind w:left="656" w:hanging="630"/>
        <w:jc w:val="both"/>
        <w:rPr>
          <w:rFonts w:cs="Traditional Arabic"/>
          <w:sz w:val="36"/>
          <w:szCs w:val="36"/>
          <w:rtl/>
        </w:rPr>
      </w:pPr>
      <w:r w:rsidRPr="00510FA2">
        <w:rPr>
          <w:rFonts w:cs="Traditional Arabic" w:hint="cs"/>
          <w:sz w:val="36"/>
          <w:szCs w:val="36"/>
          <w:rtl/>
        </w:rPr>
        <w:t xml:space="preserve">[ د] أن سكوته دليل على القبول, لكن ليس قبولا للزواج منها, وإنما قبولا لمبدأ الهبة, وإلا لما سكت  </w:t>
      </w:r>
      <w:r w:rsidRPr="00510FA2">
        <w:rPr>
          <w:rFonts w:cs="Traditional Arabic"/>
          <w:sz w:val="36"/>
          <w:szCs w:val="36"/>
        </w:rPr>
        <w:sym w:font="AGA Arabesque" w:char="0072"/>
      </w:r>
      <w:r w:rsidRPr="00510FA2">
        <w:rPr>
          <w:rFonts w:cs="Traditional Arabic" w:hint="cs"/>
          <w:sz w:val="36"/>
          <w:szCs w:val="36"/>
          <w:rtl/>
        </w:rPr>
        <w:t>؛ لأنه لا يسكت على أمر منكر أمامه, أو غير شرعي .</w:t>
      </w:r>
    </w:p>
    <w:p w:rsidR="00AC2971" w:rsidRPr="00510FA2" w:rsidRDefault="00AC2971" w:rsidP="00647F95">
      <w:pPr>
        <w:pStyle w:val="a5"/>
        <w:spacing w:after="0" w:line="240" w:lineRule="auto"/>
        <w:ind w:left="656" w:hanging="630"/>
        <w:jc w:val="both"/>
        <w:rPr>
          <w:rFonts w:cs="Traditional Arabic"/>
          <w:sz w:val="36"/>
          <w:szCs w:val="36"/>
          <w:rtl/>
        </w:rPr>
      </w:pPr>
      <w:r w:rsidRPr="00510FA2">
        <w:rPr>
          <w:rFonts w:cs="Traditional Arabic" w:hint="cs"/>
          <w:sz w:val="36"/>
          <w:szCs w:val="36"/>
          <w:rtl/>
        </w:rPr>
        <w:t>[ هـ ] أنه سكت انتظارًا للوحي, فنزلت الآية بالتحليل والتخيير.</w:t>
      </w:r>
      <w:r w:rsidR="00E46218" w:rsidRPr="00510FA2">
        <w:rPr>
          <w:rFonts w:cs="Traditional Arabic" w:hint="cs"/>
          <w:sz w:val="36"/>
          <w:szCs w:val="36"/>
          <w:rtl/>
        </w:rPr>
        <w:t xml:space="preserve"> </w:t>
      </w:r>
    </w:p>
    <w:p w:rsidR="00AC2971" w:rsidRPr="00510FA2" w:rsidRDefault="00AC2971" w:rsidP="00647F95">
      <w:pPr>
        <w:pStyle w:val="a5"/>
        <w:spacing w:after="0" w:line="240" w:lineRule="auto"/>
        <w:ind w:left="656" w:hanging="630"/>
        <w:jc w:val="both"/>
        <w:rPr>
          <w:rFonts w:cs="Traditional Arabic"/>
          <w:sz w:val="36"/>
          <w:szCs w:val="36"/>
          <w:rtl/>
        </w:rPr>
      </w:pPr>
      <w:r w:rsidRPr="00510FA2">
        <w:rPr>
          <w:rFonts w:cs="Traditional Arabic" w:hint="cs"/>
          <w:sz w:val="36"/>
          <w:szCs w:val="36"/>
          <w:rtl/>
        </w:rPr>
        <w:t xml:space="preserve">[ و] أنه سكت لعلمه أن أحد الصحابة سوف يتزوجها فانتظر كي يستأذنه فيها. </w:t>
      </w:r>
    </w:p>
    <w:p w:rsidR="00414942" w:rsidRPr="00414942" w:rsidRDefault="00AC2971" w:rsidP="00414942">
      <w:pPr>
        <w:pStyle w:val="a5"/>
        <w:spacing w:after="0" w:line="240" w:lineRule="auto"/>
        <w:ind w:left="26"/>
        <w:jc w:val="both"/>
        <w:rPr>
          <w:rFonts w:cs="Traditional Arabic"/>
          <w:b/>
          <w:bCs/>
          <w:sz w:val="36"/>
          <w:szCs w:val="36"/>
          <w:rtl/>
        </w:rPr>
      </w:pPr>
      <w:r w:rsidRPr="00414942">
        <w:rPr>
          <w:rFonts w:cs="Traditional Arabic" w:hint="cs"/>
          <w:b/>
          <w:bCs/>
          <w:sz w:val="36"/>
          <w:szCs w:val="36"/>
          <w:rtl/>
        </w:rPr>
        <w:t xml:space="preserve">وقد يقول قائل: ولماذا لم يرفض   أو لم يرد </w:t>
      </w:r>
      <w:r w:rsidR="007D0153" w:rsidRPr="00414942">
        <w:rPr>
          <w:rFonts w:cs="Traditional Arabic"/>
          <w:b/>
          <w:bCs/>
          <w:sz w:val="36"/>
          <w:szCs w:val="36"/>
        </w:rPr>
        <w:sym w:font="AGA Arabesque" w:char="0072"/>
      </w:r>
      <w:r w:rsidR="007D0153" w:rsidRPr="00414942">
        <w:rPr>
          <w:rFonts w:cs="Traditional Arabic" w:hint="cs"/>
          <w:b/>
          <w:bCs/>
          <w:sz w:val="36"/>
          <w:szCs w:val="36"/>
          <w:rtl/>
        </w:rPr>
        <w:t xml:space="preserve"> </w:t>
      </w:r>
      <w:r w:rsidRPr="00414942">
        <w:rPr>
          <w:rFonts w:cs="Traditional Arabic" w:hint="cs"/>
          <w:b/>
          <w:bCs/>
          <w:sz w:val="36"/>
          <w:szCs w:val="36"/>
          <w:rtl/>
        </w:rPr>
        <w:t>بالرفض</w:t>
      </w:r>
      <w:r w:rsidR="00414942" w:rsidRPr="00414942">
        <w:rPr>
          <w:rFonts w:cs="Traditional Arabic" w:hint="cs"/>
          <w:b/>
          <w:bCs/>
          <w:sz w:val="36"/>
          <w:szCs w:val="36"/>
          <w:rtl/>
        </w:rPr>
        <w:t xml:space="preserve">؟ </w:t>
      </w:r>
    </w:p>
    <w:p w:rsidR="00AC2971" w:rsidRPr="00510FA2" w:rsidRDefault="00AC2971" w:rsidP="00414942">
      <w:pPr>
        <w:pStyle w:val="a5"/>
        <w:spacing w:after="0" w:line="240" w:lineRule="auto"/>
        <w:ind w:left="26"/>
        <w:jc w:val="both"/>
        <w:rPr>
          <w:rFonts w:cs="Traditional Arabic"/>
          <w:sz w:val="36"/>
          <w:szCs w:val="36"/>
          <w:rtl/>
        </w:rPr>
      </w:pPr>
      <w:r w:rsidRPr="00510FA2">
        <w:rPr>
          <w:rFonts w:cs="Traditional Arabic" w:hint="cs"/>
          <w:sz w:val="36"/>
          <w:szCs w:val="36"/>
          <w:rtl/>
        </w:rPr>
        <w:t xml:space="preserve"> والجواب فيما يلي: </w:t>
      </w:r>
    </w:p>
    <w:p w:rsidR="00AC2971" w:rsidRPr="00510FA2" w:rsidRDefault="00AC2971" w:rsidP="00414942">
      <w:pPr>
        <w:pStyle w:val="a5"/>
        <w:spacing w:after="0" w:line="240" w:lineRule="auto"/>
        <w:ind w:left="476" w:hanging="450"/>
        <w:jc w:val="both"/>
        <w:rPr>
          <w:rFonts w:cs="Traditional Arabic"/>
          <w:sz w:val="36"/>
          <w:szCs w:val="36"/>
          <w:rtl/>
        </w:rPr>
      </w:pPr>
      <w:r w:rsidRPr="00510FA2">
        <w:rPr>
          <w:rFonts w:cs="Traditional Arabic" w:hint="cs"/>
          <w:sz w:val="36"/>
          <w:szCs w:val="36"/>
          <w:rtl/>
        </w:rPr>
        <w:t>[ أ] أن رفضه قد يعيب بالمرأة فلا يتقدم أحد لخطبتها, لكن السكوت حفظ لمكانتها حتى تقدم لها أحد الصحابة.</w:t>
      </w:r>
    </w:p>
    <w:p w:rsidR="00125A9F" w:rsidRPr="00510FA2" w:rsidRDefault="00AC2971" w:rsidP="00414942">
      <w:pPr>
        <w:pStyle w:val="a5"/>
        <w:spacing w:after="0" w:line="240" w:lineRule="auto"/>
        <w:ind w:left="476" w:hanging="450"/>
        <w:jc w:val="both"/>
        <w:rPr>
          <w:rFonts w:cs="Traditional Arabic"/>
          <w:sz w:val="36"/>
          <w:szCs w:val="36"/>
          <w:rtl/>
        </w:rPr>
      </w:pPr>
      <w:r w:rsidRPr="00510FA2">
        <w:rPr>
          <w:rFonts w:cs="Traditional Arabic" w:hint="cs"/>
          <w:sz w:val="36"/>
          <w:szCs w:val="36"/>
          <w:rtl/>
        </w:rPr>
        <w:t>[ ب] أن الرفض فيه حرج وإهانة لها خاصة أمام جمع من الصحابة.</w:t>
      </w:r>
      <w:r w:rsidR="00FF77A3" w:rsidRPr="00510FA2">
        <w:rPr>
          <w:rStyle w:val="a4"/>
          <w:rFonts w:cs="Traditional Arabic"/>
          <w:sz w:val="36"/>
          <w:szCs w:val="36"/>
          <w:rtl/>
        </w:rPr>
        <w:footnoteReference w:id="66"/>
      </w:r>
    </w:p>
    <w:p w:rsidR="00AC2971" w:rsidRPr="00510FA2" w:rsidRDefault="00AC2971" w:rsidP="00647F95">
      <w:pPr>
        <w:pStyle w:val="a5"/>
        <w:spacing w:after="0" w:line="240" w:lineRule="auto"/>
        <w:ind w:left="26"/>
        <w:jc w:val="both"/>
        <w:rPr>
          <w:rFonts w:cs="Traditional Arabic"/>
          <w:sz w:val="36"/>
          <w:szCs w:val="36"/>
          <w:rtl/>
        </w:rPr>
      </w:pPr>
      <w:r w:rsidRPr="00510FA2">
        <w:rPr>
          <w:rFonts w:cs="Traditional Arabic" w:hint="cs"/>
          <w:b/>
          <w:bCs/>
          <w:sz w:val="36"/>
          <w:szCs w:val="36"/>
          <w:rtl/>
        </w:rPr>
        <w:t xml:space="preserve">ثانيًا: </w:t>
      </w:r>
      <w:r w:rsidR="006F1F8A" w:rsidRPr="00510FA2">
        <w:rPr>
          <w:rFonts w:cs="Traditional Arabic" w:hint="cs"/>
          <w:b/>
          <w:bCs/>
          <w:sz w:val="36"/>
          <w:szCs w:val="36"/>
          <w:rtl/>
        </w:rPr>
        <w:t>ما روي عن</w:t>
      </w:r>
      <w:r w:rsidR="006F1F8A" w:rsidRPr="00510FA2">
        <w:rPr>
          <w:rFonts w:cs="Traditional Arabic"/>
          <w:b/>
          <w:bCs/>
          <w:sz w:val="36"/>
          <w:szCs w:val="36"/>
          <w:rtl/>
        </w:rPr>
        <w:t xml:space="preserve"> </w:t>
      </w:r>
      <w:r w:rsidR="006F1F8A" w:rsidRPr="00510FA2">
        <w:rPr>
          <w:rFonts w:cs="Traditional Arabic" w:hint="cs"/>
          <w:b/>
          <w:bCs/>
          <w:sz w:val="36"/>
          <w:szCs w:val="36"/>
          <w:rtl/>
        </w:rPr>
        <w:t>عائشة</w:t>
      </w:r>
      <w:r w:rsidR="005B75A1" w:rsidRPr="00510FA2">
        <w:rPr>
          <w:rFonts w:cs="Traditional Arabic" w:hint="cs"/>
          <w:b/>
          <w:bCs/>
          <w:sz w:val="36"/>
          <w:szCs w:val="36"/>
          <w:rtl/>
        </w:rPr>
        <w:t xml:space="preserve"> </w:t>
      </w:r>
      <w:r w:rsidR="005B75A1" w:rsidRPr="00510FA2">
        <w:rPr>
          <w:rFonts w:cs="Traditional Arabic"/>
          <w:b/>
          <w:bCs/>
          <w:sz w:val="36"/>
          <w:szCs w:val="36"/>
          <w:rtl/>
        </w:rPr>
        <w:t>–</w:t>
      </w:r>
      <w:r w:rsidR="005B75A1" w:rsidRPr="00510FA2">
        <w:rPr>
          <w:rFonts w:cs="Traditional Arabic" w:hint="cs"/>
          <w:b/>
          <w:bCs/>
          <w:sz w:val="36"/>
          <w:szCs w:val="36"/>
          <w:rtl/>
        </w:rPr>
        <w:t xml:space="preserve"> رضي الله عنها- </w:t>
      </w:r>
      <w:r w:rsidR="006F1F8A" w:rsidRPr="00510FA2">
        <w:rPr>
          <w:rFonts w:cs="Traditional Arabic"/>
          <w:sz w:val="36"/>
          <w:szCs w:val="36"/>
          <w:rtl/>
        </w:rPr>
        <w:t xml:space="preserve"> </w:t>
      </w:r>
      <w:r w:rsidR="006F1F8A" w:rsidRPr="00510FA2">
        <w:rPr>
          <w:rFonts w:cs="Traditional Arabic" w:hint="cs"/>
          <w:sz w:val="36"/>
          <w:szCs w:val="36"/>
          <w:rtl/>
        </w:rPr>
        <w:t>قالت:كان</w:t>
      </w:r>
      <w:r w:rsidR="006F1F8A" w:rsidRPr="00510FA2">
        <w:rPr>
          <w:rFonts w:cs="Traditional Arabic"/>
          <w:sz w:val="36"/>
          <w:szCs w:val="36"/>
          <w:rtl/>
        </w:rPr>
        <w:t xml:space="preserve"> </w:t>
      </w:r>
      <w:r w:rsidR="006F1F8A" w:rsidRPr="00510FA2">
        <w:rPr>
          <w:rFonts w:cs="Traditional Arabic" w:hint="cs"/>
          <w:sz w:val="36"/>
          <w:szCs w:val="36"/>
          <w:rtl/>
        </w:rPr>
        <w:t>الناس</w:t>
      </w:r>
      <w:r w:rsidR="006F1F8A" w:rsidRPr="00510FA2">
        <w:rPr>
          <w:rFonts w:cs="Traditional Arabic"/>
          <w:sz w:val="36"/>
          <w:szCs w:val="36"/>
          <w:rtl/>
        </w:rPr>
        <w:t xml:space="preserve"> </w:t>
      </w:r>
      <w:r w:rsidR="006F1F8A" w:rsidRPr="00510FA2">
        <w:rPr>
          <w:rFonts w:cs="Traditional Arabic" w:hint="cs"/>
          <w:sz w:val="36"/>
          <w:szCs w:val="36"/>
          <w:rtl/>
        </w:rPr>
        <w:t>يتحرون</w:t>
      </w:r>
      <w:r w:rsidR="006F1F8A" w:rsidRPr="00510FA2">
        <w:rPr>
          <w:rFonts w:cs="Traditional Arabic"/>
          <w:sz w:val="36"/>
          <w:szCs w:val="36"/>
          <w:rtl/>
        </w:rPr>
        <w:t xml:space="preserve"> </w:t>
      </w:r>
      <w:r w:rsidR="006F1F8A" w:rsidRPr="00510FA2">
        <w:rPr>
          <w:rFonts w:cs="Traditional Arabic" w:hint="cs"/>
          <w:sz w:val="36"/>
          <w:szCs w:val="36"/>
          <w:rtl/>
        </w:rPr>
        <w:t>بهداياهم</w:t>
      </w:r>
      <w:r w:rsidR="006F1F8A" w:rsidRPr="00510FA2">
        <w:rPr>
          <w:rFonts w:cs="Traditional Arabic"/>
          <w:sz w:val="36"/>
          <w:szCs w:val="36"/>
          <w:rtl/>
        </w:rPr>
        <w:t xml:space="preserve"> </w:t>
      </w:r>
      <w:r w:rsidR="006F1F8A" w:rsidRPr="00510FA2">
        <w:rPr>
          <w:rFonts w:cs="Traditional Arabic" w:hint="cs"/>
          <w:sz w:val="36"/>
          <w:szCs w:val="36"/>
          <w:rtl/>
        </w:rPr>
        <w:t>يوم</w:t>
      </w:r>
      <w:r w:rsidR="006F1F8A" w:rsidRPr="00510FA2">
        <w:rPr>
          <w:rFonts w:cs="Traditional Arabic"/>
          <w:sz w:val="36"/>
          <w:szCs w:val="36"/>
          <w:rtl/>
        </w:rPr>
        <w:t xml:space="preserve"> </w:t>
      </w:r>
      <w:r w:rsidR="006F1F8A" w:rsidRPr="00510FA2">
        <w:rPr>
          <w:rFonts w:cs="Traditional Arabic" w:hint="cs"/>
          <w:sz w:val="36"/>
          <w:szCs w:val="36"/>
          <w:rtl/>
        </w:rPr>
        <w:t>عائشة</w:t>
      </w:r>
      <w:r w:rsidR="006F1F8A" w:rsidRPr="00510FA2">
        <w:rPr>
          <w:rFonts w:cs="Traditional Arabic"/>
          <w:sz w:val="36"/>
          <w:szCs w:val="36"/>
          <w:rtl/>
        </w:rPr>
        <w:t xml:space="preserve"> </w:t>
      </w:r>
      <w:r w:rsidR="006F1F8A" w:rsidRPr="00510FA2">
        <w:rPr>
          <w:rFonts w:cs="Traditional Arabic" w:hint="cs"/>
          <w:sz w:val="36"/>
          <w:szCs w:val="36"/>
          <w:rtl/>
        </w:rPr>
        <w:t>قالت:</w:t>
      </w:r>
      <w:r w:rsidR="006F1F8A" w:rsidRPr="00510FA2">
        <w:rPr>
          <w:rFonts w:cs="Traditional Arabic"/>
          <w:sz w:val="36"/>
          <w:szCs w:val="36"/>
          <w:rtl/>
        </w:rPr>
        <w:t xml:space="preserve"> </w:t>
      </w:r>
      <w:r w:rsidR="006F1F8A" w:rsidRPr="00510FA2">
        <w:rPr>
          <w:rFonts w:cs="Traditional Arabic" w:hint="cs"/>
          <w:sz w:val="36"/>
          <w:szCs w:val="36"/>
          <w:rtl/>
        </w:rPr>
        <w:t>فاجتمع</w:t>
      </w:r>
      <w:r w:rsidR="006F1F8A" w:rsidRPr="00510FA2">
        <w:rPr>
          <w:rFonts w:cs="Traditional Arabic"/>
          <w:sz w:val="36"/>
          <w:szCs w:val="36"/>
          <w:rtl/>
        </w:rPr>
        <w:t xml:space="preserve"> </w:t>
      </w:r>
      <w:r w:rsidR="006F1F8A" w:rsidRPr="00510FA2">
        <w:rPr>
          <w:rFonts w:cs="Traditional Arabic" w:hint="cs"/>
          <w:sz w:val="36"/>
          <w:szCs w:val="36"/>
          <w:rtl/>
        </w:rPr>
        <w:t>صواحبي</w:t>
      </w:r>
      <w:r w:rsidR="006F1F8A" w:rsidRPr="00510FA2">
        <w:rPr>
          <w:rFonts w:cs="Traditional Arabic"/>
          <w:sz w:val="36"/>
          <w:szCs w:val="36"/>
          <w:rtl/>
        </w:rPr>
        <w:t xml:space="preserve"> </w:t>
      </w:r>
      <w:r w:rsidR="006F1F8A" w:rsidRPr="00510FA2">
        <w:rPr>
          <w:rFonts w:cs="Traditional Arabic" w:hint="cs"/>
          <w:sz w:val="36"/>
          <w:szCs w:val="36"/>
          <w:rtl/>
        </w:rPr>
        <w:t>إلى</w:t>
      </w:r>
      <w:r w:rsidR="006F1F8A" w:rsidRPr="00510FA2">
        <w:rPr>
          <w:rFonts w:cs="Traditional Arabic"/>
          <w:sz w:val="36"/>
          <w:szCs w:val="36"/>
          <w:rtl/>
        </w:rPr>
        <w:t xml:space="preserve"> </w:t>
      </w:r>
      <w:r w:rsidR="006F1F8A" w:rsidRPr="00510FA2">
        <w:rPr>
          <w:rFonts w:cs="Traditional Arabic" w:hint="cs"/>
          <w:sz w:val="36"/>
          <w:szCs w:val="36"/>
          <w:rtl/>
        </w:rPr>
        <w:t>أم</w:t>
      </w:r>
      <w:r w:rsidR="006F1F8A" w:rsidRPr="00510FA2">
        <w:rPr>
          <w:rFonts w:cs="Traditional Arabic"/>
          <w:sz w:val="36"/>
          <w:szCs w:val="36"/>
          <w:rtl/>
        </w:rPr>
        <w:t xml:space="preserve"> </w:t>
      </w:r>
      <w:r w:rsidR="006F1F8A" w:rsidRPr="00510FA2">
        <w:rPr>
          <w:rFonts w:cs="Traditional Arabic" w:hint="cs"/>
          <w:sz w:val="36"/>
          <w:szCs w:val="36"/>
          <w:rtl/>
        </w:rPr>
        <w:t>سلمة</w:t>
      </w:r>
      <w:r w:rsidR="006F1F8A" w:rsidRPr="00510FA2">
        <w:rPr>
          <w:rFonts w:cs="Traditional Arabic"/>
          <w:sz w:val="36"/>
          <w:szCs w:val="36"/>
          <w:rtl/>
        </w:rPr>
        <w:t xml:space="preserve"> </w:t>
      </w:r>
      <w:r w:rsidR="006F1F8A" w:rsidRPr="00510FA2">
        <w:rPr>
          <w:rFonts w:cs="Traditional Arabic" w:hint="cs"/>
          <w:sz w:val="36"/>
          <w:szCs w:val="36"/>
          <w:rtl/>
        </w:rPr>
        <w:t>فقلن</w:t>
      </w:r>
      <w:r w:rsidR="006F1F8A" w:rsidRPr="00510FA2">
        <w:rPr>
          <w:rFonts w:cs="Traditional Arabic"/>
          <w:sz w:val="36"/>
          <w:szCs w:val="36"/>
          <w:rtl/>
        </w:rPr>
        <w:t xml:space="preserve"> </w:t>
      </w:r>
      <w:r w:rsidR="006F1F8A" w:rsidRPr="00510FA2">
        <w:rPr>
          <w:rFonts w:cs="Traditional Arabic" w:hint="cs"/>
          <w:sz w:val="36"/>
          <w:szCs w:val="36"/>
          <w:rtl/>
        </w:rPr>
        <w:t>لها:</w:t>
      </w:r>
      <w:r w:rsidR="006F1F8A" w:rsidRPr="00510FA2">
        <w:rPr>
          <w:rFonts w:cs="Traditional Arabic"/>
          <w:sz w:val="36"/>
          <w:szCs w:val="36"/>
          <w:rtl/>
        </w:rPr>
        <w:t xml:space="preserve"> </w:t>
      </w:r>
      <w:r w:rsidR="006F1F8A" w:rsidRPr="00510FA2">
        <w:rPr>
          <w:rFonts w:cs="Traditional Arabic" w:hint="cs"/>
          <w:sz w:val="36"/>
          <w:szCs w:val="36"/>
          <w:rtl/>
        </w:rPr>
        <w:t>إن</w:t>
      </w:r>
      <w:r w:rsidR="006F1F8A" w:rsidRPr="00510FA2">
        <w:rPr>
          <w:rFonts w:cs="Traditional Arabic"/>
          <w:sz w:val="36"/>
          <w:szCs w:val="36"/>
          <w:rtl/>
        </w:rPr>
        <w:t xml:space="preserve"> </w:t>
      </w:r>
      <w:r w:rsidR="006F1F8A" w:rsidRPr="00510FA2">
        <w:rPr>
          <w:rFonts w:cs="Traditional Arabic" w:hint="cs"/>
          <w:sz w:val="36"/>
          <w:szCs w:val="36"/>
          <w:rtl/>
        </w:rPr>
        <w:t>الناس</w:t>
      </w:r>
      <w:r w:rsidR="006F1F8A" w:rsidRPr="00510FA2">
        <w:rPr>
          <w:rFonts w:cs="Traditional Arabic"/>
          <w:sz w:val="36"/>
          <w:szCs w:val="36"/>
          <w:rtl/>
        </w:rPr>
        <w:t xml:space="preserve"> </w:t>
      </w:r>
      <w:r w:rsidR="006F1F8A" w:rsidRPr="00510FA2">
        <w:rPr>
          <w:rFonts w:cs="Traditional Arabic" w:hint="cs"/>
          <w:sz w:val="36"/>
          <w:szCs w:val="36"/>
          <w:rtl/>
        </w:rPr>
        <w:t>يتحرون</w:t>
      </w:r>
      <w:r w:rsidR="006F1F8A" w:rsidRPr="00510FA2">
        <w:rPr>
          <w:rFonts w:cs="Traditional Arabic"/>
          <w:sz w:val="36"/>
          <w:szCs w:val="36"/>
          <w:rtl/>
        </w:rPr>
        <w:t xml:space="preserve"> </w:t>
      </w:r>
      <w:r w:rsidR="006F1F8A" w:rsidRPr="00510FA2">
        <w:rPr>
          <w:rFonts w:cs="Traditional Arabic" w:hint="cs"/>
          <w:sz w:val="36"/>
          <w:szCs w:val="36"/>
          <w:rtl/>
        </w:rPr>
        <w:t>بهداياهم</w:t>
      </w:r>
      <w:r w:rsidR="006F1F8A" w:rsidRPr="00510FA2">
        <w:rPr>
          <w:rFonts w:cs="Traditional Arabic"/>
          <w:sz w:val="36"/>
          <w:szCs w:val="36"/>
          <w:rtl/>
        </w:rPr>
        <w:t xml:space="preserve"> </w:t>
      </w:r>
      <w:r w:rsidR="006F1F8A" w:rsidRPr="00510FA2">
        <w:rPr>
          <w:rFonts w:cs="Traditional Arabic" w:hint="cs"/>
          <w:sz w:val="36"/>
          <w:szCs w:val="36"/>
          <w:rtl/>
        </w:rPr>
        <w:t>يوم</w:t>
      </w:r>
      <w:r w:rsidR="006F1F8A" w:rsidRPr="00510FA2">
        <w:rPr>
          <w:rFonts w:cs="Traditional Arabic"/>
          <w:sz w:val="36"/>
          <w:szCs w:val="36"/>
          <w:rtl/>
        </w:rPr>
        <w:t xml:space="preserve"> </w:t>
      </w:r>
      <w:r w:rsidR="006F1F8A" w:rsidRPr="00510FA2">
        <w:rPr>
          <w:rFonts w:cs="Traditional Arabic" w:hint="cs"/>
          <w:sz w:val="36"/>
          <w:szCs w:val="36"/>
          <w:rtl/>
        </w:rPr>
        <w:t>عائشة,</w:t>
      </w:r>
      <w:r w:rsidR="006F1F8A" w:rsidRPr="00510FA2">
        <w:rPr>
          <w:rFonts w:cs="Traditional Arabic"/>
          <w:sz w:val="36"/>
          <w:szCs w:val="36"/>
          <w:rtl/>
        </w:rPr>
        <w:t xml:space="preserve"> </w:t>
      </w:r>
      <w:r w:rsidR="006F1F8A" w:rsidRPr="00510FA2">
        <w:rPr>
          <w:rFonts w:cs="Traditional Arabic" w:hint="cs"/>
          <w:sz w:val="36"/>
          <w:szCs w:val="36"/>
          <w:rtl/>
        </w:rPr>
        <w:t>وإنا</w:t>
      </w:r>
      <w:r w:rsidR="006F1F8A" w:rsidRPr="00510FA2">
        <w:rPr>
          <w:rFonts w:cs="Traditional Arabic"/>
          <w:sz w:val="36"/>
          <w:szCs w:val="36"/>
          <w:rtl/>
        </w:rPr>
        <w:t xml:space="preserve"> </w:t>
      </w:r>
      <w:r w:rsidR="006F1F8A" w:rsidRPr="00510FA2">
        <w:rPr>
          <w:rFonts w:cs="Traditional Arabic" w:hint="cs"/>
          <w:sz w:val="36"/>
          <w:szCs w:val="36"/>
          <w:rtl/>
        </w:rPr>
        <w:t>نريد</w:t>
      </w:r>
      <w:r w:rsidR="006F1F8A" w:rsidRPr="00510FA2">
        <w:rPr>
          <w:rFonts w:cs="Traditional Arabic"/>
          <w:sz w:val="36"/>
          <w:szCs w:val="36"/>
          <w:rtl/>
        </w:rPr>
        <w:t xml:space="preserve"> </w:t>
      </w:r>
      <w:r w:rsidR="006F1F8A" w:rsidRPr="00510FA2">
        <w:rPr>
          <w:rFonts w:cs="Traditional Arabic" w:hint="cs"/>
          <w:sz w:val="36"/>
          <w:szCs w:val="36"/>
          <w:rtl/>
        </w:rPr>
        <w:t>الخير</w:t>
      </w:r>
      <w:r w:rsidR="006F1F8A" w:rsidRPr="00510FA2">
        <w:rPr>
          <w:rFonts w:cs="Traditional Arabic"/>
          <w:sz w:val="36"/>
          <w:szCs w:val="36"/>
          <w:rtl/>
        </w:rPr>
        <w:t xml:space="preserve"> </w:t>
      </w:r>
      <w:r w:rsidR="006F1F8A" w:rsidRPr="00510FA2">
        <w:rPr>
          <w:rFonts w:cs="Traditional Arabic" w:hint="cs"/>
          <w:sz w:val="36"/>
          <w:szCs w:val="36"/>
          <w:rtl/>
        </w:rPr>
        <w:t>كما</w:t>
      </w:r>
      <w:r w:rsidR="006F1F8A" w:rsidRPr="00510FA2">
        <w:rPr>
          <w:rFonts w:cs="Traditional Arabic"/>
          <w:sz w:val="36"/>
          <w:szCs w:val="36"/>
          <w:rtl/>
        </w:rPr>
        <w:t xml:space="preserve"> </w:t>
      </w:r>
      <w:r w:rsidR="006F1F8A" w:rsidRPr="00510FA2">
        <w:rPr>
          <w:rFonts w:cs="Traditional Arabic" w:hint="cs"/>
          <w:sz w:val="36"/>
          <w:szCs w:val="36"/>
          <w:rtl/>
        </w:rPr>
        <w:t>تريد</w:t>
      </w:r>
      <w:r w:rsidR="006F1F8A" w:rsidRPr="00510FA2">
        <w:rPr>
          <w:rFonts w:cs="Traditional Arabic"/>
          <w:sz w:val="36"/>
          <w:szCs w:val="36"/>
          <w:rtl/>
        </w:rPr>
        <w:t xml:space="preserve"> </w:t>
      </w:r>
      <w:r w:rsidR="006F1F8A" w:rsidRPr="00510FA2">
        <w:rPr>
          <w:rFonts w:cs="Traditional Arabic" w:hint="cs"/>
          <w:sz w:val="36"/>
          <w:szCs w:val="36"/>
          <w:rtl/>
        </w:rPr>
        <w:t>عائشة,</w:t>
      </w:r>
      <w:r w:rsidR="006F1F8A" w:rsidRPr="00510FA2">
        <w:rPr>
          <w:rFonts w:cs="Traditional Arabic"/>
          <w:sz w:val="36"/>
          <w:szCs w:val="36"/>
          <w:rtl/>
        </w:rPr>
        <w:t xml:space="preserve"> </w:t>
      </w:r>
      <w:r w:rsidR="006F1F8A" w:rsidRPr="00510FA2">
        <w:rPr>
          <w:rFonts w:cs="Traditional Arabic" w:hint="cs"/>
          <w:sz w:val="36"/>
          <w:szCs w:val="36"/>
          <w:rtl/>
        </w:rPr>
        <w:t>فقولي</w:t>
      </w:r>
      <w:r w:rsidR="006F1F8A" w:rsidRPr="00510FA2">
        <w:rPr>
          <w:rFonts w:cs="Traditional Arabic"/>
          <w:sz w:val="36"/>
          <w:szCs w:val="36"/>
          <w:rtl/>
        </w:rPr>
        <w:t xml:space="preserve"> </w:t>
      </w:r>
      <w:r w:rsidR="006F1F8A" w:rsidRPr="00510FA2">
        <w:rPr>
          <w:rFonts w:cs="Traditional Arabic" w:hint="cs"/>
          <w:sz w:val="36"/>
          <w:szCs w:val="36"/>
          <w:rtl/>
        </w:rPr>
        <w:t>لرسول</w:t>
      </w:r>
      <w:r w:rsidR="006F1F8A" w:rsidRPr="00510FA2">
        <w:rPr>
          <w:rFonts w:cs="Traditional Arabic"/>
          <w:sz w:val="36"/>
          <w:szCs w:val="36"/>
          <w:rtl/>
        </w:rPr>
        <w:t xml:space="preserve"> </w:t>
      </w:r>
      <w:r w:rsidR="006F1F8A" w:rsidRPr="00510FA2">
        <w:rPr>
          <w:rFonts w:cs="Traditional Arabic" w:hint="cs"/>
          <w:sz w:val="36"/>
          <w:szCs w:val="36"/>
          <w:rtl/>
        </w:rPr>
        <w:t>الله:</w:t>
      </w:r>
      <w:r w:rsidR="006F1F8A" w:rsidRPr="00510FA2">
        <w:rPr>
          <w:rFonts w:cs="Traditional Arabic"/>
          <w:sz w:val="36"/>
          <w:szCs w:val="36"/>
          <w:rtl/>
        </w:rPr>
        <w:t xml:space="preserve"> </w:t>
      </w:r>
      <w:r w:rsidR="006F1F8A" w:rsidRPr="00510FA2">
        <w:rPr>
          <w:rFonts w:cs="Traditional Arabic" w:hint="cs"/>
          <w:sz w:val="36"/>
          <w:szCs w:val="36"/>
          <w:rtl/>
        </w:rPr>
        <w:t>يأمر</w:t>
      </w:r>
      <w:r w:rsidR="006F1F8A" w:rsidRPr="00510FA2">
        <w:rPr>
          <w:rFonts w:cs="Traditional Arabic"/>
          <w:sz w:val="36"/>
          <w:szCs w:val="36"/>
          <w:rtl/>
        </w:rPr>
        <w:t xml:space="preserve"> </w:t>
      </w:r>
      <w:r w:rsidR="006F1F8A" w:rsidRPr="00510FA2">
        <w:rPr>
          <w:rFonts w:cs="Traditional Arabic" w:hint="cs"/>
          <w:sz w:val="36"/>
          <w:szCs w:val="36"/>
          <w:rtl/>
        </w:rPr>
        <w:t>الناس</w:t>
      </w:r>
      <w:r w:rsidR="006F1F8A" w:rsidRPr="00510FA2">
        <w:rPr>
          <w:rFonts w:cs="Traditional Arabic"/>
          <w:sz w:val="36"/>
          <w:szCs w:val="36"/>
          <w:rtl/>
        </w:rPr>
        <w:t xml:space="preserve"> </w:t>
      </w:r>
      <w:r w:rsidR="006F1F8A" w:rsidRPr="00510FA2">
        <w:rPr>
          <w:rFonts w:cs="Traditional Arabic" w:hint="cs"/>
          <w:sz w:val="36"/>
          <w:szCs w:val="36"/>
          <w:rtl/>
        </w:rPr>
        <w:t>يهدوا</w:t>
      </w:r>
      <w:r w:rsidR="006F1F8A" w:rsidRPr="00510FA2">
        <w:rPr>
          <w:rFonts w:cs="Traditional Arabic"/>
          <w:sz w:val="36"/>
          <w:szCs w:val="36"/>
          <w:rtl/>
        </w:rPr>
        <w:t xml:space="preserve"> </w:t>
      </w:r>
      <w:r w:rsidR="006F1F8A" w:rsidRPr="00510FA2">
        <w:rPr>
          <w:rFonts w:cs="Traditional Arabic" w:hint="cs"/>
          <w:sz w:val="36"/>
          <w:szCs w:val="36"/>
          <w:rtl/>
        </w:rPr>
        <w:t>له</w:t>
      </w:r>
      <w:r w:rsidR="006F1F8A" w:rsidRPr="00510FA2">
        <w:rPr>
          <w:rFonts w:cs="Traditional Arabic"/>
          <w:sz w:val="36"/>
          <w:szCs w:val="36"/>
          <w:rtl/>
        </w:rPr>
        <w:t xml:space="preserve"> </w:t>
      </w:r>
      <w:r w:rsidR="006F1F8A" w:rsidRPr="00510FA2">
        <w:rPr>
          <w:rFonts w:cs="Traditional Arabic" w:hint="cs"/>
          <w:sz w:val="36"/>
          <w:szCs w:val="36"/>
          <w:rtl/>
        </w:rPr>
        <w:t>أين</w:t>
      </w:r>
      <w:r w:rsidR="006F1F8A" w:rsidRPr="00510FA2">
        <w:rPr>
          <w:rFonts w:cs="Traditional Arabic"/>
          <w:sz w:val="36"/>
          <w:szCs w:val="36"/>
          <w:rtl/>
        </w:rPr>
        <w:t xml:space="preserve"> </w:t>
      </w:r>
      <w:r w:rsidR="006F1F8A" w:rsidRPr="00510FA2">
        <w:rPr>
          <w:rFonts w:cs="Traditional Arabic" w:hint="cs"/>
          <w:sz w:val="36"/>
          <w:szCs w:val="36"/>
          <w:rtl/>
        </w:rPr>
        <w:t>كان.</w:t>
      </w:r>
      <w:r w:rsidR="006F1F8A" w:rsidRPr="00510FA2">
        <w:rPr>
          <w:rFonts w:cs="Traditional Arabic"/>
          <w:sz w:val="36"/>
          <w:szCs w:val="36"/>
          <w:rtl/>
        </w:rPr>
        <w:t xml:space="preserve"> </w:t>
      </w:r>
      <w:r w:rsidR="006F1F8A" w:rsidRPr="00510FA2">
        <w:rPr>
          <w:rFonts w:cs="Traditional Arabic" w:hint="cs"/>
          <w:sz w:val="36"/>
          <w:szCs w:val="36"/>
          <w:rtl/>
        </w:rPr>
        <w:t>قالت:</w:t>
      </w:r>
      <w:r w:rsidR="006F1F8A" w:rsidRPr="00510FA2">
        <w:rPr>
          <w:rFonts w:cs="Traditional Arabic"/>
          <w:sz w:val="36"/>
          <w:szCs w:val="36"/>
          <w:rtl/>
        </w:rPr>
        <w:t xml:space="preserve"> </w:t>
      </w:r>
      <w:r w:rsidR="006F1F8A" w:rsidRPr="00510FA2">
        <w:rPr>
          <w:rFonts w:cs="Traditional Arabic" w:hint="cs"/>
          <w:sz w:val="36"/>
          <w:szCs w:val="36"/>
          <w:rtl/>
        </w:rPr>
        <w:t>فذكرت</w:t>
      </w:r>
      <w:r w:rsidR="006F1F8A" w:rsidRPr="00510FA2">
        <w:rPr>
          <w:rFonts w:cs="Traditional Arabic"/>
          <w:sz w:val="36"/>
          <w:szCs w:val="36"/>
          <w:rtl/>
        </w:rPr>
        <w:t xml:space="preserve"> </w:t>
      </w:r>
      <w:r w:rsidR="006F1F8A" w:rsidRPr="00510FA2">
        <w:rPr>
          <w:rFonts w:cs="Traditional Arabic" w:hint="cs"/>
          <w:sz w:val="36"/>
          <w:szCs w:val="36"/>
          <w:rtl/>
        </w:rPr>
        <w:t>له</w:t>
      </w:r>
      <w:r w:rsidR="006F1F8A" w:rsidRPr="00510FA2">
        <w:rPr>
          <w:rFonts w:cs="Traditional Arabic"/>
          <w:sz w:val="36"/>
          <w:szCs w:val="36"/>
          <w:rtl/>
        </w:rPr>
        <w:t xml:space="preserve"> </w:t>
      </w:r>
      <w:r w:rsidR="006F1F8A" w:rsidRPr="00510FA2">
        <w:rPr>
          <w:rFonts w:cs="Traditional Arabic" w:hint="cs"/>
          <w:sz w:val="36"/>
          <w:szCs w:val="36"/>
          <w:rtl/>
        </w:rPr>
        <w:t>أم</w:t>
      </w:r>
      <w:r w:rsidR="006F1F8A" w:rsidRPr="00510FA2">
        <w:rPr>
          <w:rFonts w:cs="Traditional Arabic"/>
          <w:sz w:val="36"/>
          <w:szCs w:val="36"/>
          <w:rtl/>
        </w:rPr>
        <w:t xml:space="preserve"> </w:t>
      </w:r>
      <w:r w:rsidR="006F1F8A" w:rsidRPr="00510FA2">
        <w:rPr>
          <w:rFonts w:cs="Traditional Arabic" w:hint="cs"/>
          <w:sz w:val="36"/>
          <w:szCs w:val="36"/>
          <w:rtl/>
        </w:rPr>
        <w:t>سلمة</w:t>
      </w:r>
      <w:r w:rsidR="006F1F8A" w:rsidRPr="00510FA2">
        <w:rPr>
          <w:rFonts w:cs="Traditional Arabic"/>
          <w:sz w:val="36"/>
          <w:szCs w:val="36"/>
          <w:rtl/>
        </w:rPr>
        <w:t xml:space="preserve"> </w:t>
      </w:r>
      <w:r w:rsidR="006F1F8A" w:rsidRPr="00510FA2">
        <w:rPr>
          <w:rFonts w:cs="Traditional Arabic" w:hint="cs"/>
          <w:sz w:val="36"/>
          <w:szCs w:val="36"/>
          <w:rtl/>
        </w:rPr>
        <w:t>ذلك.</w:t>
      </w:r>
      <w:r w:rsidR="006F1F8A" w:rsidRPr="00510FA2">
        <w:rPr>
          <w:rFonts w:cs="Traditional Arabic"/>
          <w:sz w:val="36"/>
          <w:szCs w:val="36"/>
          <w:rtl/>
        </w:rPr>
        <w:t xml:space="preserve"> </w:t>
      </w:r>
      <w:r w:rsidR="006F1F8A" w:rsidRPr="00510FA2">
        <w:rPr>
          <w:rFonts w:cs="Traditional Arabic" w:hint="cs"/>
          <w:sz w:val="36"/>
          <w:szCs w:val="36"/>
          <w:rtl/>
        </w:rPr>
        <w:t>فسكت.</w:t>
      </w:r>
      <w:r w:rsidR="006F1F8A" w:rsidRPr="00510FA2">
        <w:rPr>
          <w:rFonts w:cs="Traditional Arabic"/>
          <w:sz w:val="36"/>
          <w:szCs w:val="36"/>
          <w:rtl/>
        </w:rPr>
        <w:t xml:space="preserve"> </w:t>
      </w:r>
      <w:r w:rsidR="006F1F8A" w:rsidRPr="00510FA2">
        <w:rPr>
          <w:rFonts w:cs="Traditional Arabic" w:hint="cs"/>
          <w:sz w:val="36"/>
          <w:szCs w:val="36"/>
          <w:rtl/>
        </w:rPr>
        <w:t>فلم</w:t>
      </w:r>
      <w:r w:rsidR="006F1F8A" w:rsidRPr="00510FA2">
        <w:rPr>
          <w:rFonts w:cs="Traditional Arabic"/>
          <w:sz w:val="36"/>
          <w:szCs w:val="36"/>
          <w:rtl/>
        </w:rPr>
        <w:t xml:space="preserve"> </w:t>
      </w:r>
      <w:r w:rsidR="006F1F8A" w:rsidRPr="00510FA2">
        <w:rPr>
          <w:rFonts w:cs="Traditional Arabic" w:hint="cs"/>
          <w:sz w:val="36"/>
          <w:szCs w:val="36"/>
          <w:rtl/>
        </w:rPr>
        <w:t>يرد</w:t>
      </w:r>
      <w:r w:rsidR="006F1F8A" w:rsidRPr="00510FA2">
        <w:rPr>
          <w:rFonts w:cs="Traditional Arabic"/>
          <w:sz w:val="36"/>
          <w:szCs w:val="36"/>
          <w:rtl/>
        </w:rPr>
        <w:t xml:space="preserve"> </w:t>
      </w:r>
      <w:r w:rsidR="006F1F8A" w:rsidRPr="00510FA2">
        <w:rPr>
          <w:rFonts w:cs="Traditional Arabic" w:hint="cs"/>
          <w:sz w:val="36"/>
          <w:szCs w:val="36"/>
          <w:rtl/>
        </w:rPr>
        <w:t>عليها</w:t>
      </w:r>
      <w:r w:rsidR="006F1F8A" w:rsidRPr="00510FA2">
        <w:rPr>
          <w:rFonts w:cs="Traditional Arabic"/>
          <w:sz w:val="36"/>
          <w:szCs w:val="36"/>
          <w:rtl/>
        </w:rPr>
        <w:t xml:space="preserve"> </w:t>
      </w:r>
      <w:r w:rsidR="006F1F8A" w:rsidRPr="00510FA2">
        <w:rPr>
          <w:rFonts w:cs="Traditional Arabic" w:hint="cs"/>
          <w:sz w:val="36"/>
          <w:szCs w:val="36"/>
          <w:rtl/>
        </w:rPr>
        <w:t>شيئًا,</w:t>
      </w:r>
      <w:r w:rsidR="006F1F8A" w:rsidRPr="00510FA2">
        <w:rPr>
          <w:rFonts w:cs="Traditional Arabic"/>
          <w:sz w:val="36"/>
          <w:szCs w:val="36"/>
          <w:rtl/>
        </w:rPr>
        <w:t xml:space="preserve"> </w:t>
      </w:r>
      <w:r w:rsidR="006F1F8A" w:rsidRPr="00510FA2">
        <w:rPr>
          <w:rFonts w:cs="Traditional Arabic" w:hint="cs"/>
          <w:sz w:val="36"/>
          <w:szCs w:val="36"/>
          <w:rtl/>
        </w:rPr>
        <w:t>فأعادت</w:t>
      </w:r>
      <w:r w:rsidR="006F1F8A" w:rsidRPr="00510FA2">
        <w:rPr>
          <w:rFonts w:cs="Traditional Arabic"/>
          <w:sz w:val="36"/>
          <w:szCs w:val="36"/>
          <w:rtl/>
        </w:rPr>
        <w:t xml:space="preserve"> </w:t>
      </w:r>
      <w:r w:rsidR="006F1F8A" w:rsidRPr="00510FA2">
        <w:rPr>
          <w:rFonts w:cs="Traditional Arabic" w:hint="cs"/>
          <w:sz w:val="36"/>
          <w:szCs w:val="36"/>
          <w:rtl/>
        </w:rPr>
        <w:t>الثانية</w:t>
      </w:r>
      <w:r w:rsidR="006F1F8A" w:rsidRPr="00510FA2">
        <w:rPr>
          <w:rFonts w:cs="Traditional Arabic"/>
          <w:sz w:val="36"/>
          <w:szCs w:val="36"/>
          <w:rtl/>
        </w:rPr>
        <w:t xml:space="preserve"> </w:t>
      </w:r>
      <w:r w:rsidR="006F1F8A" w:rsidRPr="00510FA2">
        <w:rPr>
          <w:rFonts w:cs="Traditional Arabic" w:hint="cs"/>
          <w:sz w:val="36"/>
          <w:szCs w:val="36"/>
          <w:rtl/>
        </w:rPr>
        <w:t>فقالت</w:t>
      </w:r>
      <w:r w:rsidR="006F1F8A" w:rsidRPr="00510FA2">
        <w:rPr>
          <w:rFonts w:cs="Traditional Arabic"/>
          <w:sz w:val="36"/>
          <w:szCs w:val="36"/>
          <w:rtl/>
        </w:rPr>
        <w:t xml:space="preserve"> </w:t>
      </w:r>
      <w:r w:rsidR="006F1F8A" w:rsidRPr="00510FA2">
        <w:rPr>
          <w:rFonts w:cs="Traditional Arabic" w:hint="cs"/>
          <w:sz w:val="36"/>
          <w:szCs w:val="36"/>
          <w:rtl/>
        </w:rPr>
        <w:t>فلم</w:t>
      </w:r>
      <w:r w:rsidR="006F1F8A" w:rsidRPr="00510FA2">
        <w:rPr>
          <w:rFonts w:cs="Traditional Arabic"/>
          <w:sz w:val="36"/>
          <w:szCs w:val="36"/>
          <w:rtl/>
        </w:rPr>
        <w:t xml:space="preserve"> </w:t>
      </w:r>
      <w:r w:rsidR="006F1F8A" w:rsidRPr="00510FA2">
        <w:rPr>
          <w:rFonts w:cs="Traditional Arabic" w:hint="cs"/>
          <w:sz w:val="36"/>
          <w:szCs w:val="36"/>
          <w:rtl/>
        </w:rPr>
        <w:t>يرد</w:t>
      </w:r>
      <w:r w:rsidR="006F1F8A" w:rsidRPr="00510FA2">
        <w:rPr>
          <w:rFonts w:cs="Traditional Arabic"/>
          <w:sz w:val="36"/>
          <w:szCs w:val="36"/>
          <w:rtl/>
        </w:rPr>
        <w:t xml:space="preserve"> </w:t>
      </w:r>
      <w:r w:rsidR="006F1F8A" w:rsidRPr="00510FA2">
        <w:rPr>
          <w:rFonts w:cs="Traditional Arabic" w:hint="cs"/>
          <w:sz w:val="36"/>
          <w:szCs w:val="36"/>
          <w:rtl/>
        </w:rPr>
        <w:t>عليها,</w:t>
      </w:r>
      <w:r w:rsidR="006F1F8A" w:rsidRPr="00510FA2">
        <w:rPr>
          <w:rFonts w:cs="Traditional Arabic"/>
          <w:sz w:val="36"/>
          <w:szCs w:val="36"/>
          <w:rtl/>
        </w:rPr>
        <w:t xml:space="preserve"> </w:t>
      </w:r>
      <w:r w:rsidR="006F1F8A" w:rsidRPr="00510FA2">
        <w:rPr>
          <w:rFonts w:cs="Traditional Arabic" w:hint="cs"/>
          <w:sz w:val="36"/>
          <w:szCs w:val="36"/>
          <w:rtl/>
        </w:rPr>
        <w:t>فلما</w:t>
      </w:r>
      <w:r w:rsidR="006F1F8A" w:rsidRPr="00510FA2">
        <w:rPr>
          <w:rFonts w:cs="Traditional Arabic"/>
          <w:sz w:val="36"/>
          <w:szCs w:val="36"/>
          <w:rtl/>
        </w:rPr>
        <w:t xml:space="preserve"> </w:t>
      </w:r>
      <w:r w:rsidR="006F1F8A" w:rsidRPr="00510FA2">
        <w:rPr>
          <w:rFonts w:cs="Traditional Arabic" w:hint="cs"/>
          <w:sz w:val="36"/>
          <w:szCs w:val="36"/>
          <w:rtl/>
        </w:rPr>
        <w:t>كانت</w:t>
      </w:r>
      <w:r w:rsidR="006F1F8A" w:rsidRPr="00510FA2">
        <w:rPr>
          <w:rFonts w:cs="Traditional Arabic"/>
          <w:sz w:val="36"/>
          <w:szCs w:val="36"/>
          <w:rtl/>
        </w:rPr>
        <w:t xml:space="preserve"> </w:t>
      </w:r>
      <w:r w:rsidR="006F1F8A" w:rsidRPr="00510FA2">
        <w:rPr>
          <w:rFonts w:cs="Traditional Arabic" w:hint="cs"/>
          <w:sz w:val="36"/>
          <w:szCs w:val="36"/>
          <w:rtl/>
        </w:rPr>
        <w:t>الثالثة</w:t>
      </w:r>
      <w:r w:rsidR="006F1F8A" w:rsidRPr="00510FA2">
        <w:rPr>
          <w:rFonts w:cs="Traditional Arabic"/>
          <w:sz w:val="36"/>
          <w:szCs w:val="36"/>
          <w:rtl/>
        </w:rPr>
        <w:t xml:space="preserve"> </w:t>
      </w:r>
      <w:r w:rsidR="006F1F8A" w:rsidRPr="00510FA2">
        <w:rPr>
          <w:rFonts w:cs="Traditional Arabic" w:hint="cs"/>
          <w:sz w:val="36"/>
          <w:szCs w:val="36"/>
          <w:rtl/>
        </w:rPr>
        <w:t>قال:«</w:t>
      </w:r>
      <w:r w:rsidR="006F1F8A" w:rsidRPr="00510FA2">
        <w:rPr>
          <w:rFonts w:cs="Traditional Arabic"/>
          <w:sz w:val="36"/>
          <w:szCs w:val="36"/>
          <w:rtl/>
        </w:rPr>
        <w:t xml:space="preserve"> </w:t>
      </w:r>
      <w:r w:rsidR="007D0153" w:rsidRPr="00510FA2">
        <w:rPr>
          <w:rFonts w:ascii="Traditional Arabic" w:cs="Traditional Arabic" w:hint="cs"/>
          <w:sz w:val="36"/>
          <w:szCs w:val="36"/>
          <w:rtl/>
        </w:rPr>
        <w:t>قال</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يا</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أم</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سلمة</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لا</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تؤذيني</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في</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عائشة</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فإنه</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ما</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أنزل</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علي</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الوحي</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وأنا</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في</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لحاف</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امرأة</w:t>
      </w:r>
      <w:r w:rsidR="007D0153" w:rsidRPr="00510FA2">
        <w:rPr>
          <w:rFonts w:ascii="Traditional Arabic" w:cs="Traditional Arabic"/>
          <w:sz w:val="36"/>
          <w:szCs w:val="36"/>
          <w:rtl/>
        </w:rPr>
        <w:t xml:space="preserve"> </w:t>
      </w:r>
      <w:r w:rsidR="007D0153" w:rsidRPr="00510FA2">
        <w:rPr>
          <w:rFonts w:ascii="Traditional Arabic" w:cs="Traditional Arabic" w:hint="cs"/>
          <w:sz w:val="36"/>
          <w:szCs w:val="36"/>
          <w:rtl/>
        </w:rPr>
        <w:t>منكن</w:t>
      </w:r>
      <w:r w:rsidR="007D0153" w:rsidRPr="00510FA2">
        <w:rPr>
          <w:rFonts w:cs="Traditional Arabic" w:hint="cs"/>
          <w:sz w:val="36"/>
          <w:szCs w:val="36"/>
          <w:rtl/>
        </w:rPr>
        <w:t xml:space="preserve"> </w:t>
      </w:r>
      <w:r w:rsidR="006F1F8A" w:rsidRPr="00510FA2">
        <w:rPr>
          <w:rFonts w:cs="Traditional Arabic" w:hint="cs"/>
          <w:sz w:val="36"/>
          <w:szCs w:val="36"/>
          <w:rtl/>
        </w:rPr>
        <w:t>غيرها» .</w:t>
      </w:r>
      <w:r w:rsidR="006F1F8A" w:rsidRPr="00510FA2">
        <w:rPr>
          <w:rStyle w:val="a4"/>
          <w:rFonts w:cs="Traditional Arabic"/>
          <w:sz w:val="36"/>
          <w:szCs w:val="36"/>
          <w:rtl/>
        </w:rPr>
        <w:footnoteReference w:id="67"/>
      </w:r>
    </w:p>
    <w:p w:rsidR="005B75A1" w:rsidRPr="00510FA2" w:rsidRDefault="005B75A1" w:rsidP="00647F95">
      <w:pPr>
        <w:pStyle w:val="a5"/>
        <w:spacing w:after="0" w:line="240" w:lineRule="auto"/>
        <w:ind w:left="26"/>
        <w:jc w:val="both"/>
        <w:rPr>
          <w:rFonts w:cs="Traditional Arabic"/>
          <w:sz w:val="36"/>
          <w:szCs w:val="36"/>
          <w:rtl/>
        </w:rPr>
      </w:pPr>
      <w:r w:rsidRPr="00510FA2">
        <w:rPr>
          <w:rFonts w:cs="Traditional Arabic" w:hint="cs"/>
          <w:b/>
          <w:bCs/>
          <w:sz w:val="36"/>
          <w:szCs w:val="36"/>
          <w:rtl/>
        </w:rPr>
        <w:lastRenderedPageBreak/>
        <w:t>وجه الدلالة:</w:t>
      </w:r>
      <w:r w:rsidRPr="00510FA2">
        <w:rPr>
          <w:rFonts w:cs="Traditional Arabic" w:hint="cs"/>
          <w:sz w:val="36"/>
          <w:szCs w:val="36"/>
          <w:rtl/>
        </w:rPr>
        <w:t xml:space="preserve"> أن سكوت النبي  </w:t>
      </w:r>
      <w:r w:rsidRPr="00510FA2">
        <w:rPr>
          <w:rFonts w:cs="Traditional Arabic"/>
          <w:sz w:val="36"/>
          <w:szCs w:val="36"/>
        </w:rPr>
        <w:sym w:font="AGA Arabesque" w:char="0072"/>
      </w:r>
      <w:r w:rsidRPr="00510FA2">
        <w:rPr>
          <w:rFonts w:cs="Traditional Arabic" w:hint="cs"/>
          <w:sz w:val="36"/>
          <w:szCs w:val="36"/>
          <w:rtl/>
        </w:rPr>
        <w:t xml:space="preserve"> دليل قاطع على رفضه, فكره  </w:t>
      </w:r>
      <w:r w:rsidRPr="00510FA2">
        <w:rPr>
          <w:rFonts w:cs="Traditional Arabic"/>
          <w:sz w:val="36"/>
          <w:szCs w:val="36"/>
        </w:rPr>
        <w:sym w:font="AGA Arabesque" w:char="0072"/>
      </w:r>
      <w:r w:rsidR="004233F5">
        <w:rPr>
          <w:rFonts w:cs="Traditional Arabic" w:hint="cs"/>
          <w:sz w:val="36"/>
          <w:szCs w:val="36"/>
          <w:rtl/>
        </w:rPr>
        <w:t xml:space="preserve">  مخاطبة الناس في شأ</w:t>
      </w:r>
      <w:r w:rsidRPr="00510FA2">
        <w:rPr>
          <w:rFonts w:cs="Traditional Arabic" w:hint="cs"/>
          <w:sz w:val="36"/>
          <w:szCs w:val="36"/>
          <w:rtl/>
        </w:rPr>
        <w:t xml:space="preserve">ن هداياهم, وقد فهمت السيدة أم سلمة ذلك لكنها أعادت ذلك لإلحاح زوجات النبي  </w:t>
      </w:r>
      <w:r w:rsidRPr="00510FA2">
        <w:rPr>
          <w:rFonts w:cs="Traditional Arabic"/>
          <w:sz w:val="36"/>
          <w:szCs w:val="36"/>
        </w:rPr>
        <w:sym w:font="AGA Arabesque" w:char="0072"/>
      </w:r>
      <w:r w:rsidRPr="00510FA2">
        <w:rPr>
          <w:rFonts w:cs="Traditional Arabic" w:hint="cs"/>
          <w:sz w:val="36"/>
          <w:szCs w:val="36"/>
          <w:rtl/>
        </w:rPr>
        <w:t xml:space="preserve">  في ذلك. </w:t>
      </w:r>
    </w:p>
    <w:p w:rsidR="00CF0252" w:rsidRPr="00510FA2" w:rsidRDefault="00CF0252" w:rsidP="00114078">
      <w:pPr>
        <w:pStyle w:val="a5"/>
        <w:spacing w:after="0" w:line="240" w:lineRule="auto"/>
        <w:ind w:left="746"/>
        <w:jc w:val="center"/>
        <w:rPr>
          <w:rFonts w:cs="Traditional Arabic"/>
          <w:b/>
          <w:bCs/>
          <w:sz w:val="36"/>
          <w:szCs w:val="36"/>
          <w:rtl/>
        </w:rPr>
      </w:pPr>
      <w:r w:rsidRPr="00510FA2">
        <w:rPr>
          <w:rFonts w:cs="Traditional Arabic" w:hint="cs"/>
          <w:b/>
          <w:bCs/>
          <w:sz w:val="36"/>
          <w:szCs w:val="36"/>
          <w:rtl/>
        </w:rPr>
        <w:t>الفرع الثالث</w:t>
      </w:r>
    </w:p>
    <w:p w:rsidR="00CC2CFD" w:rsidRPr="00510FA2" w:rsidRDefault="00CF0252" w:rsidP="00114078">
      <w:pPr>
        <w:pStyle w:val="a5"/>
        <w:spacing w:after="0" w:line="240" w:lineRule="auto"/>
        <w:ind w:left="746"/>
        <w:jc w:val="center"/>
        <w:rPr>
          <w:rFonts w:cs="Traditional Arabic"/>
          <w:sz w:val="36"/>
          <w:szCs w:val="36"/>
          <w:rtl/>
        </w:rPr>
      </w:pPr>
      <w:r w:rsidRPr="00510FA2">
        <w:rPr>
          <w:rFonts w:cs="Traditional Arabic" w:hint="cs"/>
          <w:b/>
          <w:bCs/>
          <w:sz w:val="36"/>
          <w:szCs w:val="36"/>
          <w:rtl/>
        </w:rPr>
        <w:t>أثر ال</w:t>
      </w:r>
      <w:r w:rsidR="000C1E56" w:rsidRPr="00510FA2">
        <w:rPr>
          <w:rFonts w:cs="Traditional Arabic" w:hint="cs"/>
          <w:b/>
          <w:bCs/>
          <w:sz w:val="36"/>
          <w:szCs w:val="36"/>
          <w:rtl/>
        </w:rPr>
        <w:t>سياق</w:t>
      </w:r>
      <w:r w:rsidRPr="00510FA2">
        <w:rPr>
          <w:rFonts w:cs="Traditional Arabic" w:hint="cs"/>
          <w:b/>
          <w:bCs/>
          <w:sz w:val="36"/>
          <w:szCs w:val="36"/>
          <w:rtl/>
        </w:rPr>
        <w:t xml:space="preserve"> في دلالة السكوت على الإجماع</w:t>
      </w:r>
    </w:p>
    <w:p w:rsidR="00CC2CFD" w:rsidRPr="00510FA2" w:rsidRDefault="00CC2CFD" w:rsidP="00647F95">
      <w:pPr>
        <w:spacing w:after="0" w:line="240" w:lineRule="auto"/>
        <w:jc w:val="both"/>
        <w:rPr>
          <w:rFonts w:cs="Traditional Arabic"/>
          <w:b/>
          <w:bCs/>
          <w:sz w:val="36"/>
          <w:szCs w:val="36"/>
          <w:rtl/>
        </w:rPr>
      </w:pPr>
      <w:r w:rsidRPr="00510FA2">
        <w:rPr>
          <w:rFonts w:cs="Traditional Arabic" w:hint="cs"/>
          <w:sz w:val="36"/>
          <w:szCs w:val="36"/>
          <w:rtl/>
        </w:rPr>
        <w:t>الإجماع السكوتي</w:t>
      </w:r>
      <w:r w:rsidRPr="00510FA2">
        <w:rPr>
          <w:rFonts w:cs="Traditional Arabic" w:hint="cs"/>
          <w:b/>
          <w:bCs/>
          <w:sz w:val="36"/>
          <w:szCs w:val="36"/>
          <w:rtl/>
        </w:rPr>
        <w:t xml:space="preserve"> </w:t>
      </w:r>
      <w:r w:rsidRPr="00510FA2">
        <w:rPr>
          <w:rFonts w:cs="Traditional Arabic" w:hint="cs"/>
          <w:sz w:val="36"/>
          <w:szCs w:val="36"/>
          <w:rtl/>
        </w:rPr>
        <w:t xml:space="preserve">معناه: هو أن يقول بعض المجتهدين قولا, وينتشر ذلك القول بين المجتهدين من أهل العصر, </w:t>
      </w:r>
      <w:r w:rsidR="00114078">
        <w:rPr>
          <w:rFonts w:cs="Traditional Arabic" w:hint="cs"/>
          <w:sz w:val="36"/>
          <w:szCs w:val="36"/>
          <w:rtl/>
        </w:rPr>
        <w:t>ولا يخالفه أحد, فعدم الإنكار أوإظهار رأي يخالفه أو</w:t>
      </w:r>
      <w:r w:rsidRPr="00510FA2">
        <w:rPr>
          <w:rFonts w:cs="Traditional Arabic" w:hint="cs"/>
          <w:sz w:val="36"/>
          <w:szCs w:val="36"/>
          <w:rtl/>
        </w:rPr>
        <w:t xml:space="preserve">سكوتههم عليه, يعد تقريرًا منهم له. </w:t>
      </w:r>
    </w:p>
    <w:p w:rsidR="00CC2CFD" w:rsidRPr="00510FA2" w:rsidRDefault="00CC2CFD" w:rsidP="00114078">
      <w:pPr>
        <w:spacing w:after="0" w:line="240" w:lineRule="auto"/>
        <w:jc w:val="both"/>
        <w:rPr>
          <w:rFonts w:cs="Traditional Arabic"/>
          <w:sz w:val="36"/>
          <w:szCs w:val="36"/>
          <w:rtl/>
        </w:rPr>
      </w:pPr>
      <w:r w:rsidRPr="00510FA2">
        <w:rPr>
          <w:rFonts w:cs="Traditional Arabic" w:hint="cs"/>
          <w:sz w:val="36"/>
          <w:szCs w:val="36"/>
          <w:rtl/>
        </w:rPr>
        <w:t>فسكوت مجتهدي العصر على الرأي المنتشر بينهم هل يعد بمنزلة القول الص</w:t>
      </w:r>
      <w:r w:rsidR="006976A5" w:rsidRPr="00510FA2">
        <w:rPr>
          <w:rFonts w:cs="Traditional Arabic" w:hint="cs"/>
          <w:sz w:val="36"/>
          <w:szCs w:val="36"/>
          <w:rtl/>
        </w:rPr>
        <w:t>ر</w:t>
      </w:r>
      <w:r w:rsidRPr="00510FA2">
        <w:rPr>
          <w:rFonts w:cs="Traditional Arabic" w:hint="cs"/>
          <w:sz w:val="36"/>
          <w:szCs w:val="36"/>
          <w:rtl/>
        </w:rPr>
        <w:t>يح منهم فيصير كأنه</w:t>
      </w:r>
      <w:r w:rsidR="00114078">
        <w:rPr>
          <w:rFonts w:cs="Traditional Arabic" w:hint="cs"/>
          <w:sz w:val="36"/>
          <w:szCs w:val="36"/>
          <w:rtl/>
        </w:rPr>
        <w:t xml:space="preserve">م قالوا ذلك الرأي, فيصح إجماعًا, </w:t>
      </w:r>
      <w:r w:rsidR="004A5062" w:rsidRPr="00510FA2">
        <w:rPr>
          <w:rFonts w:cs="Traditional Arabic" w:hint="cs"/>
          <w:sz w:val="36"/>
          <w:szCs w:val="36"/>
          <w:rtl/>
        </w:rPr>
        <w:t>فدلالة حال العلماء الذين  سكتوا  عن القول المعلن تقتضي الموافقة عليه</w:t>
      </w:r>
      <w:r w:rsidR="00114078">
        <w:rPr>
          <w:rFonts w:cs="Traditional Arabic" w:hint="cs"/>
          <w:sz w:val="36"/>
          <w:szCs w:val="36"/>
          <w:rtl/>
        </w:rPr>
        <w:t>,</w:t>
      </w:r>
      <w:r w:rsidR="004A5062" w:rsidRPr="00510FA2">
        <w:rPr>
          <w:rFonts w:cs="Traditional Arabic" w:hint="cs"/>
          <w:sz w:val="36"/>
          <w:szCs w:val="36"/>
          <w:rtl/>
        </w:rPr>
        <w:t xml:space="preserve"> فدلالة الإجماع مستفادة من السياق الحالى لهم الدال على عدم الرفض والمقتضي للموافقة الضمنية.</w:t>
      </w:r>
    </w:p>
    <w:p w:rsidR="00CC2CFD" w:rsidRPr="00114078" w:rsidRDefault="00CC2CFD" w:rsidP="00647F95">
      <w:pPr>
        <w:spacing w:after="0" w:line="240" w:lineRule="auto"/>
        <w:jc w:val="both"/>
        <w:rPr>
          <w:rFonts w:cs="Traditional Arabic"/>
          <w:b/>
          <w:bCs/>
          <w:sz w:val="36"/>
          <w:szCs w:val="36"/>
          <w:u w:val="single"/>
          <w:rtl/>
        </w:rPr>
      </w:pPr>
      <w:r w:rsidRPr="00114078">
        <w:rPr>
          <w:rFonts w:cs="Traditional Arabic" w:hint="cs"/>
          <w:b/>
          <w:bCs/>
          <w:sz w:val="36"/>
          <w:szCs w:val="36"/>
          <w:u w:val="single"/>
          <w:rtl/>
        </w:rPr>
        <w:t>اختلف الفقهاء في ذلك على أربعة آراء:</w:t>
      </w:r>
    </w:p>
    <w:p w:rsidR="00CC2CFD" w:rsidRPr="00510FA2" w:rsidRDefault="00CC2CFD" w:rsidP="00647F95">
      <w:pPr>
        <w:spacing w:after="0" w:line="240" w:lineRule="auto"/>
        <w:ind w:left="1286" w:hanging="1286"/>
        <w:jc w:val="both"/>
        <w:rPr>
          <w:rFonts w:cs="Traditional Arabic"/>
          <w:sz w:val="36"/>
          <w:szCs w:val="36"/>
          <w:rtl/>
        </w:rPr>
      </w:pPr>
      <w:r w:rsidRPr="00510FA2">
        <w:rPr>
          <w:rFonts w:cs="Traditional Arabic" w:hint="cs"/>
          <w:b/>
          <w:bCs/>
          <w:sz w:val="36"/>
          <w:szCs w:val="36"/>
          <w:u w:val="single"/>
          <w:rtl/>
        </w:rPr>
        <w:t xml:space="preserve"> الرأي الأول:</w:t>
      </w:r>
      <w:r w:rsidRPr="00510FA2">
        <w:rPr>
          <w:rFonts w:cs="Traditional Arabic" w:hint="cs"/>
          <w:sz w:val="36"/>
          <w:szCs w:val="36"/>
          <w:rtl/>
        </w:rPr>
        <w:t xml:space="preserve"> للحنفية</w:t>
      </w:r>
      <w:r w:rsidR="00114078">
        <w:rPr>
          <w:rStyle w:val="a4"/>
          <w:rFonts w:cs="Traditional Arabic"/>
          <w:sz w:val="36"/>
          <w:szCs w:val="36"/>
          <w:rtl/>
        </w:rPr>
        <w:footnoteReference w:id="68"/>
      </w:r>
      <w:r w:rsidRPr="00510FA2">
        <w:rPr>
          <w:rFonts w:cs="Traditional Arabic" w:hint="cs"/>
          <w:sz w:val="36"/>
          <w:szCs w:val="36"/>
          <w:rtl/>
        </w:rPr>
        <w:t>, ورواية للشافعية</w:t>
      </w:r>
      <w:r w:rsidR="00114078">
        <w:rPr>
          <w:rStyle w:val="a4"/>
          <w:rFonts w:cs="Traditional Arabic"/>
          <w:sz w:val="36"/>
          <w:szCs w:val="36"/>
          <w:rtl/>
        </w:rPr>
        <w:footnoteReference w:id="69"/>
      </w:r>
      <w:r w:rsidRPr="00510FA2">
        <w:rPr>
          <w:rFonts w:cs="Traditional Arabic" w:hint="cs"/>
          <w:sz w:val="36"/>
          <w:szCs w:val="36"/>
          <w:rtl/>
        </w:rPr>
        <w:t>, أن سكوت المجتهدين في تلك الحالة يعد إجماعًا, وعللوا ذلك بما يأتي:</w:t>
      </w:r>
    </w:p>
    <w:p w:rsidR="00CC2CFD" w:rsidRPr="00510FA2" w:rsidRDefault="00CC2CFD" w:rsidP="00647F95">
      <w:pPr>
        <w:spacing w:after="0" w:line="240" w:lineRule="auto"/>
        <w:ind w:left="1286" w:hanging="1286"/>
        <w:jc w:val="both"/>
        <w:rPr>
          <w:rFonts w:cs="Traditional Arabic"/>
          <w:sz w:val="36"/>
          <w:szCs w:val="36"/>
          <w:rtl/>
        </w:rPr>
      </w:pPr>
      <w:r w:rsidRPr="00510FA2">
        <w:rPr>
          <w:rFonts w:cs="Traditional Arabic" w:hint="cs"/>
          <w:b/>
          <w:bCs/>
          <w:sz w:val="36"/>
          <w:szCs w:val="36"/>
          <w:rtl/>
        </w:rPr>
        <w:t xml:space="preserve">         [ 1 ] </w:t>
      </w:r>
      <w:r w:rsidRPr="00510FA2">
        <w:rPr>
          <w:rFonts w:cs="Traditional Arabic" w:hint="cs"/>
          <w:sz w:val="36"/>
          <w:szCs w:val="36"/>
          <w:rtl/>
        </w:rPr>
        <w:t xml:space="preserve"> لو شرط الموافقة القولية في كل إجماع لما تحقق إجماع.  </w:t>
      </w:r>
    </w:p>
    <w:p w:rsidR="00CC2CFD" w:rsidRPr="00510FA2" w:rsidRDefault="00CC2CFD" w:rsidP="00647F95">
      <w:pPr>
        <w:spacing w:after="0" w:line="240" w:lineRule="auto"/>
        <w:ind w:left="1286" w:hanging="1286"/>
        <w:jc w:val="both"/>
        <w:rPr>
          <w:rFonts w:cs="Traditional Arabic"/>
          <w:sz w:val="36"/>
          <w:szCs w:val="36"/>
          <w:rtl/>
        </w:rPr>
      </w:pPr>
      <w:r w:rsidRPr="00510FA2">
        <w:rPr>
          <w:rFonts w:cs="Traditional Arabic" w:hint="cs"/>
          <w:b/>
          <w:bCs/>
          <w:sz w:val="36"/>
          <w:szCs w:val="36"/>
          <w:rtl/>
        </w:rPr>
        <w:t xml:space="preserve">         [ 2 ] </w:t>
      </w:r>
      <w:r w:rsidRPr="00510FA2">
        <w:rPr>
          <w:rFonts w:cs="Traditional Arabic" w:hint="cs"/>
          <w:sz w:val="36"/>
          <w:szCs w:val="36"/>
          <w:rtl/>
        </w:rPr>
        <w:t>جرت العادة في كل عصر بإفتاء الأكابر وسكوت الأصاغر, ويعد سكوتهم موافقة.</w:t>
      </w:r>
    </w:p>
    <w:p w:rsidR="00CC2CFD" w:rsidRPr="00510FA2" w:rsidRDefault="00CC2CFD" w:rsidP="00647F95">
      <w:pPr>
        <w:spacing w:after="0" w:line="240" w:lineRule="auto"/>
        <w:ind w:left="1286" w:hanging="1286"/>
        <w:jc w:val="both"/>
        <w:rPr>
          <w:rFonts w:cs="Traditional Arabic"/>
          <w:sz w:val="36"/>
          <w:szCs w:val="36"/>
          <w:rtl/>
        </w:rPr>
      </w:pPr>
      <w:r w:rsidRPr="00510FA2">
        <w:rPr>
          <w:rFonts w:cs="Traditional Arabic" w:hint="cs"/>
          <w:b/>
          <w:bCs/>
          <w:sz w:val="36"/>
          <w:szCs w:val="36"/>
          <w:u w:val="single"/>
          <w:rtl/>
        </w:rPr>
        <w:t>الرأي الثاني</w:t>
      </w:r>
      <w:r w:rsidRPr="00510FA2">
        <w:rPr>
          <w:rFonts w:cs="Traditional Arabic" w:hint="cs"/>
          <w:b/>
          <w:bCs/>
          <w:sz w:val="36"/>
          <w:szCs w:val="36"/>
          <w:rtl/>
        </w:rPr>
        <w:t xml:space="preserve">: </w:t>
      </w:r>
      <w:r w:rsidRPr="00510FA2">
        <w:rPr>
          <w:rFonts w:cs="Traditional Arabic" w:hint="cs"/>
          <w:sz w:val="36"/>
          <w:szCs w:val="36"/>
          <w:rtl/>
        </w:rPr>
        <w:t>يرى داود والمرتضى</w:t>
      </w:r>
      <w:r w:rsidRPr="00510FA2">
        <w:rPr>
          <w:rStyle w:val="a4"/>
          <w:rFonts w:cs="Traditional Arabic"/>
          <w:sz w:val="36"/>
          <w:szCs w:val="36"/>
          <w:rtl/>
        </w:rPr>
        <w:footnoteReference w:id="70"/>
      </w:r>
      <w:r w:rsidRPr="00510FA2">
        <w:rPr>
          <w:rFonts w:cs="Traditional Arabic" w:hint="cs"/>
          <w:sz w:val="36"/>
          <w:szCs w:val="36"/>
          <w:rtl/>
        </w:rPr>
        <w:t xml:space="preserve"> </w:t>
      </w:r>
      <w:r w:rsidR="004233F5">
        <w:rPr>
          <w:rFonts w:cs="Traditional Arabic" w:hint="cs"/>
          <w:sz w:val="36"/>
          <w:szCs w:val="36"/>
          <w:rtl/>
        </w:rPr>
        <w:t>و</w:t>
      </w:r>
      <w:r w:rsidRPr="00510FA2">
        <w:rPr>
          <w:rFonts w:cs="Traditional Arabic" w:hint="cs"/>
          <w:sz w:val="36"/>
          <w:szCs w:val="36"/>
          <w:rtl/>
        </w:rPr>
        <w:t>الشافعية</w:t>
      </w:r>
      <w:r w:rsidRPr="00510FA2">
        <w:rPr>
          <w:rFonts w:cs="Traditional Arabic" w:hint="cs"/>
          <w:b/>
          <w:bCs/>
          <w:sz w:val="36"/>
          <w:szCs w:val="36"/>
          <w:rtl/>
        </w:rPr>
        <w:t xml:space="preserve"> </w:t>
      </w:r>
      <w:r w:rsidRPr="00510FA2">
        <w:rPr>
          <w:rFonts w:cs="Traditional Arabic" w:hint="cs"/>
          <w:sz w:val="36"/>
          <w:szCs w:val="36"/>
          <w:rtl/>
        </w:rPr>
        <w:t>في قول</w:t>
      </w:r>
      <w:r w:rsidRPr="00510FA2">
        <w:rPr>
          <w:rStyle w:val="a4"/>
          <w:rFonts w:cs="Traditional Arabic"/>
          <w:sz w:val="36"/>
          <w:szCs w:val="36"/>
          <w:rtl/>
        </w:rPr>
        <w:footnoteReference w:id="71"/>
      </w:r>
      <w:r w:rsidRPr="00510FA2">
        <w:rPr>
          <w:rFonts w:cs="Traditional Arabic" w:hint="cs"/>
          <w:sz w:val="36"/>
          <w:szCs w:val="36"/>
          <w:rtl/>
        </w:rPr>
        <w:t xml:space="preserve"> أنه ليس بحجة؛ عملا بالقاعدة: لا ينسب إلى ساكت قول. وأن السكوت محتمل لغير الموافق كالخوف والمهابة والتردد ونحوها, ومع الاحتمال يبطل الاستدلال.</w:t>
      </w:r>
    </w:p>
    <w:p w:rsidR="00CC2CFD" w:rsidRPr="00510FA2" w:rsidRDefault="00CC2CFD" w:rsidP="00647F95">
      <w:pPr>
        <w:spacing w:after="0" w:line="240" w:lineRule="auto"/>
        <w:ind w:left="1286" w:hanging="1286"/>
        <w:jc w:val="both"/>
        <w:rPr>
          <w:rFonts w:cs="Traditional Arabic"/>
          <w:sz w:val="36"/>
          <w:szCs w:val="36"/>
          <w:rtl/>
        </w:rPr>
      </w:pPr>
      <w:r w:rsidRPr="00510FA2">
        <w:rPr>
          <w:rFonts w:cs="Traditional Arabic" w:hint="cs"/>
          <w:b/>
          <w:bCs/>
          <w:sz w:val="36"/>
          <w:szCs w:val="36"/>
          <w:u w:val="single"/>
          <w:rtl/>
        </w:rPr>
        <w:lastRenderedPageBreak/>
        <w:t>الرأي الثالث:</w:t>
      </w:r>
      <w:r w:rsidRPr="00510FA2">
        <w:rPr>
          <w:rFonts w:cs="Traditional Arabic" w:hint="cs"/>
          <w:sz w:val="36"/>
          <w:szCs w:val="36"/>
          <w:rtl/>
        </w:rPr>
        <w:t xml:space="preserve"> يرى بعض الفقهاء أنه حجة في الفتيا فقط دون القضاء؛ لأن القضاء لا إجماع فيه أصلا</w:t>
      </w:r>
      <w:r w:rsidR="00114078">
        <w:rPr>
          <w:rStyle w:val="a4"/>
          <w:rFonts w:cs="Traditional Arabic"/>
          <w:sz w:val="36"/>
          <w:szCs w:val="36"/>
          <w:rtl/>
        </w:rPr>
        <w:footnoteReference w:id="72"/>
      </w:r>
      <w:r w:rsidRPr="00510FA2">
        <w:rPr>
          <w:rFonts w:cs="Traditional Arabic" w:hint="cs"/>
          <w:sz w:val="36"/>
          <w:szCs w:val="36"/>
          <w:rtl/>
        </w:rPr>
        <w:t>.</w:t>
      </w:r>
    </w:p>
    <w:p w:rsidR="00CC2CFD" w:rsidRPr="00510FA2" w:rsidRDefault="00CC2CFD" w:rsidP="00647F95">
      <w:pPr>
        <w:spacing w:after="0" w:line="240" w:lineRule="auto"/>
        <w:ind w:left="1286" w:hanging="1286"/>
        <w:jc w:val="both"/>
        <w:rPr>
          <w:rFonts w:cs="Traditional Arabic"/>
          <w:sz w:val="36"/>
          <w:szCs w:val="36"/>
          <w:rtl/>
        </w:rPr>
      </w:pPr>
      <w:r w:rsidRPr="00510FA2">
        <w:rPr>
          <w:rFonts w:cs="Traditional Arabic" w:hint="cs"/>
          <w:b/>
          <w:bCs/>
          <w:sz w:val="36"/>
          <w:szCs w:val="36"/>
          <w:u w:val="single"/>
          <w:rtl/>
        </w:rPr>
        <w:t>الرأي الرابع:</w:t>
      </w:r>
      <w:r w:rsidRPr="00510FA2">
        <w:rPr>
          <w:rFonts w:cs="Traditional Arabic" w:hint="cs"/>
          <w:sz w:val="36"/>
          <w:szCs w:val="36"/>
          <w:rtl/>
        </w:rPr>
        <w:t xml:space="preserve"> يرى بعض الفقهاء أن الإجماع السكوتي لا يكون حجة إلا إذا كثر السكوت وتكرر, ولا يتحقق ذلك إلا في المسائل التي تعم فيها البلوى, وتكثر وتنتشر.</w:t>
      </w:r>
    </w:p>
    <w:p w:rsidR="00CC2CFD" w:rsidRPr="00510FA2" w:rsidRDefault="00CC2CFD" w:rsidP="00647F95">
      <w:pPr>
        <w:spacing w:after="0" w:line="240" w:lineRule="auto"/>
        <w:ind w:left="26"/>
        <w:jc w:val="both"/>
        <w:rPr>
          <w:rFonts w:cs="Traditional Arabic"/>
          <w:sz w:val="36"/>
          <w:szCs w:val="36"/>
          <w:rtl/>
        </w:rPr>
      </w:pPr>
      <w:r w:rsidRPr="00510FA2">
        <w:rPr>
          <w:rFonts w:cs="Traditional Arabic" w:hint="cs"/>
          <w:b/>
          <w:bCs/>
          <w:sz w:val="36"/>
          <w:szCs w:val="36"/>
          <w:u w:val="single"/>
          <w:rtl/>
        </w:rPr>
        <w:t xml:space="preserve">ورجح السبكي : </w:t>
      </w:r>
      <w:r w:rsidRPr="00510FA2">
        <w:rPr>
          <w:rFonts w:cs="Traditional Arabic" w:hint="cs"/>
          <w:sz w:val="36"/>
          <w:szCs w:val="36"/>
          <w:rtl/>
        </w:rPr>
        <w:t>أنه حجة مطلقًا.</w:t>
      </w:r>
      <w:r w:rsidR="00114078">
        <w:rPr>
          <w:rStyle w:val="a4"/>
          <w:rFonts w:cs="Traditional Arabic"/>
          <w:sz w:val="36"/>
          <w:szCs w:val="36"/>
          <w:rtl/>
        </w:rPr>
        <w:footnoteReference w:id="73"/>
      </w:r>
    </w:p>
    <w:p w:rsidR="00CC2CFD" w:rsidRPr="00510FA2" w:rsidRDefault="00CC2CFD" w:rsidP="00647F95">
      <w:pPr>
        <w:spacing w:after="0" w:line="240" w:lineRule="auto"/>
        <w:ind w:left="26"/>
        <w:jc w:val="both"/>
        <w:rPr>
          <w:rFonts w:cs="Traditional Arabic"/>
          <w:b/>
          <w:bCs/>
          <w:sz w:val="36"/>
          <w:szCs w:val="36"/>
          <w:u w:val="single"/>
          <w:rtl/>
        </w:rPr>
      </w:pPr>
      <w:r w:rsidRPr="00510FA2">
        <w:rPr>
          <w:rFonts w:cs="Traditional Arabic" w:hint="cs"/>
          <w:b/>
          <w:bCs/>
          <w:sz w:val="36"/>
          <w:szCs w:val="36"/>
          <w:u w:val="single"/>
          <w:rtl/>
        </w:rPr>
        <w:t xml:space="preserve"> واختلفوا في: هل هو حجة قطعية أم ظنية؟ على رأيين:  </w:t>
      </w:r>
    </w:p>
    <w:p w:rsidR="00CC2CFD" w:rsidRPr="00510FA2" w:rsidRDefault="00CC2CFD" w:rsidP="00647F95">
      <w:pPr>
        <w:spacing w:after="0" w:line="240" w:lineRule="auto"/>
        <w:ind w:left="26"/>
        <w:jc w:val="both"/>
        <w:rPr>
          <w:rFonts w:cs="Traditional Arabic"/>
          <w:b/>
          <w:bCs/>
          <w:sz w:val="36"/>
          <w:szCs w:val="36"/>
          <w:u w:val="single"/>
          <w:rtl/>
        </w:rPr>
      </w:pPr>
      <w:r w:rsidRPr="00510FA2">
        <w:rPr>
          <w:rFonts w:cs="Traditional Arabic" w:hint="cs"/>
          <w:b/>
          <w:bCs/>
          <w:sz w:val="36"/>
          <w:szCs w:val="36"/>
          <w:u w:val="single"/>
          <w:rtl/>
        </w:rPr>
        <w:t>أولهما:</w:t>
      </w:r>
      <w:r w:rsidRPr="00510FA2">
        <w:rPr>
          <w:rFonts w:cs="Traditional Arabic" w:hint="cs"/>
          <w:sz w:val="36"/>
          <w:szCs w:val="36"/>
          <w:rtl/>
        </w:rPr>
        <w:t xml:space="preserve"> يرى الحنفية أنه حجة قطعية.</w:t>
      </w:r>
      <w:r w:rsidRPr="00510FA2">
        <w:rPr>
          <w:rStyle w:val="a4"/>
          <w:rFonts w:cs="Traditional Arabic"/>
          <w:sz w:val="36"/>
          <w:szCs w:val="36"/>
          <w:rtl/>
        </w:rPr>
        <w:footnoteReference w:id="74"/>
      </w:r>
    </w:p>
    <w:p w:rsidR="00CC2CFD" w:rsidRPr="00510FA2" w:rsidRDefault="00CC2CFD" w:rsidP="00647F95">
      <w:pPr>
        <w:spacing w:after="0" w:line="240" w:lineRule="auto"/>
        <w:ind w:left="26"/>
        <w:jc w:val="both"/>
        <w:rPr>
          <w:rFonts w:cs="Traditional Arabic"/>
          <w:b/>
          <w:bCs/>
          <w:sz w:val="36"/>
          <w:szCs w:val="36"/>
          <w:u w:val="single"/>
          <w:rtl/>
        </w:rPr>
      </w:pPr>
      <w:r w:rsidRPr="00510FA2">
        <w:rPr>
          <w:rFonts w:cs="Traditional Arabic" w:hint="cs"/>
          <w:b/>
          <w:bCs/>
          <w:sz w:val="36"/>
          <w:szCs w:val="36"/>
          <w:u w:val="single"/>
          <w:rtl/>
        </w:rPr>
        <w:t>ثانيهما:</w:t>
      </w:r>
      <w:r w:rsidRPr="00510FA2">
        <w:rPr>
          <w:rFonts w:cs="Traditional Arabic" w:hint="cs"/>
          <w:sz w:val="36"/>
          <w:szCs w:val="36"/>
          <w:rtl/>
        </w:rPr>
        <w:t xml:space="preserve"> يرى الآمدي</w:t>
      </w:r>
      <w:r w:rsidR="00114078">
        <w:rPr>
          <w:rStyle w:val="a4"/>
          <w:rFonts w:cs="Traditional Arabic"/>
          <w:sz w:val="36"/>
          <w:szCs w:val="36"/>
          <w:rtl/>
        </w:rPr>
        <w:footnoteReference w:id="75"/>
      </w:r>
      <w:r w:rsidRPr="00510FA2">
        <w:rPr>
          <w:rFonts w:cs="Traditional Arabic" w:hint="cs"/>
          <w:sz w:val="36"/>
          <w:szCs w:val="36"/>
          <w:rtl/>
        </w:rPr>
        <w:t xml:space="preserve"> والكرخي أنه إجماع ظني.</w:t>
      </w:r>
      <w:r w:rsidRPr="00510FA2">
        <w:rPr>
          <w:rStyle w:val="a4"/>
          <w:rFonts w:cs="Traditional Arabic"/>
          <w:sz w:val="36"/>
          <w:szCs w:val="36"/>
          <w:rtl/>
        </w:rPr>
        <w:footnoteReference w:id="76"/>
      </w:r>
      <w:r w:rsidRPr="00510FA2">
        <w:rPr>
          <w:rFonts w:cs="Traditional Arabic" w:hint="cs"/>
          <w:b/>
          <w:bCs/>
          <w:sz w:val="36"/>
          <w:szCs w:val="36"/>
          <w:u w:val="single"/>
          <w:rtl/>
        </w:rPr>
        <w:t xml:space="preserve"> </w:t>
      </w:r>
    </w:p>
    <w:p w:rsidR="000A212B" w:rsidRDefault="000A212B" w:rsidP="000A212B">
      <w:pPr>
        <w:pStyle w:val="a5"/>
        <w:spacing w:after="0" w:line="240" w:lineRule="auto"/>
        <w:ind w:left="26"/>
        <w:rPr>
          <w:rFonts w:cs="Traditional Arabic"/>
          <w:b/>
          <w:bCs/>
          <w:sz w:val="36"/>
          <w:szCs w:val="36"/>
          <w:rtl/>
        </w:rPr>
      </w:pPr>
      <w:r>
        <w:rPr>
          <w:rFonts w:cs="Traditional Arabic" w:hint="cs"/>
          <w:b/>
          <w:bCs/>
          <w:sz w:val="36"/>
          <w:szCs w:val="36"/>
          <w:rtl/>
        </w:rPr>
        <w:t>ولهذه المسألة تفصيلات كثيرة فى كتب الاصول .</w:t>
      </w:r>
      <w:r>
        <w:rPr>
          <w:rStyle w:val="a4"/>
          <w:rFonts w:cs="Traditional Arabic"/>
          <w:b/>
          <w:bCs/>
          <w:sz w:val="36"/>
          <w:szCs w:val="36"/>
          <w:rtl/>
        </w:rPr>
        <w:footnoteReference w:id="77"/>
      </w:r>
    </w:p>
    <w:p w:rsidR="000A212B" w:rsidRDefault="000A212B" w:rsidP="00593A2C">
      <w:pPr>
        <w:pStyle w:val="a5"/>
        <w:spacing w:after="0" w:line="240" w:lineRule="auto"/>
        <w:ind w:left="26"/>
        <w:jc w:val="center"/>
        <w:rPr>
          <w:rFonts w:cs="Traditional Arabic"/>
          <w:b/>
          <w:bCs/>
          <w:sz w:val="36"/>
          <w:szCs w:val="36"/>
          <w:rtl/>
        </w:rPr>
      </w:pPr>
    </w:p>
    <w:p w:rsidR="00CF0252" w:rsidRPr="00510FA2" w:rsidRDefault="00CF0252" w:rsidP="00593A2C">
      <w:pPr>
        <w:pStyle w:val="a5"/>
        <w:spacing w:after="0" w:line="240" w:lineRule="auto"/>
        <w:ind w:left="26"/>
        <w:jc w:val="center"/>
        <w:rPr>
          <w:rFonts w:cs="Traditional Arabic"/>
          <w:b/>
          <w:bCs/>
          <w:sz w:val="36"/>
          <w:szCs w:val="36"/>
          <w:rtl/>
        </w:rPr>
      </w:pPr>
      <w:r w:rsidRPr="00510FA2">
        <w:rPr>
          <w:rFonts w:cs="Traditional Arabic" w:hint="cs"/>
          <w:b/>
          <w:bCs/>
          <w:sz w:val="36"/>
          <w:szCs w:val="36"/>
          <w:rtl/>
        </w:rPr>
        <w:t>الفرع الرابع</w:t>
      </w:r>
    </w:p>
    <w:p w:rsidR="00CF0252" w:rsidRPr="00510FA2" w:rsidRDefault="00CF0252" w:rsidP="00593A2C">
      <w:pPr>
        <w:pStyle w:val="a5"/>
        <w:spacing w:after="0" w:line="240" w:lineRule="auto"/>
        <w:ind w:left="26"/>
        <w:jc w:val="center"/>
        <w:rPr>
          <w:rFonts w:cs="Traditional Arabic"/>
          <w:b/>
          <w:bCs/>
          <w:sz w:val="36"/>
          <w:szCs w:val="36"/>
        </w:rPr>
      </w:pPr>
      <w:r w:rsidRPr="00510FA2">
        <w:rPr>
          <w:rFonts w:cs="Traditional Arabic" w:hint="cs"/>
          <w:b/>
          <w:bCs/>
          <w:sz w:val="36"/>
          <w:szCs w:val="36"/>
          <w:rtl/>
        </w:rPr>
        <w:t>أثر ال</w:t>
      </w:r>
      <w:r w:rsidR="0065193D" w:rsidRPr="00510FA2">
        <w:rPr>
          <w:rFonts w:cs="Traditional Arabic" w:hint="cs"/>
          <w:b/>
          <w:bCs/>
          <w:sz w:val="36"/>
          <w:szCs w:val="36"/>
          <w:rtl/>
        </w:rPr>
        <w:t>سياق</w:t>
      </w:r>
      <w:r w:rsidRPr="00510FA2">
        <w:rPr>
          <w:rFonts w:cs="Traditional Arabic" w:hint="cs"/>
          <w:b/>
          <w:bCs/>
          <w:sz w:val="36"/>
          <w:szCs w:val="36"/>
          <w:rtl/>
        </w:rPr>
        <w:t xml:space="preserve"> في دلالة السكوت على ال</w:t>
      </w:r>
      <w:r w:rsidR="0065193D" w:rsidRPr="00510FA2">
        <w:rPr>
          <w:rFonts w:cs="Traditional Arabic" w:hint="cs"/>
          <w:b/>
          <w:bCs/>
          <w:sz w:val="36"/>
          <w:szCs w:val="36"/>
          <w:rtl/>
        </w:rPr>
        <w:t>تقرير</w:t>
      </w:r>
    </w:p>
    <w:p w:rsidR="00846880" w:rsidRPr="00510FA2" w:rsidRDefault="00082584" w:rsidP="00593A2C">
      <w:pPr>
        <w:spacing w:after="0" w:line="240" w:lineRule="auto"/>
        <w:ind w:left="26" w:firstLine="630"/>
        <w:jc w:val="both"/>
        <w:rPr>
          <w:rFonts w:cs="Traditional Arabic"/>
          <w:sz w:val="36"/>
          <w:szCs w:val="36"/>
          <w:rtl/>
        </w:rPr>
      </w:pPr>
      <w:r w:rsidRPr="00510FA2">
        <w:rPr>
          <w:rFonts w:cs="Traditional Arabic" w:hint="cs"/>
          <w:sz w:val="36"/>
          <w:szCs w:val="36"/>
          <w:rtl/>
        </w:rPr>
        <w:t>تتعدد دلالات</w:t>
      </w:r>
      <w:r w:rsidR="00593A2C">
        <w:rPr>
          <w:rFonts w:cs="Traditional Arabic" w:hint="cs"/>
          <w:sz w:val="36"/>
          <w:szCs w:val="36"/>
          <w:rtl/>
        </w:rPr>
        <w:t xml:space="preserve"> </w:t>
      </w:r>
      <w:r w:rsidR="00CF0252" w:rsidRPr="00510FA2">
        <w:rPr>
          <w:rFonts w:cs="Traditional Arabic" w:hint="cs"/>
          <w:sz w:val="36"/>
          <w:szCs w:val="36"/>
          <w:rtl/>
        </w:rPr>
        <w:t xml:space="preserve">السكوت </w:t>
      </w:r>
      <w:r w:rsidRPr="00510FA2">
        <w:rPr>
          <w:rFonts w:cs="Traditional Arabic" w:hint="cs"/>
          <w:sz w:val="36"/>
          <w:szCs w:val="36"/>
          <w:rtl/>
        </w:rPr>
        <w:t>لتعدد</w:t>
      </w:r>
      <w:r w:rsidR="00EC3E99" w:rsidRPr="00510FA2">
        <w:rPr>
          <w:rFonts w:cs="Traditional Arabic" w:hint="cs"/>
          <w:sz w:val="36"/>
          <w:szCs w:val="36"/>
          <w:rtl/>
        </w:rPr>
        <w:t xml:space="preserve"> دلالة</w:t>
      </w:r>
      <w:r w:rsidR="00CF0252" w:rsidRPr="00510FA2">
        <w:rPr>
          <w:rFonts w:cs="Traditional Arabic" w:hint="cs"/>
          <w:sz w:val="36"/>
          <w:szCs w:val="36"/>
          <w:rtl/>
        </w:rPr>
        <w:t xml:space="preserve"> السياقات </w:t>
      </w:r>
      <w:r w:rsidRPr="00510FA2">
        <w:rPr>
          <w:rFonts w:cs="Traditional Arabic" w:hint="cs"/>
          <w:sz w:val="36"/>
          <w:szCs w:val="36"/>
          <w:rtl/>
        </w:rPr>
        <w:t>التى يستعمل فيها</w:t>
      </w:r>
      <w:r w:rsidR="00593A2C">
        <w:rPr>
          <w:rFonts w:cs="Traditional Arabic" w:hint="cs"/>
          <w:sz w:val="36"/>
          <w:szCs w:val="36"/>
          <w:rtl/>
        </w:rPr>
        <w:t>,</w:t>
      </w:r>
      <w:r w:rsidRPr="00510FA2">
        <w:rPr>
          <w:rFonts w:cs="Traditional Arabic" w:hint="cs"/>
          <w:sz w:val="36"/>
          <w:szCs w:val="36"/>
          <w:rtl/>
        </w:rPr>
        <w:t xml:space="preserve"> ومن تلك الاستعمالات </w:t>
      </w:r>
      <w:r w:rsidR="00CF0252" w:rsidRPr="00510FA2">
        <w:rPr>
          <w:rFonts w:cs="Traditional Arabic" w:hint="cs"/>
          <w:sz w:val="36"/>
          <w:szCs w:val="36"/>
          <w:rtl/>
        </w:rPr>
        <w:t xml:space="preserve">السكوت من </w:t>
      </w:r>
      <w:r w:rsidR="00D24817" w:rsidRPr="00510FA2">
        <w:rPr>
          <w:rFonts w:cs="Traditional Arabic" w:hint="cs"/>
          <w:sz w:val="36"/>
          <w:szCs w:val="36"/>
          <w:rtl/>
        </w:rPr>
        <w:t>النبى</w:t>
      </w:r>
      <w:r w:rsidR="00CF0252" w:rsidRPr="00510FA2">
        <w:rPr>
          <w:rFonts w:cs="Traditional Arabic" w:hint="cs"/>
          <w:sz w:val="36"/>
          <w:szCs w:val="36"/>
          <w:rtl/>
        </w:rPr>
        <w:t xml:space="preserve"> </w:t>
      </w:r>
      <w:r w:rsidR="00CF0252" w:rsidRPr="00510FA2">
        <w:rPr>
          <w:rFonts w:cs="Traditional Arabic"/>
          <w:sz w:val="36"/>
          <w:szCs w:val="36"/>
        </w:rPr>
        <w:sym w:font="AGA Arabesque" w:char="0072"/>
      </w:r>
      <w:r w:rsidR="00D24817" w:rsidRPr="00510FA2">
        <w:rPr>
          <w:rFonts w:cs="Traditional Arabic" w:hint="cs"/>
          <w:sz w:val="36"/>
          <w:szCs w:val="36"/>
          <w:rtl/>
        </w:rPr>
        <w:t xml:space="preserve">  حجة</w:t>
      </w:r>
      <w:r w:rsidR="00D24817" w:rsidRPr="00510FA2">
        <w:rPr>
          <w:rFonts w:cs="Traditional Arabic"/>
          <w:sz w:val="36"/>
          <w:szCs w:val="36"/>
          <w:rtl/>
        </w:rPr>
        <w:t xml:space="preserve"> </w:t>
      </w:r>
      <w:r w:rsidR="00D24817" w:rsidRPr="00510FA2">
        <w:rPr>
          <w:rFonts w:cs="Traditional Arabic" w:hint="cs"/>
          <w:sz w:val="36"/>
          <w:szCs w:val="36"/>
          <w:rtl/>
        </w:rPr>
        <w:t>على</w:t>
      </w:r>
      <w:r w:rsidR="00D24817" w:rsidRPr="00510FA2">
        <w:rPr>
          <w:rFonts w:cs="Traditional Arabic"/>
          <w:sz w:val="36"/>
          <w:szCs w:val="36"/>
          <w:rtl/>
        </w:rPr>
        <w:t xml:space="preserve"> </w:t>
      </w:r>
      <w:r w:rsidR="00D24817" w:rsidRPr="00510FA2">
        <w:rPr>
          <w:rFonts w:cs="Traditional Arabic" w:hint="cs"/>
          <w:sz w:val="36"/>
          <w:szCs w:val="36"/>
          <w:rtl/>
        </w:rPr>
        <w:t>جواز</w:t>
      </w:r>
      <w:r w:rsidR="00D24817" w:rsidRPr="00510FA2">
        <w:rPr>
          <w:rFonts w:cs="Traditional Arabic"/>
          <w:sz w:val="36"/>
          <w:szCs w:val="36"/>
          <w:rtl/>
        </w:rPr>
        <w:t xml:space="preserve"> </w:t>
      </w:r>
      <w:r w:rsidR="00D24817" w:rsidRPr="00510FA2">
        <w:rPr>
          <w:rFonts w:cs="Traditional Arabic" w:hint="cs"/>
          <w:sz w:val="36"/>
          <w:szCs w:val="36"/>
          <w:rtl/>
        </w:rPr>
        <w:t>ما</w:t>
      </w:r>
      <w:r w:rsidR="00D24817" w:rsidRPr="00510FA2">
        <w:rPr>
          <w:rFonts w:cs="Traditional Arabic"/>
          <w:sz w:val="36"/>
          <w:szCs w:val="36"/>
          <w:rtl/>
        </w:rPr>
        <w:t xml:space="preserve"> </w:t>
      </w:r>
      <w:r w:rsidR="00D24817" w:rsidRPr="00510FA2">
        <w:rPr>
          <w:rFonts w:cs="Traditional Arabic" w:hint="cs"/>
          <w:sz w:val="36"/>
          <w:szCs w:val="36"/>
          <w:rtl/>
        </w:rPr>
        <w:t>رأى</w:t>
      </w:r>
      <w:r w:rsidR="00D24817" w:rsidRPr="00510FA2">
        <w:rPr>
          <w:rFonts w:cs="Traditional Arabic"/>
          <w:sz w:val="36"/>
          <w:szCs w:val="36"/>
          <w:rtl/>
        </w:rPr>
        <w:t xml:space="preserve"> </w:t>
      </w:r>
      <w:r w:rsidR="00D24817" w:rsidRPr="00510FA2">
        <w:rPr>
          <w:rFonts w:cs="Traditional Arabic" w:hint="cs"/>
          <w:sz w:val="36"/>
          <w:szCs w:val="36"/>
          <w:rtl/>
        </w:rPr>
        <w:t>ولم</w:t>
      </w:r>
      <w:r w:rsidR="00D24817" w:rsidRPr="00510FA2">
        <w:rPr>
          <w:rFonts w:cs="Traditional Arabic"/>
          <w:sz w:val="36"/>
          <w:szCs w:val="36"/>
          <w:rtl/>
        </w:rPr>
        <w:t xml:space="preserve"> </w:t>
      </w:r>
      <w:r w:rsidR="00D24817" w:rsidRPr="00510FA2">
        <w:rPr>
          <w:rFonts w:cs="Traditional Arabic" w:hint="cs"/>
          <w:sz w:val="36"/>
          <w:szCs w:val="36"/>
          <w:rtl/>
        </w:rPr>
        <w:t>ينكره</w:t>
      </w:r>
      <w:r w:rsidR="00D24817" w:rsidRPr="00510FA2">
        <w:rPr>
          <w:rFonts w:cs="Traditional Arabic"/>
          <w:sz w:val="36"/>
          <w:szCs w:val="36"/>
          <w:rtl/>
        </w:rPr>
        <w:t xml:space="preserve"> </w:t>
      </w:r>
      <w:r w:rsidR="00D24817" w:rsidRPr="00510FA2">
        <w:rPr>
          <w:rFonts w:cs="Traditional Arabic" w:hint="cs"/>
          <w:sz w:val="36"/>
          <w:szCs w:val="36"/>
          <w:rtl/>
        </w:rPr>
        <w:t>بخلاف</w:t>
      </w:r>
      <w:r w:rsidR="00D24817" w:rsidRPr="00510FA2">
        <w:rPr>
          <w:rFonts w:cs="Traditional Arabic"/>
          <w:sz w:val="36"/>
          <w:szCs w:val="36"/>
          <w:rtl/>
        </w:rPr>
        <w:t xml:space="preserve"> </w:t>
      </w:r>
      <w:r w:rsidR="00D24817" w:rsidRPr="00510FA2">
        <w:rPr>
          <w:rFonts w:cs="Traditional Arabic" w:hint="cs"/>
          <w:sz w:val="36"/>
          <w:szCs w:val="36"/>
          <w:rtl/>
        </w:rPr>
        <w:t>سكوت</w:t>
      </w:r>
      <w:r w:rsidR="00D24817" w:rsidRPr="00510FA2">
        <w:rPr>
          <w:rFonts w:cs="Traditional Arabic"/>
          <w:sz w:val="36"/>
          <w:szCs w:val="36"/>
          <w:rtl/>
        </w:rPr>
        <w:t xml:space="preserve"> </w:t>
      </w:r>
      <w:r w:rsidR="00D24817" w:rsidRPr="00510FA2">
        <w:rPr>
          <w:rFonts w:cs="Traditional Arabic" w:hint="cs"/>
          <w:sz w:val="36"/>
          <w:szCs w:val="36"/>
          <w:rtl/>
        </w:rPr>
        <w:t>غيره</w:t>
      </w:r>
      <w:r w:rsidR="00CF0252" w:rsidRPr="00510FA2">
        <w:rPr>
          <w:rFonts w:cs="Traditional Arabic" w:hint="cs"/>
          <w:sz w:val="36"/>
          <w:szCs w:val="36"/>
          <w:rtl/>
        </w:rPr>
        <w:t>.</w:t>
      </w:r>
      <w:r w:rsidR="00593A2C">
        <w:rPr>
          <w:rFonts w:cs="Traditional Arabic" w:hint="cs"/>
          <w:sz w:val="36"/>
          <w:szCs w:val="36"/>
          <w:rtl/>
        </w:rPr>
        <w:t xml:space="preserve"> </w:t>
      </w:r>
      <w:r w:rsidR="00D24817" w:rsidRPr="00510FA2">
        <w:rPr>
          <w:rFonts w:cs="Traditional Arabic" w:hint="cs"/>
          <w:sz w:val="36"/>
          <w:szCs w:val="36"/>
          <w:rtl/>
        </w:rPr>
        <w:t>وهذا من خصائصه التى لايشاركه فيها غيره.</w:t>
      </w:r>
    </w:p>
    <w:p w:rsidR="00CF0252" w:rsidRPr="00510FA2" w:rsidRDefault="00D24817" w:rsidP="00647F95">
      <w:pPr>
        <w:spacing w:after="0" w:line="240" w:lineRule="auto"/>
        <w:ind w:left="26"/>
        <w:jc w:val="both"/>
        <w:rPr>
          <w:rFonts w:cs="Traditional Arabic"/>
          <w:sz w:val="36"/>
          <w:szCs w:val="36"/>
          <w:rtl/>
        </w:rPr>
      </w:pPr>
      <w:r w:rsidRPr="00510FA2">
        <w:rPr>
          <w:rFonts w:cs="Traditional Arabic" w:hint="cs"/>
          <w:sz w:val="36"/>
          <w:szCs w:val="36"/>
          <w:rtl/>
        </w:rPr>
        <w:t>و</w:t>
      </w:r>
      <w:r w:rsidR="00CF0252" w:rsidRPr="00510FA2">
        <w:rPr>
          <w:rFonts w:cs="Traditional Arabic" w:hint="cs"/>
          <w:sz w:val="36"/>
          <w:szCs w:val="36"/>
          <w:rtl/>
        </w:rPr>
        <w:t xml:space="preserve">من المعلوم أن النبي </w:t>
      </w:r>
      <w:r w:rsidR="00CF0252" w:rsidRPr="00510FA2">
        <w:rPr>
          <w:rFonts w:cs="Traditional Arabic"/>
          <w:sz w:val="36"/>
          <w:szCs w:val="36"/>
        </w:rPr>
        <w:sym w:font="AGA Arabesque" w:char="0072"/>
      </w:r>
      <w:r w:rsidR="00CF0252" w:rsidRPr="00510FA2">
        <w:rPr>
          <w:rFonts w:cs="Traditional Arabic" w:hint="cs"/>
          <w:sz w:val="36"/>
          <w:szCs w:val="36"/>
          <w:rtl/>
        </w:rPr>
        <w:t xml:space="preserve"> مرسل من أجل البيان كما في قوله تعالى:</w:t>
      </w:r>
      <w:r w:rsidR="00CF0252" w:rsidRPr="00510FA2">
        <w:rPr>
          <w:rFonts w:cs="Traditional Arabic"/>
          <w:sz w:val="36"/>
          <w:szCs w:val="36"/>
        </w:rPr>
        <w:sym w:font="AGA Arabesque" w:char="005D"/>
      </w:r>
      <w:r w:rsidR="00CF0252" w:rsidRPr="00510FA2">
        <w:rPr>
          <w:rFonts w:cs="Traditional Arabic" w:hint="cs"/>
          <w:sz w:val="36"/>
          <w:szCs w:val="36"/>
          <w:rtl/>
        </w:rPr>
        <w:t xml:space="preserve"> وَأَنزلْنَا</w:t>
      </w:r>
      <w:r w:rsidR="00CF0252" w:rsidRPr="00510FA2">
        <w:rPr>
          <w:rFonts w:cs="Traditional Arabic"/>
          <w:sz w:val="36"/>
          <w:szCs w:val="36"/>
          <w:rtl/>
        </w:rPr>
        <w:t xml:space="preserve"> </w:t>
      </w:r>
      <w:r w:rsidR="00CF0252" w:rsidRPr="00510FA2">
        <w:rPr>
          <w:rFonts w:cs="Traditional Arabic" w:hint="cs"/>
          <w:sz w:val="36"/>
          <w:szCs w:val="36"/>
          <w:rtl/>
        </w:rPr>
        <w:t>إِلَيْكَ</w:t>
      </w:r>
      <w:r w:rsidR="00CF0252" w:rsidRPr="00510FA2">
        <w:rPr>
          <w:rFonts w:cs="Traditional Arabic"/>
          <w:sz w:val="36"/>
          <w:szCs w:val="36"/>
          <w:rtl/>
        </w:rPr>
        <w:t xml:space="preserve"> </w:t>
      </w:r>
      <w:r w:rsidR="00CF0252" w:rsidRPr="00510FA2">
        <w:rPr>
          <w:rFonts w:cs="Traditional Arabic" w:hint="cs"/>
          <w:sz w:val="36"/>
          <w:szCs w:val="36"/>
          <w:rtl/>
        </w:rPr>
        <w:t>الذِّكْرَ</w:t>
      </w:r>
      <w:r w:rsidR="00CF0252" w:rsidRPr="00510FA2">
        <w:rPr>
          <w:rFonts w:cs="Traditional Arabic"/>
          <w:sz w:val="36"/>
          <w:szCs w:val="36"/>
          <w:rtl/>
        </w:rPr>
        <w:t xml:space="preserve"> </w:t>
      </w:r>
      <w:r w:rsidR="00CF0252" w:rsidRPr="00510FA2">
        <w:rPr>
          <w:rFonts w:cs="Traditional Arabic" w:hint="cs"/>
          <w:sz w:val="36"/>
          <w:szCs w:val="36"/>
          <w:rtl/>
        </w:rPr>
        <w:t>لِتُبَيِّنَ</w:t>
      </w:r>
      <w:r w:rsidR="00CF0252" w:rsidRPr="00510FA2">
        <w:rPr>
          <w:rFonts w:cs="Traditional Arabic"/>
          <w:sz w:val="36"/>
          <w:szCs w:val="36"/>
          <w:rtl/>
        </w:rPr>
        <w:t xml:space="preserve"> </w:t>
      </w:r>
      <w:r w:rsidR="00CF0252" w:rsidRPr="00510FA2">
        <w:rPr>
          <w:rFonts w:cs="Traditional Arabic" w:hint="cs"/>
          <w:sz w:val="36"/>
          <w:szCs w:val="36"/>
          <w:rtl/>
        </w:rPr>
        <w:t>لِلنَّاسِ</w:t>
      </w:r>
      <w:r w:rsidR="00CF0252" w:rsidRPr="00510FA2">
        <w:rPr>
          <w:rFonts w:cs="Traditional Arabic"/>
          <w:sz w:val="36"/>
          <w:szCs w:val="36"/>
          <w:rtl/>
        </w:rPr>
        <w:t xml:space="preserve"> </w:t>
      </w:r>
      <w:r w:rsidR="00CF0252" w:rsidRPr="00510FA2">
        <w:rPr>
          <w:rFonts w:cs="Traditional Arabic" w:hint="cs"/>
          <w:sz w:val="36"/>
          <w:szCs w:val="36"/>
          <w:rtl/>
        </w:rPr>
        <w:t>مَا</w:t>
      </w:r>
      <w:r w:rsidR="00CF0252" w:rsidRPr="00510FA2">
        <w:rPr>
          <w:rFonts w:cs="Traditional Arabic"/>
          <w:sz w:val="36"/>
          <w:szCs w:val="36"/>
          <w:rtl/>
        </w:rPr>
        <w:t xml:space="preserve"> </w:t>
      </w:r>
      <w:r w:rsidR="00CF0252" w:rsidRPr="00510FA2">
        <w:rPr>
          <w:rFonts w:cs="Traditional Arabic" w:hint="cs"/>
          <w:sz w:val="36"/>
          <w:szCs w:val="36"/>
          <w:rtl/>
        </w:rPr>
        <w:t>نزلَ</w:t>
      </w:r>
      <w:r w:rsidR="00CF0252" w:rsidRPr="00510FA2">
        <w:rPr>
          <w:rFonts w:cs="Traditional Arabic"/>
          <w:sz w:val="36"/>
          <w:szCs w:val="36"/>
          <w:rtl/>
        </w:rPr>
        <w:t xml:space="preserve"> </w:t>
      </w:r>
      <w:r w:rsidR="00CF0252" w:rsidRPr="00510FA2">
        <w:rPr>
          <w:rFonts w:cs="Traditional Arabic" w:hint="cs"/>
          <w:sz w:val="36"/>
          <w:szCs w:val="36"/>
          <w:rtl/>
        </w:rPr>
        <w:t>إِلَيْهِمْ</w:t>
      </w:r>
      <w:r w:rsidR="00CF0252" w:rsidRPr="00510FA2">
        <w:rPr>
          <w:rFonts w:cs="Traditional Arabic"/>
          <w:sz w:val="36"/>
          <w:szCs w:val="36"/>
          <w:rtl/>
        </w:rPr>
        <w:t xml:space="preserve"> </w:t>
      </w:r>
      <w:r w:rsidR="00CF0252" w:rsidRPr="00510FA2">
        <w:rPr>
          <w:rFonts w:cs="Traditional Arabic" w:hint="cs"/>
          <w:sz w:val="36"/>
          <w:szCs w:val="36"/>
          <w:rtl/>
        </w:rPr>
        <w:t>وَلَعَلَّهُمْ</w:t>
      </w:r>
      <w:r w:rsidR="00CF0252" w:rsidRPr="00510FA2">
        <w:rPr>
          <w:rFonts w:cs="Traditional Arabic"/>
          <w:sz w:val="36"/>
          <w:szCs w:val="36"/>
          <w:rtl/>
        </w:rPr>
        <w:t xml:space="preserve"> </w:t>
      </w:r>
      <w:r w:rsidR="00CF0252" w:rsidRPr="00510FA2">
        <w:rPr>
          <w:rFonts w:cs="Traditional Arabic" w:hint="cs"/>
          <w:sz w:val="36"/>
          <w:szCs w:val="36"/>
          <w:rtl/>
        </w:rPr>
        <w:t>يَتَفَكَّرُونَ</w:t>
      </w:r>
      <w:r w:rsidR="00CF0252" w:rsidRPr="00510FA2">
        <w:rPr>
          <w:rFonts w:cs="Traditional Arabic"/>
          <w:sz w:val="36"/>
          <w:szCs w:val="36"/>
          <w:rtl/>
        </w:rPr>
        <w:t xml:space="preserve"> </w:t>
      </w:r>
      <w:r w:rsidR="00CF0252" w:rsidRPr="00510FA2">
        <w:rPr>
          <w:rFonts w:cs="Traditional Arabic"/>
          <w:sz w:val="36"/>
          <w:szCs w:val="36"/>
        </w:rPr>
        <w:sym w:font="AGA Arabesque" w:char="0028"/>
      </w:r>
      <w:r w:rsidR="00CF0252" w:rsidRPr="00510FA2">
        <w:rPr>
          <w:rFonts w:cs="Traditional Arabic" w:hint="cs"/>
          <w:sz w:val="36"/>
          <w:szCs w:val="36"/>
          <w:rtl/>
        </w:rPr>
        <w:t xml:space="preserve"> </w:t>
      </w:r>
      <w:r w:rsidR="00CF0252" w:rsidRPr="00114078">
        <w:rPr>
          <w:rFonts w:cs="Traditional Arabic" w:hint="cs"/>
          <w:sz w:val="28"/>
          <w:szCs w:val="28"/>
          <w:rtl/>
        </w:rPr>
        <w:t>(سورة</w:t>
      </w:r>
      <w:r w:rsidR="00CF0252" w:rsidRPr="00114078">
        <w:rPr>
          <w:rFonts w:cs="Traditional Arabic"/>
          <w:sz w:val="28"/>
          <w:szCs w:val="28"/>
          <w:rtl/>
        </w:rPr>
        <w:t xml:space="preserve"> </w:t>
      </w:r>
      <w:r w:rsidR="00CF0252" w:rsidRPr="00114078">
        <w:rPr>
          <w:rFonts w:cs="Traditional Arabic" w:hint="cs"/>
          <w:sz w:val="28"/>
          <w:szCs w:val="28"/>
          <w:rtl/>
        </w:rPr>
        <w:t>النحل</w:t>
      </w:r>
      <w:r w:rsidR="00CF0252" w:rsidRPr="00114078">
        <w:rPr>
          <w:rFonts w:cs="Traditional Arabic"/>
          <w:sz w:val="28"/>
          <w:szCs w:val="28"/>
          <w:rtl/>
        </w:rPr>
        <w:t>: 44</w:t>
      </w:r>
      <w:r w:rsidR="00CF0252" w:rsidRPr="00114078">
        <w:rPr>
          <w:rFonts w:cs="Traditional Arabic" w:hint="cs"/>
          <w:sz w:val="28"/>
          <w:szCs w:val="28"/>
          <w:rtl/>
        </w:rPr>
        <w:t xml:space="preserve">) </w:t>
      </w:r>
      <w:r w:rsidR="00CF0252" w:rsidRPr="00510FA2">
        <w:rPr>
          <w:rFonts w:cs="Traditional Arabic" w:hint="cs"/>
          <w:sz w:val="36"/>
          <w:szCs w:val="36"/>
          <w:rtl/>
        </w:rPr>
        <w:t xml:space="preserve"> </w:t>
      </w:r>
      <w:r w:rsidR="00A56628" w:rsidRPr="00510FA2">
        <w:rPr>
          <w:rFonts w:cs="Traditional Arabic" w:hint="cs"/>
          <w:sz w:val="36"/>
          <w:szCs w:val="36"/>
          <w:rtl/>
        </w:rPr>
        <w:t>فمن مهاماته الأساسية بيان الشرع للناس, و</w:t>
      </w:r>
      <w:r w:rsidR="00082584" w:rsidRPr="00510FA2">
        <w:rPr>
          <w:rFonts w:cs="Traditional Arabic" w:hint="cs"/>
          <w:sz w:val="36"/>
          <w:szCs w:val="36"/>
          <w:rtl/>
        </w:rPr>
        <w:t>قد</w:t>
      </w:r>
      <w:r w:rsidR="00A56628" w:rsidRPr="00510FA2">
        <w:rPr>
          <w:rFonts w:cs="Traditional Arabic" w:hint="cs"/>
          <w:sz w:val="36"/>
          <w:szCs w:val="36"/>
          <w:rtl/>
        </w:rPr>
        <w:t xml:space="preserve"> كان </w:t>
      </w:r>
      <w:r w:rsidR="00155EF3" w:rsidRPr="00510FA2">
        <w:rPr>
          <w:rFonts w:cs="Traditional Arabic" w:hint="cs"/>
          <w:sz w:val="36"/>
          <w:szCs w:val="36"/>
          <w:rtl/>
        </w:rPr>
        <w:t>سكوته أكثر من نطقه وكلامه,</w:t>
      </w:r>
      <w:r w:rsidR="00082584" w:rsidRPr="00510FA2">
        <w:rPr>
          <w:rFonts w:cs="Traditional Arabic" w:hint="cs"/>
          <w:sz w:val="36"/>
          <w:szCs w:val="36"/>
          <w:rtl/>
        </w:rPr>
        <w:t xml:space="preserve"> وهذا يعنى أن</w:t>
      </w:r>
      <w:r w:rsidR="00155EF3" w:rsidRPr="00510FA2">
        <w:rPr>
          <w:rFonts w:cs="Traditional Arabic" w:hint="cs"/>
          <w:sz w:val="36"/>
          <w:szCs w:val="36"/>
          <w:rtl/>
        </w:rPr>
        <w:t xml:space="preserve"> ذلك السكوت </w:t>
      </w:r>
      <w:r w:rsidR="00155EF3" w:rsidRPr="00510FA2">
        <w:rPr>
          <w:rFonts w:cs="Traditional Arabic" w:hint="cs"/>
          <w:sz w:val="36"/>
          <w:szCs w:val="36"/>
          <w:rtl/>
        </w:rPr>
        <w:lastRenderedPageBreak/>
        <w:t xml:space="preserve">التشريعي تشريع وبيان لأحكام متعددة للناس, </w:t>
      </w:r>
      <w:r w:rsidR="00082584" w:rsidRPr="00510FA2">
        <w:rPr>
          <w:rFonts w:cs="Traditional Arabic" w:hint="cs"/>
          <w:sz w:val="36"/>
          <w:szCs w:val="36"/>
          <w:rtl/>
        </w:rPr>
        <w:t>و</w:t>
      </w:r>
      <w:r w:rsidR="00155EF3" w:rsidRPr="00510FA2">
        <w:rPr>
          <w:rFonts w:cs="Traditional Arabic" w:hint="cs"/>
          <w:sz w:val="36"/>
          <w:szCs w:val="36"/>
          <w:rtl/>
        </w:rPr>
        <w:t xml:space="preserve">قد قال </w:t>
      </w:r>
      <w:r w:rsidR="00155EF3" w:rsidRPr="00510FA2">
        <w:rPr>
          <w:rFonts w:cs="Traditional Arabic"/>
          <w:sz w:val="36"/>
          <w:szCs w:val="36"/>
        </w:rPr>
        <w:sym w:font="AGA Arabesque" w:char="0072"/>
      </w:r>
      <w:r w:rsidR="00155EF3" w:rsidRPr="00510FA2">
        <w:rPr>
          <w:rFonts w:cs="Traditional Arabic" w:hint="cs"/>
          <w:sz w:val="36"/>
          <w:szCs w:val="36"/>
          <w:rtl/>
        </w:rPr>
        <w:t xml:space="preserve"> :« إن الله حد حدودا فلا تعتدوها و فرض لكم فرائض فلا تضيعوها و حرم أشياء فلا تنتهكوها وترك أشياء من غير نسيان من ربكم و لكن رحمة منه لكم فأقبلوا و لا تبحثوا فيها».</w:t>
      </w:r>
      <w:r w:rsidR="00155EF3" w:rsidRPr="00510FA2">
        <w:rPr>
          <w:rStyle w:val="a4"/>
          <w:rFonts w:cs="Traditional Arabic"/>
          <w:sz w:val="36"/>
          <w:szCs w:val="36"/>
          <w:rtl/>
        </w:rPr>
        <w:footnoteReference w:id="78"/>
      </w:r>
    </w:p>
    <w:p w:rsidR="00155EF3" w:rsidRPr="00510FA2" w:rsidRDefault="00155EF3" w:rsidP="00647F95">
      <w:pPr>
        <w:spacing w:after="0" w:line="240" w:lineRule="auto"/>
        <w:ind w:left="26"/>
        <w:jc w:val="both"/>
        <w:rPr>
          <w:rFonts w:cs="Traditional Arabic"/>
          <w:sz w:val="36"/>
          <w:szCs w:val="36"/>
          <w:rtl/>
        </w:rPr>
      </w:pPr>
      <w:r w:rsidRPr="003702CE">
        <w:rPr>
          <w:rFonts w:cs="Traditional Arabic" w:hint="cs"/>
          <w:b/>
          <w:bCs/>
          <w:sz w:val="36"/>
          <w:szCs w:val="36"/>
          <w:u w:val="single"/>
          <w:rtl/>
        </w:rPr>
        <w:t>وجه الدلالة:</w:t>
      </w:r>
      <w:r w:rsidRPr="00510FA2">
        <w:rPr>
          <w:rFonts w:cs="Traditional Arabic" w:hint="cs"/>
          <w:sz w:val="36"/>
          <w:szCs w:val="36"/>
          <w:rtl/>
        </w:rPr>
        <w:t xml:space="preserve"> دل هذا الحديث على أن السكوت بيان؛ لأنه سكوت متعمد من غير نسيان, فهذا السكوت يُفهم منه أمور من أهمها ما يلي: </w:t>
      </w:r>
    </w:p>
    <w:p w:rsidR="00155EF3" w:rsidRPr="00510FA2" w:rsidRDefault="00155EF3" w:rsidP="00647F95">
      <w:pPr>
        <w:spacing w:after="0" w:line="240" w:lineRule="auto"/>
        <w:ind w:left="1196" w:hanging="1260"/>
        <w:jc w:val="both"/>
        <w:rPr>
          <w:rFonts w:cs="Traditional Arabic"/>
          <w:sz w:val="36"/>
          <w:szCs w:val="36"/>
          <w:rtl/>
        </w:rPr>
      </w:pPr>
      <w:r w:rsidRPr="00510FA2">
        <w:rPr>
          <w:rFonts w:cs="Traditional Arabic" w:hint="cs"/>
          <w:b/>
          <w:bCs/>
          <w:sz w:val="36"/>
          <w:szCs w:val="36"/>
          <w:u w:val="single"/>
          <w:rtl/>
        </w:rPr>
        <w:t>الأمر الأول</w:t>
      </w:r>
      <w:r w:rsidRPr="00510FA2">
        <w:rPr>
          <w:rFonts w:cs="Traditional Arabic" w:hint="cs"/>
          <w:b/>
          <w:bCs/>
          <w:sz w:val="36"/>
          <w:szCs w:val="36"/>
          <w:rtl/>
        </w:rPr>
        <w:t xml:space="preserve">: </w:t>
      </w:r>
      <w:r w:rsidRPr="00510FA2">
        <w:rPr>
          <w:rFonts w:cs="Traditional Arabic" w:hint="cs"/>
          <w:sz w:val="36"/>
          <w:szCs w:val="36"/>
          <w:rtl/>
        </w:rPr>
        <w:t>أن ما سكت عنه فهو عفو, يعني معفو عنه, غير مؤاخذ به, فيكون حكمه على الحل, لو فعله الإنسان لا يؤاخذ به؛ لأنه لا إثم على فاعله, فهو مباح.</w:t>
      </w:r>
    </w:p>
    <w:p w:rsidR="00155EF3" w:rsidRPr="00510FA2" w:rsidRDefault="00155EF3" w:rsidP="00647F95">
      <w:pPr>
        <w:spacing w:after="0" w:line="240" w:lineRule="auto"/>
        <w:ind w:left="1196" w:hanging="1260"/>
        <w:jc w:val="both"/>
        <w:rPr>
          <w:rFonts w:cs="Traditional Arabic"/>
          <w:sz w:val="36"/>
          <w:szCs w:val="36"/>
          <w:rtl/>
        </w:rPr>
      </w:pPr>
      <w:r w:rsidRPr="00510FA2">
        <w:rPr>
          <w:rFonts w:cs="Traditional Arabic" w:hint="cs"/>
          <w:b/>
          <w:bCs/>
          <w:sz w:val="36"/>
          <w:szCs w:val="36"/>
          <w:u w:val="single"/>
          <w:rtl/>
        </w:rPr>
        <w:t>الأمر الثاني</w:t>
      </w:r>
      <w:r w:rsidRPr="00510FA2">
        <w:rPr>
          <w:rFonts w:cs="Traditional Arabic" w:hint="cs"/>
          <w:sz w:val="36"/>
          <w:szCs w:val="36"/>
          <w:rtl/>
        </w:rPr>
        <w:t>: أن السكوت يعني الأمر, يعني ما سكت عنه من غير نسيان فاسكتوا أنتم عنه</w:t>
      </w:r>
      <w:r w:rsidR="000C1E56" w:rsidRPr="00510FA2">
        <w:rPr>
          <w:rFonts w:cs="Traditional Arabic" w:hint="cs"/>
          <w:sz w:val="36"/>
          <w:szCs w:val="36"/>
          <w:rtl/>
        </w:rPr>
        <w:t xml:space="preserve"> </w:t>
      </w:r>
      <w:r w:rsidRPr="00510FA2">
        <w:rPr>
          <w:rFonts w:cs="Traditional Arabic" w:hint="cs"/>
          <w:sz w:val="36"/>
          <w:szCs w:val="36"/>
          <w:rtl/>
        </w:rPr>
        <w:t xml:space="preserve"> ولا تسألوا عنه, بدليل قوله تعالى:</w:t>
      </w:r>
      <w:r w:rsidRPr="00510FA2">
        <w:rPr>
          <w:rFonts w:cs="Traditional Arabic"/>
          <w:sz w:val="36"/>
          <w:szCs w:val="36"/>
        </w:rPr>
        <w:sym w:font="AGA Arabesque" w:char="005D"/>
      </w:r>
      <w:r w:rsidRPr="00510FA2">
        <w:rPr>
          <w:rFonts w:cs="Traditional Arabic" w:hint="cs"/>
          <w:sz w:val="36"/>
          <w:szCs w:val="36"/>
          <w:rtl/>
        </w:rPr>
        <w:t xml:space="preserve"> يَا أَيُّهَا الَّذِينَ آمَنُوا لا تَسْأَلُوا عَنْ أَشْيَاءَ إِنْ تُبْدَ لَكُمْ تَسُؤْكُمْ </w:t>
      </w:r>
      <w:r w:rsidRPr="00510FA2">
        <w:rPr>
          <w:rFonts w:cs="Traditional Arabic"/>
          <w:sz w:val="36"/>
          <w:szCs w:val="36"/>
        </w:rPr>
        <w:sym w:font="AGA Arabesque" w:char="0028"/>
      </w:r>
      <w:r w:rsidRPr="00510FA2">
        <w:rPr>
          <w:rFonts w:cs="Traditional Arabic" w:hint="cs"/>
          <w:sz w:val="36"/>
          <w:szCs w:val="36"/>
          <w:rtl/>
        </w:rPr>
        <w:t xml:space="preserve"> </w:t>
      </w:r>
      <w:r w:rsidRPr="003702CE">
        <w:rPr>
          <w:rFonts w:cs="Traditional Arabic" w:hint="cs"/>
          <w:sz w:val="28"/>
          <w:szCs w:val="28"/>
          <w:rtl/>
        </w:rPr>
        <w:t xml:space="preserve">(المائدة: 101) </w:t>
      </w:r>
      <w:r w:rsidRPr="00510FA2">
        <w:rPr>
          <w:rFonts w:cs="Traditional Arabic" w:hint="cs"/>
          <w:sz w:val="36"/>
          <w:szCs w:val="36"/>
          <w:rtl/>
        </w:rPr>
        <w:t>وهي دلالة مفهومة من السياق؛ لأنه في مجال تفصيل الحلال والحرام, وبيان الفرائض والحدود, فكأنه قال: ما أمر به فافعلوه , وما نهي عنه فلا تفعلوه, وما سكت عنه فلا تسألوا عنه.</w:t>
      </w:r>
    </w:p>
    <w:p w:rsidR="00E32F03" w:rsidRDefault="003702CE" w:rsidP="00E32F03">
      <w:pPr>
        <w:spacing w:after="0" w:line="240" w:lineRule="auto"/>
        <w:ind w:left="566" w:hanging="630"/>
        <w:jc w:val="both"/>
        <w:rPr>
          <w:rFonts w:cs="Traditional Arabic"/>
          <w:sz w:val="36"/>
          <w:szCs w:val="36"/>
          <w:rtl/>
        </w:rPr>
      </w:pPr>
      <w:r>
        <w:rPr>
          <w:rFonts w:cs="Traditional Arabic" w:hint="cs"/>
          <w:sz w:val="36"/>
          <w:szCs w:val="36"/>
          <w:rtl/>
        </w:rPr>
        <w:t xml:space="preserve">       </w:t>
      </w:r>
      <w:r w:rsidR="00155EF3" w:rsidRPr="00510FA2">
        <w:rPr>
          <w:rFonts w:cs="Traditional Arabic" w:hint="cs"/>
          <w:sz w:val="36"/>
          <w:szCs w:val="36"/>
          <w:rtl/>
        </w:rPr>
        <w:t xml:space="preserve">ولهذا كان سكوته </w:t>
      </w:r>
      <w:r w:rsidR="00155EF3" w:rsidRPr="00510FA2">
        <w:rPr>
          <w:rFonts w:cs="Traditional Arabic"/>
          <w:sz w:val="36"/>
          <w:szCs w:val="36"/>
        </w:rPr>
        <w:sym w:font="AGA Arabesque" w:char="0072"/>
      </w:r>
      <w:r w:rsidR="00155EF3" w:rsidRPr="00510FA2">
        <w:rPr>
          <w:rFonts w:cs="Traditional Arabic" w:hint="cs"/>
          <w:sz w:val="36"/>
          <w:szCs w:val="36"/>
          <w:rtl/>
        </w:rPr>
        <w:t xml:space="preserve"> في مواطن كثيرة </w:t>
      </w:r>
      <w:r w:rsidR="00082584" w:rsidRPr="00510FA2">
        <w:rPr>
          <w:rFonts w:cs="Traditional Arabic" w:hint="cs"/>
          <w:sz w:val="36"/>
          <w:szCs w:val="36"/>
          <w:rtl/>
        </w:rPr>
        <w:t>دالًا</w:t>
      </w:r>
      <w:r w:rsidR="000C1E56" w:rsidRPr="00510FA2">
        <w:rPr>
          <w:rFonts w:cs="Traditional Arabic" w:hint="cs"/>
          <w:sz w:val="36"/>
          <w:szCs w:val="36"/>
          <w:rtl/>
        </w:rPr>
        <w:t xml:space="preserve"> </w:t>
      </w:r>
      <w:r w:rsidR="00082584" w:rsidRPr="00510FA2">
        <w:rPr>
          <w:rFonts w:cs="Traditional Arabic" w:hint="cs"/>
          <w:sz w:val="36"/>
          <w:szCs w:val="36"/>
          <w:rtl/>
        </w:rPr>
        <w:t>على</w:t>
      </w:r>
      <w:r w:rsidR="00155EF3" w:rsidRPr="00510FA2">
        <w:rPr>
          <w:rFonts w:cs="Traditional Arabic" w:hint="cs"/>
          <w:sz w:val="36"/>
          <w:szCs w:val="36"/>
          <w:rtl/>
        </w:rPr>
        <w:t xml:space="preserve"> </w:t>
      </w:r>
      <w:r w:rsidR="00082584" w:rsidRPr="00510FA2">
        <w:rPr>
          <w:rFonts w:cs="Traditional Arabic" w:hint="cs"/>
          <w:sz w:val="36"/>
          <w:szCs w:val="36"/>
          <w:rtl/>
        </w:rPr>
        <w:t>ا</w:t>
      </w:r>
      <w:r w:rsidR="00155EF3" w:rsidRPr="00510FA2">
        <w:rPr>
          <w:rFonts w:cs="Traditional Arabic" w:hint="cs"/>
          <w:sz w:val="36"/>
          <w:szCs w:val="36"/>
          <w:rtl/>
        </w:rPr>
        <w:t xml:space="preserve">لمشروعية والإباحة </w:t>
      </w:r>
      <w:r w:rsidR="008605A6" w:rsidRPr="00510FA2">
        <w:rPr>
          <w:rFonts w:cs="Traditional Arabic" w:hint="cs"/>
          <w:sz w:val="36"/>
          <w:szCs w:val="36"/>
          <w:rtl/>
        </w:rPr>
        <w:t>لكن هذا السكوت لم يدل على محض المشروعية</w:t>
      </w:r>
      <w:r w:rsidR="002133E0" w:rsidRPr="00510FA2">
        <w:rPr>
          <w:rFonts w:cs="Traditional Arabic" w:hint="cs"/>
          <w:sz w:val="36"/>
          <w:szCs w:val="36"/>
          <w:rtl/>
        </w:rPr>
        <w:t xml:space="preserve"> إلا لأنه سكوته </w:t>
      </w:r>
      <w:r w:rsidR="002133E0" w:rsidRPr="00510FA2">
        <w:rPr>
          <w:rFonts w:cs="Traditional Arabic"/>
          <w:sz w:val="36"/>
          <w:szCs w:val="36"/>
        </w:rPr>
        <w:sym w:font="AGA Arabesque" w:char="0072"/>
      </w:r>
      <w:r w:rsidR="002133E0" w:rsidRPr="00510FA2">
        <w:rPr>
          <w:rFonts w:cs="Traditional Arabic" w:hint="cs"/>
          <w:sz w:val="36"/>
          <w:szCs w:val="36"/>
          <w:rtl/>
        </w:rPr>
        <w:t xml:space="preserve">, فليس سكوت أحد غيره </w:t>
      </w:r>
      <w:r w:rsidR="002133E0" w:rsidRPr="00510FA2">
        <w:rPr>
          <w:rFonts w:cs="Traditional Arabic"/>
          <w:sz w:val="36"/>
          <w:szCs w:val="36"/>
        </w:rPr>
        <w:sym w:font="AGA Arabesque" w:char="0072"/>
      </w:r>
      <w:r w:rsidR="002133E0" w:rsidRPr="00510FA2">
        <w:rPr>
          <w:rFonts w:cs="Traditional Arabic" w:hint="cs"/>
          <w:sz w:val="36"/>
          <w:szCs w:val="36"/>
          <w:rtl/>
        </w:rPr>
        <w:t xml:space="preserve"> معتبرًا لهذا المعنى, فكان</w:t>
      </w:r>
      <w:r w:rsidR="006976A5" w:rsidRPr="00510FA2">
        <w:rPr>
          <w:rFonts w:cs="Traditional Arabic" w:hint="cs"/>
          <w:sz w:val="36"/>
          <w:szCs w:val="36"/>
          <w:rtl/>
        </w:rPr>
        <w:t>ت</w:t>
      </w:r>
      <w:r w:rsidR="002133E0" w:rsidRPr="00510FA2">
        <w:rPr>
          <w:rFonts w:cs="Traditional Arabic" w:hint="cs"/>
          <w:sz w:val="36"/>
          <w:szCs w:val="36"/>
          <w:rtl/>
        </w:rPr>
        <w:t xml:space="preserve"> </w:t>
      </w:r>
      <w:r w:rsidR="006976A5" w:rsidRPr="00510FA2">
        <w:rPr>
          <w:rFonts w:cs="Traditional Arabic" w:hint="cs"/>
          <w:sz w:val="36"/>
          <w:szCs w:val="36"/>
          <w:rtl/>
        </w:rPr>
        <w:t xml:space="preserve">دلالة الحال فى أنه </w:t>
      </w:r>
      <w:r w:rsidR="004A5062" w:rsidRPr="00510FA2">
        <w:rPr>
          <w:rFonts w:cs="Traditional Arabic" w:hint="cs"/>
          <w:sz w:val="36"/>
          <w:szCs w:val="36"/>
          <w:rtl/>
        </w:rPr>
        <w:t xml:space="preserve">النبى  </w:t>
      </w:r>
      <w:r w:rsidR="004A5062" w:rsidRPr="00510FA2">
        <w:rPr>
          <w:rFonts w:cs="Traditional Arabic"/>
          <w:sz w:val="36"/>
          <w:szCs w:val="36"/>
        </w:rPr>
        <w:sym w:font="AGA Arabesque" w:char="0072"/>
      </w:r>
      <w:r w:rsidR="004A5062" w:rsidRPr="00510FA2">
        <w:rPr>
          <w:rFonts w:cs="Traditional Arabic" w:hint="cs"/>
          <w:sz w:val="36"/>
          <w:szCs w:val="36"/>
          <w:rtl/>
        </w:rPr>
        <w:t xml:space="preserve"> مقتضيه لأن يكون </w:t>
      </w:r>
      <w:r w:rsidR="002133E0" w:rsidRPr="00510FA2">
        <w:rPr>
          <w:rFonts w:cs="Traditional Arabic" w:hint="cs"/>
          <w:sz w:val="36"/>
          <w:szCs w:val="36"/>
          <w:rtl/>
        </w:rPr>
        <w:t>السكوت منه</w:t>
      </w:r>
      <w:r w:rsidR="004A5062" w:rsidRPr="00510FA2">
        <w:rPr>
          <w:rFonts w:cs="Traditional Arabic" w:hint="cs"/>
          <w:sz w:val="36"/>
          <w:szCs w:val="36"/>
          <w:rtl/>
        </w:rPr>
        <w:t xml:space="preserve"> </w:t>
      </w:r>
      <w:r w:rsidR="002133E0" w:rsidRPr="00510FA2">
        <w:rPr>
          <w:rFonts w:cs="Traditional Arabic" w:hint="cs"/>
          <w:sz w:val="36"/>
          <w:szCs w:val="36"/>
          <w:rtl/>
        </w:rPr>
        <w:t>تقريرًا للمشروعية في كل ما سكت عنه,</w:t>
      </w:r>
      <w:r w:rsidR="0065193D" w:rsidRPr="00510FA2">
        <w:rPr>
          <w:rFonts w:cs="Traditional Arabic" w:hint="cs"/>
          <w:sz w:val="36"/>
          <w:szCs w:val="36"/>
          <w:rtl/>
        </w:rPr>
        <w:t xml:space="preserve">  </w:t>
      </w:r>
      <w:r w:rsidR="00082584" w:rsidRPr="00510FA2">
        <w:rPr>
          <w:rFonts w:cs="Traditional Arabic" w:hint="cs"/>
          <w:sz w:val="36"/>
          <w:szCs w:val="36"/>
          <w:rtl/>
        </w:rPr>
        <w:t xml:space="preserve">وكذلك </w:t>
      </w:r>
      <w:r w:rsidR="0065193D" w:rsidRPr="00510FA2">
        <w:rPr>
          <w:rFonts w:cs="Traditional Arabic" w:hint="cs"/>
          <w:sz w:val="36"/>
          <w:szCs w:val="36"/>
          <w:rtl/>
        </w:rPr>
        <w:t>ظاهر</w:t>
      </w:r>
      <w:r w:rsidR="0065193D" w:rsidRPr="00510FA2">
        <w:rPr>
          <w:rFonts w:cs="Traditional Arabic"/>
          <w:sz w:val="36"/>
          <w:szCs w:val="36"/>
          <w:rtl/>
        </w:rPr>
        <w:t xml:space="preserve"> </w:t>
      </w:r>
      <w:r w:rsidR="0065193D" w:rsidRPr="00510FA2">
        <w:rPr>
          <w:rFonts w:cs="Traditional Arabic" w:hint="cs"/>
          <w:sz w:val="36"/>
          <w:szCs w:val="36"/>
          <w:rtl/>
        </w:rPr>
        <w:t>السكوت</w:t>
      </w:r>
      <w:r w:rsidR="0065193D" w:rsidRPr="00510FA2">
        <w:rPr>
          <w:rFonts w:cs="Traditional Arabic"/>
          <w:sz w:val="36"/>
          <w:szCs w:val="36"/>
          <w:rtl/>
        </w:rPr>
        <w:t xml:space="preserve"> </w:t>
      </w:r>
      <w:r w:rsidR="0065193D" w:rsidRPr="00510FA2">
        <w:rPr>
          <w:rFonts w:cs="Traditional Arabic" w:hint="cs"/>
          <w:sz w:val="36"/>
          <w:szCs w:val="36"/>
          <w:rtl/>
        </w:rPr>
        <w:t>من</w:t>
      </w:r>
      <w:r w:rsidR="0065193D" w:rsidRPr="00510FA2">
        <w:rPr>
          <w:rFonts w:cs="Traditional Arabic"/>
          <w:sz w:val="36"/>
          <w:szCs w:val="36"/>
          <w:rtl/>
        </w:rPr>
        <w:t xml:space="preserve"> </w:t>
      </w:r>
      <w:r w:rsidR="0065193D" w:rsidRPr="00510FA2">
        <w:rPr>
          <w:rFonts w:cs="Traditional Arabic" w:hint="cs"/>
          <w:sz w:val="36"/>
          <w:szCs w:val="36"/>
          <w:rtl/>
        </w:rPr>
        <w:t>رسول</w:t>
      </w:r>
      <w:r w:rsidR="0065193D" w:rsidRPr="00510FA2">
        <w:rPr>
          <w:rFonts w:cs="Traditional Arabic"/>
          <w:sz w:val="36"/>
          <w:szCs w:val="36"/>
          <w:rtl/>
        </w:rPr>
        <w:t xml:space="preserve"> </w:t>
      </w:r>
      <w:r w:rsidR="0065193D" w:rsidRPr="00510FA2">
        <w:rPr>
          <w:rFonts w:cs="Traditional Arabic" w:hint="cs"/>
          <w:sz w:val="36"/>
          <w:szCs w:val="36"/>
          <w:rtl/>
        </w:rPr>
        <w:t>الله</w:t>
      </w:r>
      <w:r w:rsidR="0065193D" w:rsidRPr="00510FA2">
        <w:rPr>
          <w:rFonts w:cs="Traditional Arabic"/>
          <w:sz w:val="36"/>
          <w:szCs w:val="36"/>
          <w:rtl/>
        </w:rPr>
        <w:t xml:space="preserve"> </w:t>
      </w:r>
      <w:r w:rsidR="00E32F03">
        <w:rPr>
          <w:rFonts w:cs="Traditional Arabic" w:hint="cs"/>
          <w:sz w:val="36"/>
          <w:szCs w:val="36"/>
        </w:rPr>
        <w:sym w:font="AGA Arabesque" w:char="F072"/>
      </w:r>
      <w:r w:rsidR="00E32F03">
        <w:rPr>
          <w:rFonts w:cs="Traditional Arabic" w:hint="cs"/>
          <w:sz w:val="36"/>
          <w:szCs w:val="36"/>
          <w:rtl/>
        </w:rPr>
        <w:t xml:space="preserve"> </w:t>
      </w:r>
      <w:r w:rsidR="0065193D" w:rsidRPr="00510FA2">
        <w:rPr>
          <w:rFonts w:cs="Traditional Arabic" w:hint="cs"/>
          <w:sz w:val="36"/>
          <w:szCs w:val="36"/>
          <w:rtl/>
        </w:rPr>
        <w:t>في</w:t>
      </w:r>
      <w:r w:rsidR="0065193D" w:rsidRPr="00510FA2">
        <w:rPr>
          <w:rFonts w:cs="Traditional Arabic"/>
          <w:sz w:val="36"/>
          <w:szCs w:val="36"/>
          <w:rtl/>
        </w:rPr>
        <w:t xml:space="preserve"> </w:t>
      </w:r>
      <w:r w:rsidR="0065193D" w:rsidRPr="00510FA2">
        <w:rPr>
          <w:rFonts w:cs="Traditional Arabic" w:hint="cs"/>
          <w:sz w:val="36"/>
          <w:szCs w:val="36"/>
          <w:rtl/>
        </w:rPr>
        <w:t>الشيء</w:t>
      </w:r>
      <w:r w:rsidR="0065193D" w:rsidRPr="00510FA2">
        <w:rPr>
          <w:rFonts w:cs="Traditional Arabic"/>
          <w:sz w:val="36"/>
          <w:szCs w:val="36"/>
          <w:rtl/>
        </w:rPr>
        <w:t xml:space="preserve"> </w:t>
      </w:r>
      <w:r w:rsidR="0065193D" w:rsidRPr="00510FA2">
        <w:rPr>
          <w:rFonts w:cs="Traditional Arabic" w:hint="cs"/>
          <w:sz w:val="36"/>
          <w:szCs w:val="36"/>
          <w:rtl/>
        </w:rPr>
        <w:t>يراه</w:t>
      </w:r>
      <w:r w:rsidR="0065193D" w:rsidRPr="00510FA2">
        <w:rPr>
          <w:rFonts w:cs="Traditional Arabic"/>
          <w:sz w:val="36"/>
          <w:szCs w:val="36"/>
          <w:rtl/>
        </w:rPr>
        <w:t xml:space="preserve"> </w:t>
      </w:r>
      <w:r w:rsidR="0065193D" w:rsidRPr="00510FA2">
        <w:rPr>
          <w:rFonts w:cs="Traditional Arabic" w:hint="cs"/>
          <w:sz w:val="36"/>
          <w:szCs w:val="36"/>
          <w:rtl/>
        </w:rPr>
        <w:t>يصنع</w:t>
      </w:r>
      <w:r w:rsidR="0065193D" w:rsidRPr="00510FA2">
        <w:rPr>
          <w:rFonts w:cs="Traditional Arabic"/>
          <w:sz w:val="36"/>
          <w:szCs w:val="36"/>
          <w:rtl/>
        </w:rPr>
        <w:t xml:space="preserve"> </w:t>
      </w:r>
      <w:r w:rsidR="0065193D" w:rsidRPr="00510FA2">
        <w:rPr>
          <w:rFonts w:cs="Traditional Arabic" w:hint="cs"/>
          <w:sz w:val="36"/>
          <w:szCs w:val="36"/>
          <w:rtl/>
        </w:rPr>
        <w:t>بحضرته</w:t>
      </w:r>
      <w:r w:rsidR="0065193D" w:rsidRPr="00510FA2">
        <w:rPr>
          <w:rFonts w:cs="Traditional Arabic"/>
          <w:sz w:val="36"/>
          <w:szCs w:val="36"/>
          <w:rtl/>
        </w:rPr>
        <w:t xml:space="preserve"> </w:t>
      </w:r>
      <w:r w:rsidR="0065193D" w:rsidRPr="00510FA2">
        <w:rPr>
          <w:rFonts w:cs="Traditional Arabic" w:hint="cs"/>
          <w:sz w:val="36"/>
          <w:szCs w:val="36"/>
          <w:rtl/>
        </w:rPr>
        <w:t>يحل</w:t>
      </w:r>
      <w:r w:rsidR="0065193D" w:rsidRPr="00510FA2">
        <w:rPr>
          <w:rFonts w:cs="Traditional Arabic"/>
          <w:sz w:val="36"/>
          <w:szCs w:val="36"/>
          <w:rtl/>
        </w:rPr>
        <w:t xml:space="preserve"> </w:t>
      </w:r>
      <w:r w:rsidR="0065193D" w:rsidRPr="00510FA2">
        <w:rPr>
          <w:rFonts w:cs="Traditional Arabic" w:hint="cs"/>
          <w:sz w:val="36"/>
          <w:szCs w:val="36"/>
          <w:rtl/>
        </w:rPr>
        <w:t>محل</w:t>
      </w:r>
      <w:r w:rsidR="0065193D" w:rsidRPr="00510FA2">
        <w:rPr>
          <w:rFonts w:cs="Traditional Arabic"/>
          <w:sz w:val="36"/>
          <w:szCs w:val="36"/>
          <w:rtl/>
        </w:rPr>
        <w:t xml:space="preserve"> </w:t>
      </w:r>
      <w:r w:rsidR="0065193D" w:rsidRPr="00510FA2">
        <w:rPr>
          <w:rFonts w:cs="Traditional Arabic" w:hint="cs"/>
          <w:sz w:val="36"/>
          <w:szCs w:val="36"/>
          <w:rtl/>
        </w:rPr>
        <w:t>الرضى</w:t>
      </w:r>
      <w:r w:rsidR="0065193D" w:rsidRPr="00510FA2">
        <w:rPr>
          <w:rFonts w:cs="Traditional Arabic"/>
          <w:sz w:val="36"/>
          <w:szCs w:val="36"/>
          <w:rtl/>
        </w:rPr>
        <w:t xml:space="preserve"> </w:t>
      </w:r>
      <w:r w:rsidR="0065193D" w:rsidRPr="00510FA2">
        <w:rPr>
          <w:rFonts w:cs="Traditional Arabic" w:hint="cs"/>
          <w:sz w:val="36"/>
          <w:szCs w:val="36"/>
          <w:rtl/>
        </w:rPr>
        <w:t>به</w:t>
      </w:r>
      <w:r w:rsidR="0065193D" w:rsidRPr="00510FA2">
        <w:rPr>
          <w:rFonts w:cs="Traditional Arabic"/>
          <w:sz w:val="36"/>
          <w:szCs w:val="36"/>
          <w:rtl/>
        </w:rPr>
        <w:t xml:space="preserve"> </w:t>
      </w:r>
      <w:r w:rsidR="0065193D" w:rsidRPr="00510FA2">
        <w:rPr>
          <w:rFonts w:cs="Traditional Arabic" w:hint="cs"/>
          <w:sz w:val="36"/>
          <w:szCs w:val="36"/>
          <w:rtl/>
        </w:rPr>
        <w:t>والتقرير</w:t>
      </w:r>
      <w:r w:rsidR="0065193D" w:rsidRPr="00510FA2">
        <w:rPr>
          <w:rFonts w:cs="Traditional Arabic"/>
          <w:sz w:val="36"/>
          <w:szCs w:val="36"/>
          <w:rtl/>
        </w:rPr>
        <w:t xml:space="preserve"> </w:t>
      </w:r>
      <w:r w:rsidR="0065193D" w:rsidRPr="00510FA2">
        <w:rPr>
          <w:rFonts w:cs="Traditional Arabic" w:hint="cs"/>
          <w:sz w:val="36"/>
          <w:szCs w:val="36"/>
          <w:rtl/>
        </w:rPr>
        <w:t>له</w:t>
      </w:r>
      <w:r w:rsidR="0065193D" w:rsidRPr="00510FA2">
        <w:rPr>
          <w:rFonts w:cs="Traditional Arabic"/>
          <w:sz w:val="36"/>
          <w:szCs w:val="36"/>
          <w:rtl/>
        </w:rPr>
        <w:t xml:space="preserve"> </w:t>
      </w:r>
      <w:r w:rsidR="0065193D" w:rsidRPr="00510FA2">
        <w:rPr>
          <w:rStyle w:val="a4"/>
          <w:rFonts w:cs="Traditional Arabic"/>
          <w:sz w:val="36"/>
          <w:szCs w:val="36"/>
          <w:rtl/>
        </w:rPr>
        <w:footnoteReference w:id="79"/>
      </w:r>
      <w:r w:rsidR="00082584" w:rsidRPr="00510FA2">
        <w:rPr>
          <w:rFonts w:cs="Traditional Arabic" w:hint="cs"/>
          <w:sz w:val="36"/>
          <w:szCs w:val="36"/>
          <w:rtl/>
        </w:rPr>
        <w:t>, وهو ق</w:t>
      </w:r>
      <w:r w:rsidR="00E32F03">
        <w:rPr>
          <w:rFonts w:cs="Traditional Arabic" w:hint="cs"/>
          <w:sz w:val="36"/>
          <w:szCs w:val="36"/>
          <w:rtl/>
        </w:rPr>
        <w:t xml:space="preserve">سم من أقسام السنة النبوية , وهو </w:t>
      </w:r>
      <w:r w:rsidR="00082584" w:rsidRPr="00510FA2">
        <w:rPr>
          <w:rFonts w:cs="Traditional Arabic" w:hint="cs"/>
          <w:sz w:val="36"/>
          <w:szCs w:val="36"/>
          <w:rtl/>
        </w:rPr>
        <w:t>ما يسمى بالسنة التقريرية</w:t>
      </w:r>
      <w:r w:rsidR="00E32F03">
        <w:rPr>
          <w:rFonts w:cs="Traditional Arabic" w:hint="cs"/>
          <w:sz w:val="36"/>
          <w:szCs w:val="36"/>
          <w:rtl/>
        </w:rPr>
        <w:t>,</w:t>
      </w:r>
      <w:r w:rsidR="00082584" w:rsidRPr="00510FA2">
        <w:rPr>
          <w:rFonts w:cs="Traditional Arabic" w:hint="cs"/>
          <w:sz w:val="36"/>
          <w:szCs w:val="36"/>
          <w:rtl/>
        </w:rPr>
        <w:t xml:space="preserve"> وهي أشياء كثيرة, وقد اتفقوا على أن تقرير النبي </w:t>
      </w:r>
      <w:r w:rsidR="00E32F03">
        <w:rPr>
          <w:rFonts w:cs="Traditional Arabic" w:hint="cs"/>
          <w:sz w:val="36"/>
          <w:szCs w:val="36"/>
        </w:rPr>
        <w:sym w:font="AGA Arabesque" w:char="F072"/>
      </w:r>
      <w:r w:rsidR="00E32F03">
        <w:rPr>
          <w:rFonts w:cs="Traditional Arabic" w:hint="cs"/>
          <w:sz w:val="36"/>
          <w:szCs w:val="36"/>
          <w:rtl/>
        </w:rPr>
        <w:t xml:space="preserve"> </w:t>
      </w:r>
      <w:r w:rsidR="00082584" w:rsidRPr="00510FA2">
        <w:rPr>
          <w:rFonts w:cs="Traditional Arabic" w:hint="cs"/>
          <w:sz w:val="36"/>
          <w:szCs w:val="36"/>
          <w:rtl/>
        </w:rPr>
        <w:t>لما يفعل بحضرته</w:t>
      </w:r>
      <w:r w:rsidR="00E32F03">
        <w:rPr>
          <w:rFonts w:cs="Traditional Arabic" w:hint="cs"/>
          <w:sz w:val="36"/>
          <w:szCs w:val="36"/>
          <w:rtl/>
        </w:rPr>
        <w:t>,</w:t>
      </w:r>
      <w:r w:rsidR="00082584" w:rsidRPr="00510FA2">
        <w:rPr>
          <w:rFonts w:cs="Traditional Arabic" w:hint="cs"/>
          <w:sz w:val="36"/>
          <w:szCs w:val="36"/>
          <w:rtl/>
        </w:rPr>
        <w:t xml:space="preserve"> أو يقال ويطلع</w:t>
      </w:r>
      <w:r w:rsidR="00E32F03">
        <w:rPr>
          <w:rFonts w:cs="Traditional Arabic" w:hint="cs"/>
          <w:sz w:val="36"/>
          <w:szCs w:val="36"/>
          <w:rtl/>
        </w:rPr>
        <w:t xml:space="preserve"> عليه بغير إنكار دال على الجواز؛</w:t>
      </w:r>
      <w:r w:rsidR="00082584" w:rsidRPr="00510FA2">
        <w:rPr>
          <w:rFonts w:cs="Traditional Arabic" w:hint="cs"/>
          <w:sz w:val="36"/>
          <w:szCs w:val="36"/>
          <w:rtl/>
        </w:rPr>
        <w:t xml:space="preserve"> لأن العصمة تنفي عنه ما يحتمل في حق غيره مما يترتب على الإنكار فلا يقر على باطل، </w:t>
      </w:r>
      <w:r w:rsidR="00EC3E99" w:rsidRPr="00510FA2">
        <w:rPr>
          <w:rFonts w:cs="Traditional Arabic" w:hint="cs"/>
          <w:sz w:val="36"/>
          <w:szCs w:val="36"/>
          <w:rtl/>
        </w:rPr>
        <w:t xml:space="preserve"> أما غيره</w:t>
      </w:r>
      <w:r w:rsidR="00E32F03">
        <w:rPr>
          <w:rFonts w:cs="Traditional Arabic" w:hint="cs"/>
          <w:sz w:val="36"/>
          <w:szCs w:val="36"/>
          <w:rtl/>
        </w:rPr>
        <w:t xml:space="preserve"> فإن سكوته لا يدل على الجواز</w:t>
      </w:r>
      <w:r w:rsidR="00082584" w:rsidRPr="00510FA2">
        <w:rPr>
          <w:rFonts w:cs="Traditional Arabic" w:hint="cs"/>
          <w:sz w:val="36"/>
          <w:szCs w:val="36"/>
          <w:rtl/>
        </w:rPr>
        <w:t>، ل</w:t>
      </w:r>
      <w:r w:rsidR="00EC3E99" w:rsidRPr="00510FA2">
        <w:rPr>
          <w:rFonts w:cs="Traditional Arabic" w:hint="cs"/>
          <w:sz w:val="36"/>
          <w:szCs w:val="36"/>
          <w:rtl/>
        </w:rPr>
        <w:t>احتمال</w:t>
      </w:r>
      <w:r w:rsidR="00E32F03">
        <w:rPr>
          <w:rFonts w:cs="Traditional Arabic" w:hint="cs"/>
          <w:sz w:val="36"/>
          <w:szCs w:val="36"/>
          <w:rtl/>
        </w:rPr>
        <w:t xml:space="preserve"> أن يكون لم يتضح له الحكم</w:t>
      </w:r>
      <w:r w:rsidR="00EC3E99" w:rsidRPr="00510FA2">
        <w:rPr>
          <w:rFonts w:cs="Traditional Arabic" w:hint="cs"/>
          <w:sz w:val="36"/>
          <w:szCs w:val="36"/>
          <w:rtl/>
        </w:rPr>
        <w:t>, أو</w:t>
      </w:r>
      <w:r w:rsidR="00E32F03">
        <w:rPr>
          <w:rFonts w:cs="Traditional Arabic" w:hint="cs"/>
          <w:sz w:val="36"/>
          <w:szCs w:val="36"/>
          <w:rtl/>
        </w:rPr>
        <w:t>لم يظهر له وجهه</w:t>
      </w:r>
      <w:r w:rsidR="00082584" w:rsidRPr="00510FA2">
        <w:rPr>
          <w:rFonts w:cs="Traditional Arabic" w:hint="cs"/>
          <w:sz w:val="36"/>
          <w:szCs w:val="36"/>
          <w:rtl/>
        </w:rPr>
        <w:t>.</w:t>
      </w:r>
      <w:r w:rsidR="00082584" w:rsidRPr="00510FA2">
        <w:rPr>
          <w:rStyle w:val="a4"/>
          <w:rFonts w:cs="Traditional Arabic"/>
          <w:sz w:val="36"/>
          <w:szCs w:val="36"/>
          <w:rtl/>
        </w:rPr>
        <w:footnoteReference w:id="80"/>
      </w:r>
    </w:p>
    <w:p w:rsidR="00155EF3" w:rsidRPr="00E32F03" w:rsidRDefault="002133E0" w:rsidP="00E32F03">
      <w:pPr>
        <w:spacing w:after="0" w:line="240" w:lineRule="auto"/>
        <w:ind w:left="566" w:hanging="630"/>
        <w:jc w:val="both"/>
        <w:rPr>
          <w:rFonts w:cs="Traditional Arabic"/>
          <w:b/>
          <w:bCs/>
          <w:sz w:val="36"/>
          <w:szCs w:val="36"/>
          <w:u w:val="single"/>
          <w:rtl/>
        </w:rPr>
      </w:pPr>
      <w:r w:rsidRPr="00E32F03">
        <w:rPr>
          <w:rFonts w:cs="Traditional Arabic" w:hint="cs"/>
          <w:b/>
          <w:bCs/>
          <w:sz w:val="36"/>
          <w:szCs w:val="36"/>
          <w:u w:val="single"/>
          <w:rtl/>
        </w:rPr>
        <w:t xml:space="preserve">ولهذا أمثلة كثيرة منها ما يلي: </w:t>
      </w:r>
    </w:p>
    <w:p w:rsidR="002133E0" w:rsidRPr="00510FA2" w:rsidRDefault="002133E0" w:rsidP="00647F95">
      <w:pPr>
        <w:spacing w:after="0" w:line="240" w:lineRule="auto"/>
        <w:ind w:left="566" w:hanging="630"/>
        <w:jc w:val="both"/>
        <w:rPr>
          <w:rFonts w:cs="Traditional Arabic"/>
          <w:sz w:val="36"/>
          <w:szCs w:val="36"/>
          <w:rtl/>
        </w:rPr>
      </w:pPr>
      <w:r w:rsidRPr="00510FA2">
        <w:rPr>
          <w:rFonts w:cs="Traditional Arabic" w:hint="cs"/>
          <w:sz w:val="36"/>
          <w:szCs w:val="36"/>
          <w:rtl/>
        </w:rPr>
        <w:lastRenderedPageBreak/>
        <w:t xml:space="preserve">[ أ ] سكوته </w:t>
      </w:r>
      <w:r w:rsidRPr="00510FA2">
        <w:rPr>
          <w:rFonts w:cs="Traditional Arabic"/>
          <w:sz w:val="36"/>
          <w:szCs w:val="36"/>
        </w:rPr>
        <w:sym w:font="AGA Arabesque" w:char="0072"/>
      </w:r>
      <w:r w:rsidRPr="00510FA2">
        <w:rPr>
          <w:rFonts w:cs="Traditional Arabic" w:hint="cs"/>
          <w:sz w:val="36"/>
          <w:szCs w:val="36"/>
          <w:rtl/>
        </w:rPr>
        <w:t xml:space="preserve"> عندما أكل الضب على مائدته, فدل هذا على مشروعية أكل الضب, وأنه مباح, </w:t>
      </w:r>
      <w:r w:rsidR="00461D43" w:rsidRPr="00510FA2">
        <w:rPr>
          <w:rFonts w:cs="Traditional Arabic" w:hint="cs"/>
          <w:sz w:val="36"/>
          <w:szCs w:val="36"/>
          <w:rtl/>
        </w:rPr>
        <w:t>و</w:t>
      </w:r>
      <w:r w:rsidRPr="00510FA2">
        <w:rPr>
          <w:rFonts w:cs="Traditional Arabic" w:hint="cs"/>
          <w:sz w:val="36"/>
          <w:szCs w:val="36"/>
          <w:rtl/>
        </w:rPr>
        <w:t xml:space="preserve">لم يأكل منه </w:t>
      </w:r>
      <w:r w:rsidRPr="00510FA2">
        <w:rPr>
          <w:rFonts w:cs="Traditional Arabic"/>
          <w:sz w:val="36"/>
          <w:szCs w:val="36"/>
        </w:rPr>
        <w:sym w:font="AGA Arabesque" w:char="0072"/>
      </w:r>
      <w:r w:rsidRPr="00510FA2">
        <w:rPr>
          <w:rFonts w:cs="Traditional Arabic" w:hint="cs"/>
          <w:sz w:val="36"/>
          <w:szCs w:val="36"/>
          <w:rtl/>
        </w:rPr>
        <w:t xml:space="preserve"> </w:t>
      </w:r>
      <w:r w:rsidR="00461D43" w:rsidRPr="00510FA2">
        <w:rPr>
          <w:rFonts w:cs="Traditional Arabic" w:hint="cs"/>
          <w:sz w:val="36"/>
          <w:szCs w:val="36"/>
          <w:rtl/>
        </w:rPr>
        <w:t>لبيان أن الأمر على السعة من أراد ان يأكل , ومن أراد ألا يأكل فلا يأكل, فلو قال: أكل الضب حلال, لكان ذلك بيانًا بأنه سنة متبعة, ولكن هو أقل من ذلك, فمن أراد أن يفعله فلا حرج, ومن ترك فلا حرج.</w:t>
      </w:r>
    </w:p>
    <w:p w:rsidR="00461D43" w:rsidRPr="00510FA2" w:rsidRDefault="004C30BF" w:rsidP="00647F95">
      <w:pPr>
        <w:spacing w:after="0" w:line="240" w:lineRule="auto"/>
        <w:ind w:left="566" w:hanging="630"/>
        <w:jc w:val="both"/>
        <w:rPr>
          <w:rFonts w:cs="Traditional Arabic"/>
          <w:sz w:val="36"/>
          <w:szCs w:val="36"/>
          <w:rtl/>
        </w:rPr>
      </w:pPr>
      <w:r w:rsidRPr="00510FA2">
        <w:rPr>
          <w:rFonts w:cs="Traditional Arabic" w:hint="cs"/>
          <w:sz w:val="36"/>
          <w:szCs w:val="36"/>
          <w:rtl/>
        </w:rPr>
        <w:t xml:space="preserve">       </w:t>
      </w:r>
      <w:r w:rsidR="00461D43" w:rsidRPr="00510FA2">
        <w:rPr>
          <w:rFonts w:cs="Traditional Arabic" w:hint="cs"/>
          <w:sz w:val="36"/>
          <w:szCs w:val="36"/>
          <w:rtl/>
        </w:rPr>
        <w:t xml:space="preserve">وهذه مرتبة أقل من مرتبة الفعل أوالكلام, </w:t>
      </w:r>
      <w:r w:rsidRPr="00510FA2">
        <w:rPr>
          <w:rFonts w:cs="Traditional Arabic" w:hint="cs"/>
          <w:sz w:val="36"/>
          <w:szCs w:val="36"/>
          <w:rtl/>
        </w:rPr>
        <w:t xml:space="preserve">هذا السكوت مقرون بأنه سكوت النبي </w:t>
      </w:r>
      <w:r w:rsidRPr="00510FA2">
        <w:rPr>
          <w:rFonts w:cs="Traditional Arabic"/>
          <w:sz w:val="36"/>
          <w:szCs w:val="36"/>
        </w:rPr>
        <w:sym w:font="AGA Arabesque" w:char="0072"/>
      </w:r>
      <w:r w:rsidRPr="00510FA2">
        <w:rPr>
          <w:rFonts w:cs="Traditional Arabic" w:hint="cs"/>
          <w:sz w:val="36"/>
          <w:szCs w:val="36"/>
          <w:rtl/>
        </w:rPr>
        <w:t xml:space="preserve">, فلا يدل سكوت غيره على ما يدل عليه سكوته </w:t>
      </w:r>
      <w:r w:rsidRPr="00510FA2">
        <w:rPr>
          <w:rFonts w:cs="Traditional Arabic"/>
          <w:sz w:val="36"/>
          <w:szCs w:val="36"/>
        </w:rPr>
        <w:sym w:font="AGA Arabesque" w:char="0072"/>
      </w:r>
      <w:r w:rsidRPr="00510FA2">
        <w:rPr>
          <w:rFonts w:cs="Traditional Arabic" w:hint="cs"/>
          <w:sz w:val="36"/>
          <w:szCs w:val="36"/>
          <w:rtl/>
        </w:rPr>
        <w:t>, فدل السكوت على ما لم يدل عليه الكلام أوالفعل.</w:t>
      </w:r>
    </w:p>
    <w:p w:rsidR="004C30BF" w:rsidRPr="00510FA2" w:rsidRDefault="004C30BF" w:rsidP="00647F95">
      <w:pPr>
        <w:spacing w:after="0" w:line="240" w:lineRule="auto"/>
        <w:ind w:left="566" w:hanging="630"/>
        <w:jc w:val="both"/>
        <w:rPr>
          <w:rFonts w:cs="Traditional Arabic"/>
          <w:sz w:val="36"/>
          <w:szCs w:val="36"/>
          <w:rtl/>
        </w:rPr>
      </w:pPr>
      <w:r w:rsidRPr="00510FA2">
        <w:rPr>
          <w:rFonts w:cs="Traditional Arabic" w:hint="cs"/>
          <w:sz w:val="36"/>
          <w:szCs w:val="36"/>
          <w:rtl/>
        </w:rPr>
        <w:t xml:space="preserve">[ ب ] سكوته </w:t>
      </w:r>
      <w:r w:rsidRPr="00510FA2">
        <w:rPr>
          <w:rFonts w:cs="Traditional Arabic"/>
          <w:sz w:val="36"/>
          <w:szCs w:val="36"/>
        </w:rPr>
        <w:sym w:font="AGA Arabesque" w:char="0072"/>
      </w:r>
      <w:r w:rsidR="00EA212E" w:rsidRPr="00510FA2">
        <w:rPr>
          <w:rFonts w:cs="Traditional Arabic" w:hint="cs"/>
          <w:sz w:val="36"/>
          <w:szCs w:val="36"/>
          <w:rtl/>
        </w:rPr>
        <w:t xml:space="preserve"> على أكل الفرس بدليل ما روي </w:t>
      </w:r>
      <w:r w:rsidR="0089213D" w:rsidRPr="00510FA2">
        <w:rPr>
          <w:rFonts w:cs="Traditional Arabic" w:hint="cs"/>
          <w:sz w:val="36"/>
          <w:szCs w:val="36"/>
          <w:rtl/>
        </w:rPr>
        <w:t>عن</w:t>
      </w:r>
      <w:r w:rsidR="0089213D" w:rsidRPr="00510FA2">
        <w:rPr>
          <w:rFonts w:cs="Traditional Arabic"/>
          <w:sz w:val="36"/>
          <w:szCs w:val="36"/>
          <w:rtl/>
        </w:rPr>
        <w:t xml:space="preserve"> </w:t>
      </w:r>
      <w:r w:rsidR="0089213D" w:rsidRPr="00510FA2">
        <w:rPr>
          <w:rFonts w:cs="Traditional Arabic" w:hint="cs"/>
          <w:sz w:val="36"/>
          <w:szCs w:val="36"/>
          <w:rtl/>
        </w:rPr>
        <w:t>أسماء</w:t>
      </w:r>
      <w:r w:rsidR="0089213D" w:rsidRPr="00510FA2">
        <w:rPr>
          <w:rFonts w:cs="Traditional Arabic"/>
          <w:sz w:val="36"/>
          <w:szCs w:val="36"/>
          <w:rtl/>
        </w:rPr>
        <w:t xml:space="preserve"> </w:t>
      </w:r>
      <w:r w:rsidR="0089213D" w:rsidRPr="00510FA2">
        <w:rPr>
          <w:rFonts w:cs="Traditional Arabic" w:hint="cs"/>
          <w:sz w:val="36"/>
          <w:szCs w:val="36"/>
          <w:rtl/>
        </w:rPr>
        <w:t>قالت</w:t>
      </w:r>
      <w:r w:rsidR="0089213D" w:rsidRPr="00510FA2">
        <w:rPr>
          <w:rFonts w:cs="Traditional Arabic"/>
          <w:sz w:val="36"/>
          <w:szCs w:val="36"/>
          <w:rtl/>
        </w:rPr>
        <w:t xml:space="preserve">: </w:t>
      </w:r>
      <w:r w:rsidR="0089213D" w:rsidRPr="00510FA2">
        <w:rPr>
          <w:rFonts w:cs="Traditional Arabic" w:hint="cs"/>
          <w:sz w:val="36"/>
          <w:szCs w:val="36"/>
          <w:rtl/>
        </w:rPr>
        <w:t>نحرنا</w:t>
      </w:r>
      <w:r w:rsidR="0089213D" w:rsidRPr="00510FA2">
        <w:rPr>
          <w:rFonts w:cs="Traditional Arabic"/>
          <w:sz w:val="36"/>
          <w:szCs w:val="36"/>
          <w:rtl/>
        </w:rPr>
        <w:t xml:space="preserve"> </w:t>
      </w:r>
      <w:r w:rsidR="0089213D" w:rsidRPr="00510FA2">
        <w:rPr>
          <w:rFonts w:cs="Traditional Arabic" w:hint="cs"/>
          <w:sz w:val="36"/>
          <w:szCs w:val="36"/>
          <w:rtl/>
        </w:rPr>
        <w:t>فرسا</w:t>
      </w:r>
      <w:r w:rsidR="0089213D" w:rsidRPr="00510FA2">
        <w:rPr>
          <w:rFonts w:cs="Traditional Arabic"/>
          <w:sz w:val="36"/>
          <w:szCs w:val="36"/>
          <w:rtl/>
        </w:rPr>
        <w:t xml:space="preserve"> </w:t>
      </w:r>
      <w:r w:rsidR="0089213D" w:rsidRPr="00510FA2">
        <w:rPr>
          <w:rFonts w:cs="Traditional Arabic" w:hint="cs"/>
          <w:sz w:val="36"/>
          <w:szCs w:val="36"/>
          <w:rtl/>
        </w:rPr>
        <w:t>على</w:t>
      </w:r>
      <w:r w:rsidR="0089213D" w:rsidRPr="00510FA2">
        <w:rPr>
          <w:rFonts w:cs="Traditional Arabic"/>
          <w:sz w:val="36"/>
          <w:szCs w:val="36"/>
          <w:rtl/>
        </w:rPr>
        <w:t xml:space="preserve"> </w:t>
      </w:r>
      <w:r w:rsidR="0089213D" w:rsidRPr="00510FA2">
        <w:rPr>
          <w:rFonts w:cs="Traditional Arabic" w:hint="cs"/>
          <w:sz w:val="36"/>
          <w:szCs w:val="36"/>
          <w:rtl/>
        </w:rPr>
        <w:t>عهد</w:t>
      </w:r>
      <w:r w:rsidR="0089213D" w:rsidRPr="00510FA2">
        <w:rPr>
          <w:rFonts w:cs="Traditional Arabic"/>
          <w:sz w:val="36"/>
          <w:szCs w:val="36"/>
          <w:rtl/>
        </w:rPr>
        <w:t xml:space="preserve"> </w:t>
      </w:r>
      <w:r w:rsidR="0089213D" w:rsidRPr="00510FA2">
        <w:rPr>
          <w:rFonts w:cs="Traditional Arabic" w:hint="cs"/>
          <w:sz w:val="36"/>
          <w:szCs w:val="36"/>
          <w:rtl/>
        </w:rPr>
        <w:t>رسول</w:t>
      </w:r>
      <w:r w:rsidR="0089213D" w:rsidRPr="00510FA2">
        <w:rPr>
          <w:rFonts w:cs="Traditional Arabic"/>
          <w:sz w:val="36"/>
          <w:szCs w:val="36"/>
          <w:rtl/>
        </w:rPr>
        <w:t xml:space="preserve"> </w:t>
      </w:r>
      <w:r w:rsidR="0089213D" w:rsidRPr="00510FA2">
        <w:rPr>
          <w:rFonts w:cs="Traditional Arabic" w:hint="cs"/>
          <w:sz w:val="36"/>
          <w:szCs w:val="36"/>
          <w:rtl/>
        </w:rPr>
        <w:t>الله</w:t>
      </w:r>
      <w:r w:rsidR="0089213D" w:rsidRPr="00510FA2">
        <w:rPr>
          <w:rFonts w:cs="Traditional Arabic"/>
          <w:sz w:val="36"/>
          <w:szCs w:val="36"/>
          <w:rtl/>
        </w:rPr>
        <w:t xml:space="preserve"> </w:t>
      </w:r>
      <w:r w:rsidR="0089213D" w:rsidRPr="00510FA2">
        <w:rPr>
          <w:rFonts w:cs="Traditional Arabic"/>
          <w:sz w:val="36"/>
          <w:szCs w:val="36"/>
        </w:rPr>
        <w:sym w:font="AGA Arabesque" w:char="0072"/>
      </w:r>
      <w:r w:rsidR="0089213D" w:rsidRPr="00510FA2">
        <w:rPr>
          <w:rFonts w:cs="Traditional Arabic" w:hint="cs"/>
          <w:sz w:val="36"/>
          <w:szCs w:val="36"/>
          <w:rtl/>
        </w:rPr>
        <w:t xml:space="preserve"> فأكلناه.</w:t>
      </w:r>
      <w:r w:rsidR="0089213D" w:rsidRPr="00510FA2">
        <w:rPr>
          <w:rStyle w:val="a4"/>
          <w:rFonts w:cs="Traditional Arabic"/>
          <w:sz w:val="36"/>
          <w:szCs w:val="36"/>
          <w:rtl/>
        </w:rPr>
        <w:footnoteReference w:id="81"/>
      </w:r>
    </w:p>
    <w:p w:rsidR="00EA212E" w:rsidRPr="00510FA2" w:rsidRDefault="00EA212E" w:rsidP="00647F95">
      <w:pPr>
        <w:spacing w:after="0" w:line="240" w:lineRule="auto"/>
        <w:ind w:left="566" w:hanging="630"/>
        <w:jc w:val="both"/>
        <w:rPr>
          <w:rFonts w:cs="Traditional Arabic"/>
          <w:sz w:val="36"/>
          <w:szCs w:val="36"/>
          <w:rtl/>
        </w:rPr>
      </w:pPr>
      <w:r w:rsidRPr="00510FA2">
        <w:rPr>
          <w:rFonts w:cs="Traditional Arabic" w:hint="cs"/>
          <w:sz w:val="36"/>
          <w:szCs w:val="36"/>
          <w:rtl/>
        </w:rPr>
        <w:t xml:space="preserve">       فدل هذا أيضًا على أن الأمر </w:t>
      </w:r>
      <w:r w:rsidR="0089213D" w:rsidRPr="00510FA2">
        <w:rPr>
          <w:rFonts w:cs="Traditional Arabic" w:hint="cs"/>
          <w:sz w:val="36"/>
          <w:szCs w:val="36"/>
          <w:rtl/>
        </w:rPr>
        <w:t xml:space="preserve">على الإباحة العرفية من وجد </w:t>
      </w:r>
      <w:r w:rsidR="00186680" w:rsidRPr="00510FA2">
        <w:rPr>
          <w:rFonts w:cs="Traditional Arabic" w:hint="cs"/>
          <w:sz w:val="36"/>
          <w:szCs w:val="36"/>
          <w:rtl/>
        </w:rPr>
        <w:t xml:space="preserve">نفسه لا تهابه فليأكل ومن لم تطب نفسه فلا يأكل, فلا يكون حرامًا ولو أكل منه  </w:t>
      </w:r>
      <w:r w:rsidR="00186680" w:rsidRPr="00510FA2">
        <w:rPr>
          <w:rFonts w:cs="Traditional Arabic"/>
          <w:sz w:val="36"/>
          <w:szCs w:val="36"/>
        </w:rPr>
        <w:sym w:font="AGA Arabesque" w:char="0072"/>
      </w:r>
      <w:r w:rsidR="00186680" w:rsidRPr="00510FA2">
        <w:rPr>
          <w:rFonts w:cs="Traditional Arabic" w:hint="cs"/>
          <w:sz w:val="36"/>
          <w:szCs w:val="36"/>
          <w:rtl/>
        </w:rPr>
        <w:t xml:space="preserve"> لاقتدى به الناس وجعلوه سنة.</w:t>
      </w:r>
    </w:p>
    <w:p w:rsidR="00186680" w:rsidRPr="00510FA2" w:rsidRDefault="00186680" w:rsidP="00647F95">
      <w:pPr>
        <w:spacing w:after="0" w:line="240" w:lineRule="auto"/>
        <w:ind w:left="566" w:hanging="630"/>
        <w:jc w:val="both"/>
        <w:rPr>
          <w:rFonts w:cs="Traditional Arabic"/>
          <w:sz w:val="36"/>
          <w:szCs w:val="36"/>
          <w:rtl/>
        </w:rPr>
      </w:pPr>
      <w:r w:rsidRPr="00510FA2">
        <w:rPr>
          <w:rFonts w:cs="Traditional Arabic" w:hint="cs"/>
          <w:sz w:val="36"/>
          <w:szCs w:val="36"/>
          <w:rtl/>
        </w:rPr>
        <w:t xml:space="preserve">       فالسكوت أقل دلالة على المشروعية من الفعل أو النهي, ومن ناحية أخرى لم يدل السكوت بمفرده على تلك الدلالة , ولكن الذي دل على ذلك كونه سكوت المعصوم </w:t>
      </w:r>
      <w:r w:rsidRPr="00510FA2">
        <w:rPr>
          <w:rFonts w:cs="Traditional Arabic"/>
          <w:sz w:val="36"/>
          <w:szCs w:val="36"/>
        </w:rPr>
        <w:sym w:font="AGA Arabesque" w:char="0072"/>
      </w:r>
      <w:r w:rsidRPr="00510FA2">
        <w:rPr>
          <w:rFonts w:cs="Traditional Arabic" w:hint="cs"/>
          <w:sz w:val="36"/>
          <w:szCs w:val="36"/>
          <w:rtl/>
        </w:rPr>
        <w:t xml:space="preserve"> </w:t>
      </w:r>
      <w:r w:rsidR="00AD3715" w:rsidRPr="00510FA2">
        <w:rPr>
          <w:rFonts w:cs="Traditional Arabic" w:hint="cs"/>
          <w:sz w:val="36"/>
          <w:szCs w:val="36"/>
          <w:rtl/>
        </w:rPr>
        <w:t>, فليس السكوت من أحد غيره معتبرًا بهذه الدلالة .</w:t>
      </w:r>
    </w:p>
    <w:p w:rsidR="005B75A1" w:rsidRPr="00510FA2" w:rsidRDefault="005B75A1" w:rsidP="00E32F03">
      <w:pPr>
        <w:pStyle w:val="a5"/>
        <w:spacing w:after="0" w:line="240" w:lineRule="auto"/>
        <w:ind w:left="746"/>
        <w:jc w:val="center"/>
        <w:rPr>
          <w:rFonts w:cs="Traditional Arabic"/>
          <w:b/>
          <w:bCs/>
          <w:sz w:val="36"/>
          <w:szCs w:val="36"/>
        </w:rPr>
      </w:pPr>
      <w:r w:rsidRPr="00510FA2">
        <w:rPr>
          <w:rFonts w:cs="Traditional Arabic" w:hint="cs"/>
          <w:b/>
          <w:bCs/>
          <w:sz w:val="36"/>
          <w:szCs w:val="36"/>
          <w:rtl/>
        </w:rPr>
        <w:t>الفرع ال</w:t>
      </w:r>
      <w:r w:rsidR="00E32F03">
        <w:rPr>
          <w:rFonts w:cs="Traditional Arabic" w:hint="cs"/>
          <w:b/>
          <w:bCs/>
          <w:sz w:val="36"/>
          <w:szCs w:val="36"/>
          <w:rtl/>
        </w:rPr>
        <w:t>خامس</w:t>
      </w:r>
    </w:p>
    <w:p w:rsidR="005B75A1" w:rsidRPr="00510FA2" w:rsidRDefault="005B75A1" w:rsidP="00E32F03">
      <w:pPr>
        <w:pStyle w:val="a5"/>
        <w:spacing w:after="0" w:line="240" w:lineRule="auto"/>
        <w:ind w:left="746"/>
        <w:jc w:val="center"/>
        <w:rPr>
          <w:rFonts w:cs="Traditional Arabic"/>
          <w:b/>
          <w:bCs/>
          <w:sz w:val="36"/>
          <w:szCs w:val="36"/>
          <w:rtl/>
        </w:rPr>
      </w:pPr>
      <w:r w:rsidRPr="00510FA2">
        <w:rPr>
          <w:rFonts w:cs="Traditional Arabic" w:hint="cs"/>
          <w:b/>
          <w:bCs/>
          <w:sz w:val="36"/>
          <w:szCs w:val="36"/>
          <w:rtl/>
        </w:rPr>
        <w:t>أثر ال</w:t>
      </w:r>
      <w:r w:rsidR="00EC3E99" w:rsidRPr="00510FA2">
        <w:rPr>
          <w:rFonts w:cs="Traditional Arabic" w:hint="cs"/>
          <w:b/>
          <w:bCs/>
          <w:sz w:val="36"/>
          <w:szCs w:val="36"/>
          <w:rtl/>
        </w:rPr>
        <w:t>سياق</w:t>
      </w:r>
      <w:r w:rsidRPr="00510FA2">
        <w:rPr>
          <w:rFonts w:cs="Traditional Arabic" w:hint="cs"/>
          <w:b/>
          <w:bCs/>
          <w:sz w:val="36"/>
          <w:szCs w:val="36"/>
          <w:rtl/>
        </w:rPr>
        <w:t xml:space="preserve"> في دلالة السكوت على الحياء</w:t>
      </w:r>
    </w:p>
    <w:p w:rsidR="005B75A1" w:rsidRPr="00510FA2" w:rsidRDefault="005B75A1" w:rsidP="00E32F03">
      <w:pPr>
        <w:pStyle w:val="a5"/>
        <w:spacing w:after="0" w:line="240" w:lineRule="auto"/>
        <w:ind w:left="26" w:firstLine="694"/>
        <w:jc w:val="both"/>
        <w:rPr>
          <w:rFonts w:cs="Traditional Arabic"/>
          <w:sz w:val="36"/>
          <w:szCs w:val="36"/>
          <w:rtl/>
        </w:rPr>
      </w:pPr>
      <w:r w:rsidRPr="00510FA2">
        <w:rPr>
          <w:rFonts w:cs="Traditional Arabic" w:hint="cs"/>
          <w:sz w:val="36"/>
          <w:szCs w:val="36"/>
          <w:rtl/>
        </w:rPr>
        <w:t xml:space="preserve">من المتفق عليه أن لكل دين خلق, وخلق الإسلام الحياء, ولقد كان النبي </w:t>
      </w:r>
      <w:r w:rsidR="0023504A" w:rsidRPr="00510FA2">
        <w:rPr>
          <w:rFonts w:cs="Traditional Arabic" w:hint="cs"/>
          <w:sz w:val="36"/>
          <w:szCs w:val="36"/>
        </w:rPr>
        <w:sym w:font="AGA Arabesque" w:char="F072"/>
      </w:r>
      <w:r w:rsidR="0023504A" w:rsidRPr="00510FA2">
        <w:rPr>
          <w:rFonts w:cs="Traditional Arabic" w:hint="cs"/>
          <w:sz w:val="36"/>
          <w:szCs w:val="36"/>
          <w:rtl/>
        </w:rPr>
        <w:t xml:space="preserve"> أشد حياءً من العذراء في خدرها, وكان يُعرف حياؤه من سكوته, وإمساكه عن الكلام وخاصة في أمور النساء, ونلمس ذلك في مواطن كثيرة منها ما يلي: </w:t>
      </w:r>
    </w:p>
    <w:p w:rsidR="003034D9" w:rsidRPr="00510FA2" w:rsidRDefault="0023504A" w:rsidP="00647F95">
      <w:pPr>
        <w:pStyle w:val="a5"/>
        <w:spacing w:after="0" w:line="240" w:lineRule="auto"/>
        <w:ind w:left="26"/>
        <w:jc w:val="both"/>
        <w:rPr>
          <w:rFonts w:cs="Traditional Arabic"/>
          <w:sz w:val="36"/>
          <w:szCs w:val="36"/>
          <w:rtl/>
        </w:rPr>
      </w:pPr>
      <w:r w:rsidRPr="00510FA2">
        <w:rPr>
          <w:rFonts w:cs="Traditional Arabic" w:hint="cs"/>
          <w:sz w:val="36"/>
          <w:szCs w:val="36"/>
          <w:rtl/>
        </w:rPr>
        <w:t xml:space="preserve">[ أ ] </w:t>
      </w:r>
      <w:r w:rsidR="003034D9" w:rsidRPr="00510FA2">
        <w:rPr>
          <w:rFonts w:cs="Traditional Arabic" w:hint="cs"/>
          <w:sz w:val="36"/>
          <w:szCs w:val="36"/>
          <w:rtl/>
        </w:rPr>
        <w:t>ما روي عن</w:t>
      </w:r>
      <w:r w:rsidR="003034D9" w:rsidRPr="00510FA2">
        <w:rPr>
          <w:rFonts w:cs="Traditional Arabic"/>
          <w:sz w:val="36"/>
          <w:szCs w:val="36"/>
          <w:rtl/>
        </w:rPr>
        <w:t xml:space="preserve"> </w:t>
      </w:r>
      <w:r w:rsidR="003034D9" w:rsidRPr="00510FA2">
        <w:rPr>
          <w:rFonts w:cs="Traditional Arabic" w:hint="cs"/>
          <w:sz w:val="36"/>
          <w:szCs w:val="36"/>
          <w:rtl/>
        </w:rPr>
        <w:t xml:space="preserve">عائشة </w:t>
      </w:r>
      <w:r w:rsidR="003034D9" w:rsidRPr="00510FA2">
        <w:rPr>
          <w:rFonts w:cs="Traditional Arabic"/>
          <w:sz w:val="36"/>
          <w:szCs w:val="36"/>
          <w:rtl/>
        </w:rPr>
        <w:t>–</w:t>
      </w:r>
      <w:r w:rsidR="003034D9" w:rsidRPr="00510FA2">
        <w:rPr>
          <w:rFonts w:cs="Traditional Arabic" w:hint="cs"/>
          <w:sz w:val="36"/>
          <w:szCs w:val="36"/>
          <w:rtl/>
        </w:rPr>
        <w:t xml:space="preserve"> رضي الله عنها- أن</w:t>
      </w:r>
      <w:r w:rsidR="003034D9" w:rsidRPr="00510FA2">
        <w:rPr>
          <w:rFonts w:cs="Traditional Arabic"/>
          <w:sz w:val="36"/>
          <w:szCs w:val="36"/>
          <w:rtl/>
        </w:rPr>
        <w:t xml:space="preserve"> </w:t>
      </w:r>
      <w:r w:rsidR="003034D9" w:rsidRPr="00510FA2">
        <w:rPr>
          <w:rFonts w:cs="Traditional Arabic" w:hint="cs"/>
          <w:sz w:val="36"/>
          <w:szCs w:val="36"/>
          <w:rtl/>
        </w:rPr>
        <w:t>امرأة</w:t>
      </w:r>
      <w:r w:rsidR="003034D9" w:rsidRPr="00510FA2">
        <w:rPr>
          <w:rFonts w:cs="Traditional Arabic"/>
          <w:sz w:val="36"/>
          <w:szCs w:val="36"/>
          <w:rtl/>
        </w:rPr>
        <w:t xml:space="preserve"> </w:t>
      </w:r>
      <w:r w:rsidR="003034D9" w:rsidRPr="00510FA2">
        <w:rPr>
          <w:rFonts w:cs="Traditional Arabic" w:hint="cs"/>
          <w:sz w:val="36"/>
          <w:szCs w:val="36"/>
          <w:rtl/>
        </w:rPr>
        <w:t>سألت</w:t>
      </w:r>
      <w:r w:rsidR="003034D9" w:rsidRPr="00510FA2">
        <w:rPr>
          <w:rFonts w:cs="Traditional Arabic"/>
          <w:sz w:val="36"/>
          <w:szCs w:val="36"/>
          <w:rtl/>
        </w:rPr>
        <w:t xml:space="preserve"> </w:t>
      </w:r>
      <w:r w:rsidR="003034D9" w:rsidRPr="00510FA2">
        <w:rPr>
          <w:rFonts w:cs="Traditional Arabic" w:hint="cs"/>
          <w:sz w:val="36"/>
          <w:szCs w:val="36"/>
          <w:rtl/>
        </w:rPr>
        <w:t>النبي</w:t>
      </w:r>
      <w:r w:rsidR="003034D9" w:rsidRPr="00510FA2">
        <w:rPr>
          <w:rFonts w:cs="Traditional Arabic"/>
          <w:sz w:val="36"/>
          <w:szCs w:val="36"/>
          <w:rtl/>
        </w:rPr>
        <w:t xml:space="preserve"> </w:t>
      </w:r>
      <w:r w:rsidR="003034D9" w:rsidRPr="00510FA2">
        <w:rPr>
          <w:rFonts w:cs="Traditional Arabic" w:hint="cs"/>
          <w:sz w:val="36"/>
          <w:szCs w:val="36"/>
        </w:rPr>
        <w:sym w:font="AGA Arabesque" w:char="F072"/>
      </w:r>
      <w:r w:rsidR="003034D9" w:rsidRPr="00510FA2">
        <w:rPr>
          <w:rFonts w:cs="Traditional Arabic" w:hint="cs"/>
          <w:sz w:val="36"/>
          <w:szCs w:val="36"/>
          <w:rtl/>
        </w:rPr>
        <w:t xml:space="preserve"> عن</w:t>
      </w:r>
      <w:r w:rsidR="003034D9" w:rsidRPr="00510FA2">
        <w:rPr>
          <w:rFonts w:cs="Traditional Arabic"/>
          <w:sz w:val="36"/>
          <w:szCs w:val="36"/>
          <w:rtl/>
        </w:rPr>
        <w:t xml:space="preserve"> </w:t>
      </w:r>
      <w:r w:rsidR="003034D9" w:rsidRPr="00510FA2">
        <w:rPr>
          <w:rFonts w:cs="Traditional Arabic" w:hint="cs"/>
          <w:sz w:val="36"/>
          <w:szCs w:val="36"/>
          <w:rtl/>
        </w:rPr>
        <w:t>غسلها</w:t>
      </w:r>
      <w:r w:rsidR="003034D9" w:rsidRPr="00510FA2">
        <w:rPr>
          <w:rFonts w:cs="Traditional Arabic"/>
          <w:sz w:val="36"/>
          <w:szCs w:val="36"/>
          <w:rtl/>
        </w:rPr>
        <w:t xml:space="preserve"> </w:t>
      </w:r>
      <w:r w:rsidR="003034D9" w:rsidRPr="00510FA2">
        <w:rPr>
          <w:rFonts w:cs="Traditional Arabic" w:hint="cs"/>
          <w:sz w:val="36"/>
          <w:szCs w:val="36"/>
          <w:rtl/>
        </w:rPr>
        <w:t>من</w:t>
      </w:r>
      <w:r w:rsidR="003034D9" w:rsidRPr="00510FA2">
        <w:rPr>
          <w:rFonts w:cs="Traditional Arabic"/>
          <w:sz w:val="36"/>
          <w:szCs w:val="36"/>
          <w:rtl/>
        </w:rPr>
        <w:t xml:space="preserve"> </w:t>
      </w:r>
      <w:r w:rsidR="003034D9" w:rsidRPr="00510FA2">
        <w:rPr>
          <w:rFonts w:cs="Traditional Arabic" w:hint="cs"/>
          <w:sz w:val="36"/>
          <w:szCs w:val="36"/>
          <w:rtl/>
        </w:rPr>
        <w:t>المحيض</w:t>
      </w:r>
      <w:r w:rsidR="003034D9" w:rsidRPr="00510FA2">
        <w:rPr>
          <w:rFonts w:cs="Traditional Arabic"/>
          <w:sz w:val="36"/>
          <w:szCs w:val="36"/>
          <w:rtl/>
        </w:rPr>
        <w:t xml:space="preserve"> . </w:t>
      </w:r>
      <w:r w:rsidR="003034D9" w:rsidRPr="00510FA2">
        <w:rPr>
          <w:rFonts w:cs="Traditional Arabic" w:hint="cs"/>
          <w:sz w:val="36"/>
          <w:szCs w:val="36"/>
          <w:rtl/>
        </w:rPr>
        <w:t>فأمرها</w:t>
      </w:r>
      <w:r w:rsidR="003034D9" w:rsidRPr="00510FA2">
        <w:rPr>
          <w:rFonts w:cs="Traditional Arabic"/>
          <w:sz w:val="36"/>
          <w:szCs w:val="36"/>
          <w:rtl/>
        </w:rPr>
        <w:t xml:space="preserve"> </w:t>
      </w:r>
      <w:r w:rsidR="003034D9" w:rsidRPr="00510FA2">
        <w:rPr>
          <w:rFonts w:cs="Traditional Arabic" w:hint="cs"/>
          <w:sz w:val="36"/>
          <w:szCs w:val="36"/>
          <w:rtl/>
        </w:rPr>
        <w:t>كيف</w:t>
      </w:r>
      <w:r w:rsidR="003034D9" w:rsidRPr="00510FA2">
        <w:rPr>
          <w:rFonts w:cs="Traditional Arabic"/>
          <w:sz w:val="36"/>
          <w:szCs w:val="36"/>
          <w:rtl/>
        </w:rPr>
        <w:t xml:space="preserve"> </w:t>
      </w:r>
      <w:r w:rsidR="003034D9" w:rsidRPr="00510FA2">
        <w:rPr>
          <w:rFonts w:cs="Traditional Arabic" w:hint="cs"/>
          <w:sz w:val="36"/>
          <w:szCs w:val="36"/>
          <w:rtl/>
        </w:rPr>
        <w:t>تغتسل</w:t>
      </w:r>
      <w:r w:rsidR="003034D9" w:rsidRPr="00510FA2">
        <w:rPr>
          <w:rFonts w:cs="Traditional Arabic"/>
          <w:sz w:val="36"/>
          <w:szCs w:val="36"/>
          <w:rtl/>
        </w:rPr>
        <w:t xml:space="preserve"> </w:t>
      </w:r>
      <w:r w:rsidR="003034D9" w:rsidRPr="00510FA2">
        <w:rPr>
          <w:rFonts w:cs="Traditional Arabic" w:hint="cs"/>
          <w:sz w:val="36"/>
          <w:szCs w:val="36"/>
          <w:rtl/>
        </w:rPr>
        <w:t>قال:</w:t>
      </w:r>
      <w:r w:rsidR="003034D9" w:rsidRPr="00510FA2">
        <w:rPr>
          <w:rFonts w:cs="Traditional Arabic"/>
          <w:sz w:val="36"/>
          <w:szCs w:val="36"/>
          <w:rtl/>
        </w:rPr>
        <w:t xml:space="preserve"> ( </w:t>
      </w:r>
      <w:r w:rsidR="003034D9" w:rsidRPr="00510FA2">
        <w:rPr>
          <w:rFonts w:cs="Traditional Arabic" w:hint="cs"/>
          <w:sz w:val="36"/>
          <w:szCs w:val="36"/>
          <w:rtl/>
        </w:rPr>
        <w:t>خذي</w:t>
      </w:r>
      <w:r w:rsidR="003034D9" w:rsidRPr="00510FA2">
        <w:rPr>
          <w:rFonts w:cs="Traditional Arabic"/>
          <w:sz w:val="36"/>
          <w:szCs w:val="36"/>
          <w:rtl/>
        </w:rPr>
        <w:t xml:space="preserve"> </w:t>
      </w:r>
      <w:r w:rsidR="003034D9" w:rsidRPr="00510FA2">
        <w:rPr>
          <w:rFonts w:cs="Traditional Arabic" w:hint="cs"/>
          <w:sz w:val="36"/>
          <w:szCs w:val="36"/>
          <w:rtl/>
        </w:rPr>
        <w:t>فرصة</w:t>
      </w:r>
      <w:r w:rsidR="003034D9" w:rsidRPr="00510FA2">
        <w:rPr>
          <w:rFonts w:cs="Traditional Arabic"/>
          <w:sz w:val="36"/>
          <w:szCs w:val="36"/>
          <w:rtl/>
        </w:rPr>
        <w:t xml:space="preserve"> </w:t>
      </w:r>
      <w:r w:rsidR="003034D9" w:rsidRPr="00510FA2">
        <w:rPr>
          <w:rFonts w:cs="Traditional Arabic" w:hint="cs"/>
          <w:sz w:val="36"/>
          <w:szCs w:val="36"/>
          <w:rtl/>
        </w:rPr>
        <w:t>من</w:t>
      </w:r>
      <w:r w:rsidR="003034D9" w:rsidRPr="00510FA2">
        <w:rPr>
          <w:rFonts w:cs="Traditional Arabic"/>
          <w:sz w:val="36"/>
          <w:szCs w:val="36"/>
          <w:rtl/>
        </w:rPr>
        <w:t xml:space="preserve"> </w:t>
      </w:r>
      <w:r w:rsidR="003034D9" w:rsidRPr="00510FA2">
        <w:rPr>
          <w:rFonts w:cs="Traditional Arabic" w:hint="cs"/>
          <w:sz w:val="36"/>
          <w:szCs w:val="36"/>
          <w:rtl/>
        </w:rPr>
        <w:t>مسك</w:t>
      </w:r>
      <w:r w:rsidR="003034D9" w:rsidRPr="00510FA2">
        <w:rPr>
          <w:rFonts w:cs="Traditional Arabic"/>
          <w:sz w:val="36"/>
          <w:szCs w:val="36"/>
          <w:rtl/>
        </w:rPr>
        <w:t xml:space="preserve"> </w:t>
      </w:r>
      <w:r w:rsidR="003034D9" w:rsidRPr="00510FA2">
        <w:rPr>
          <w:rFonts w:cs="Traditional Arabic" w:hint="cs"/>
          <w:sz w:val="36"/>
          <w:szCs w:val="36"/>
          <w:rtl/>
        </w:rPr>
        <w:t>فتطهري</w:t>
      </w:r>
      <w:r w:rsidR="003034D9" w:rsidRPr="00510FA2">
        <w:rPr>
          <w:rFonts w:cs="Traditional Arabic"/>
          <w:sz w:val="36"/>
          <w:szCs w:val="36"/>
          <w:rtl/>
        </w:rPr>
        <w:t xml:space="preserve"> </w:t>
      </w:r>
      <w:r w:rsidR="003034D9" w:rsidRPr="00510FA2">
        <w:rPr>
          <w:rFonts w:cs="Traditional Arabic" w:hint="cs"/>
          <w:sz w:val="36"/>
          <w:szCs w:val="36"/>
          <w:rtl/>
        </w:rPr>
        <w:t>بها</w:t>
      </w:r>
      <w:r w:rsidR="003034D9" w:rsidRPr="00510FA2">
        <w:rPr>
          <w:rFonts w:cs="Traditional Arabic"/>
          <w:sz w:val="36"/>
          <w:szCs w:val="36"/>
          <w:rtl/>
        </w:rPr>
        <w:t xml:space="preserve"> ) . </w:t>
      </w:r>
      <w:r w:rsidR="003034D9" w:rsidRPr="00510FA2">
        <w:rPr>
          <w:rFonts w:cs="Traditional Arabic" w:hint="cs"/>
          <w:sz w:val="36"/>
          <w:szCs w:val="36"/>
          <w:rtl/>
        </w:rPr>
        <w:t>قالت</w:t>
      </w:r>
      <w:r w:rsidR="003034D9" w:rsidRPr="00510FA2">
        <w:rPr>
          <w:rFonts w:cs="Traditional Arabic"/>
          <w:sz w:val="36"/>
          <w:szCs w:val="36"/>
          <w:rtl/>
        </w:rPr>
        <w:t xml:space="preserve"> </w:t>
      </w:r>
      <w:r w:rsidR="003034D9" w:rsidRPr="00510FA2">
        <w:rPr>
          <w:rFonts w:cs="Traditional Arabic" w:hint="cs"/>
          <w:sz w:val="36"/>
          <w:szCs w:val="36"/>
          <w:rtl/>
        </w:rPr>
        <w:t>كيف</w:t>
      </w:r>
      <w:r w:rsidR="003034D9" w:rsidRPr="00510FA2">
        <w:rPr>
          <w:rFonts w:cs="Traditional Arabic"/>
          <w:sz w:val="36"/>
          <w:szCs w:val="36"/>
          <w:rtl/>
        </w:rPr>
        <w:t xml:space="preserve"> </w:t>
      </w:r>
      <w:r w:rsidR="003034D9" w:rsidRPr="00510FA2">
        <w:rPr>
          <w:rFonts w:cs="Traditional Arabic" w:hint="cs"/>
          <w:sz w:val="36"/>
          <w:szCs w:val="36"/>
          <w:rtl/>
        </w:rPr>
        <w:lastRenderedPageBreak/>
        <w:t>أتطهر</w:t>
      </w:r>
      <w:r w:rsidR="003034D9" w:rsidRPr="00510FA2">
        <w:rPr>
          <w:rFonts w:cs="Traditional Arabic"/>
          <w:sz w:val="36"/>
          <w:szCs w:val="36"/>
          <w:rtl/>
        </w:rPr>
        <w:t xml:space="preserve"> </w:t>
      </w:r>
      <w:r w:rsidR="003034D9" w:rsidRPr="00510FA2">
        <w:rPr>
          <w:rFonts w:cs="Traditional Arabic" w:hint="cs"/>
          <w:sz w:val="36"/>
          <w:szCs w:val="36"/>
          <w:rtl/>
        </w:rPr>
        <w:t>؟</w:t>
      </w:r>
      <w:r w:rsidR="003034D9" w:rsidRPr="00510FA2">
        <w:rPr>
          <w:rFonts w:cs="Traditional Arabic"/>
          <w:sz w:val="36"/>
          <w:szCs w:val="36"/>
          <w:rtl/>
        </w:rPr>
        <w:t xml:space="preserve"> </w:t>
      </w:r>
      <w:r w:rsidR="003034D9" w:rsidRPr="00510FA2">
        <w:rPr>
          <w:rFonts w:cs="Traditional Arabic" w:hint="cs"/>
          <w:sz w:val="36"/>
          <w:szCs w:val="36"/>
          <w:rtl/>
        </w:rPr>
        <w:t>قال</w:t>
      </w:r>
      <w:r w:rsidR="003034D9" w:rsidRPr="00510FA2">
        <w:rPr>
          <w:rFonts w:cs="Traditional Arabic"/>
          <w:sz w:val="36"/>
          <w:szCs w:val="36"/>
          <w:rtl/>
        </w:rPr>
        <w:t xml:space="preserve"> ( </w:t>
      </w:r>
      <w:r w:rsidR="003034D9" w:rsidRPr="00510FA2">
        <w:rPr>
          <w:rFonts w:cs="Traditional Arabic" w:hint="cs"/>
          <w:sz w:val="36"/>
          <w:szCs w:val="36"/>
          <w:rtl/>
        </w:rPr>
        <w:t>تطهري</w:t>
      </w:r>
      <w:r w:rsidR="003034D9" w:rsidRPr="00510FA2">
        <w:rPr>
          <w:rFonts w:cs="Traditional Arabic"/>
          <w:sz w:val="36"/>
          <w:szCs w:val="36"/>
          <w:rtl/>
        </w:rPr>
        <w:t xml:space="preserve"> </w:t>
      </w:r>
      <w:r w:rsidR="003034D9" w:rsidRPr="00510FA2">
        <w:rPr>
          <w:rFonts w:cs="Traditional Arabic" w:hint="cs"/>
          <w:sz w:val="36"/>
          <w:szCs w:val="36"/>
          <w:rtl/>
        </w:rPr>
        <w:t>بها</w:t>
      </w:r>
      <w:r w:rsidR="003034D9" w:rsidRPr="00510FA2">
        <w:rPr>
          <w:rFonts w:cs="Traditional Arabic"/>
          <w:sz w:val="36"/>
          <w:szCs w:val="36"/>
          <w:rtl/>
        </w:rPr>
        <w:t xml:space="preserve"> ) </w:t>
      </w:r>
      <w:r w:rsidR="003034D9" w:rsidRPr="00510FA2">
        <w:rPr>
          <w:rFonts w:cs="Traditional Arabic" w:hint="cs"/>
          <w:sz w:val="36"/>
          <w:szCs w:val="36"/>
          <w:rtl/>
        </w:rPr>
        <w:t>قالت</w:t>
      </w:r>
      <w:r w:rsidR="003034D9" w:rsidRPr="00510FA2">
        <w:rPr>
          <w:rFonts w:cs="Traditional Arabic"/>
          <w:sz w:val="36"/>
          <w:szCs w:val="36"/>
          <w:rtl/>
        </w:rPr>
        <w:t xml:space="preserve"> </w:t>
      </w:r>
      <w:r w:rsidR="003034D9" w:rsidRPr="00510FA2">
        <w:rPr>
          <w:rFonts w:cs="Traditional Arabic" w:hint="cs"/>
          <w:sz w:val="36"/>
          <w:szCs w:val="36"/>
          <w:rtl/>
        </w:rPr>
        <w:t>كيف</w:t>
      </w:r>
      <w:r w:rsidR="003034D9" w:rsidRPr="00510FA2">
        <w:rPr>
          <w:rFonts w:cs="Traditional Arabic"/>
          <w:sz w:val="36"/>
          <w:szCs w:val="36"/>
          <w:rtl/>
        </w:rPr>
        <w:t xml:space="preserve"> </w:t>
      </w:r>
      <w:r w:rsidR="003034D9" w:rsidRPr="00510FA2">
        <w:rPr>
          <w:rFonts w:cs="Traditional Arabic" w:hint="cs"/>
          <w:sz w:val="36"/>
          <w:szCs w:val="36"/>
          <w:rtl/>
        </w:rPr>
        <w:t>؟</w:t>
      </w:r>
      <w:r w:rsidR="003034D9" w:rsidRPr="00510FA2">
        <w:rPr>
          <w:rFonts w:cs="Traditional Arabic"/>
          <w:sz w:val="36"/>
          <w:szCs w:val="36"/>
          <w:rtl/>
        </w:rPr>
        <w:t xml:space="preserve"> </w:t>
      </w:r>
      <w:r w:rsidR="003034D9" w:rsidRPr="00510FA2">
        <w:rPr>
          <w:rFonts w:cs="Traditional Arabic" w:hint="cs"/>
          <w:sz w:val="36"/>
          <w:szCs w:val="36"/>
          <w:rtl/>
        </w:rPr>
        <w:t>قال:</w:t>
      </w:r>
      <w:r w:rsidR="003034D9" w:rsidRPr="00510FA2">
        <w:rPr>
          <w:rFonts w:cs="Traditional Arabic"/>
          <w:sz w:val="36"/>
          <w:szCs w:val="36"/>
          <w:rtl/>
        </w:rPr>
        <w:t xml:space="preserve"> ( </w:t>
      </w:r>
      <w:r w:rsidR="003034D9" w:rsidRPr="00510FA2">
        <w:rPr>
          <w:rFonts w:cs="Traditional Arabic" w:hint="cs"/>
          <w:sz w:val="36"/>
          <w:szCs w:val="36"/>
          <w:rtl/>
        </w:rPr>
        <w:t>سبحان</w:t>
      </w:r>
      <w:r w:rsidR="003034D9" w:rsidRPr="00510FA2">
        <w:rPr>
          <w:rFonts w:cs="Traditional Arabic"/>
          <w:sz w:val="36"/>
          <w:szCs w:val="36"/>
          <w:rtl/>
        </w:rPr>
        <w:t xml:space="preserve"> </w:t>
      </w:r>
      <w:r w:rsidR="003034D9" w:rsidRPr="00510FA2">
        <w:rPr>
          <w:rFonts w:cs="Traditional Arabic" w:hint="cs"/>
          <w:sz w:val="36"/>
          <w:szCs w:val="36"/>
          <w:rtl/>
        </w:rPr>
        <w:t>الله</w:t>
      </w:r>
      <w:r w:rsidR="003034D9" w:rsidRPr="00510FA2">
        <w:rPr>
          <w:rFonts w:cs="Traditional Arabic"/>
          <w:sz w:val="36"/>
          <w:szCs w:val="36"/>
          <w:rtl/>
        </w:rPr>
        <w:t xml:space="preserve"> </w:t>
      </w:r>
      <w:r w:rsidR="003034D9" w:rsidRPr="00510FA2">
        <w:rPr>
          <w:rFonts w:cs="Traditional Arabic" w:hint="cs"/>
          <w:sz w:val="36"/>
          <w:szCs w:val="36"/>
          <w:rtl/>
        </w:rPr>
        <w:t>تطهري</w:t>
      </w:r>
      <w:r w:rsidR="003034D9" w:rsidRPr="00510FA2">
        <w:rPr>
          <w:rFonts w:cs="Traditional Arabic"/>
          <w:sz w:val="36"/>
          <w:szCs w:val="36"/>
          <w:rtl/>
        </w:rPr>
        <w:t xml:space="preserve"> ) . </w:t>
      </w:r>
      <w:r w:rsidR="003034D9" w:rsidRPr="00510FA2">
        <w:rPr>
          <w:rFonts w:cs="Traditional Arabic" w:hint="cs"/>
          <w:sz w:val="36"/>
          <w:szCs w:val="36"/>
          <w:rtl/>
        </w:rPr>
        <w:t>فاجتبذتها</w:t>
      </w:r>
      <w:r w:rsidR="003034D9" w:rsidRPr="00510FA2">
        <w:rPr>
          <w:rFonts w:cs="Traditional Arabic"/>
          <w:sz w:val="36"/>
          <w:szCs w:val="36"/>
          <w:rtl/>
        </w:rPr>
        <w:t xml:space="preserve"> </w:t>
      </w:r>
      <w:r w:rsidR="003034D9" w:rsidRPr="00510FA2">
        <w:rPr>
          <w:rFonts w:cs="Traditional Arabic" w:hint="cs"/>
          <w:sz w:val="36"/>
          <w:szCs w:val="36"/>
          <w:rtl/>
        </w:rPr>
        <w:t>إلي</w:t>
      </w:r>
      <w:r w:rsidR="003034D9" w:rsidRPr="00510FA2">
        <w:rPr>
          <w:rFonts w:cs="Traditional Arabic"/>
          <w:sz w:val="36"/>
          <w:szCs w:val="36"/>
          <w:rtl/>
        </w:rPr>
        <w:t xml:space="preserve"> </w:t>
      </w:r>
      <w:r w:rsidR="003034D9" w:rsidRPr="00510FA2">
        <w:rPr>
          <w:rFonts w:cs="Traditional Arabic" w:hint="cs"/>
          <w:sz w:val="36"/>
          <w:szCs w:val="36"/>
          <w:rtl/>
        </w:rPr>
        <w:t>فقلت</w:t>
      </w:r>
      <w:r w:rsidR="003034D9" w:rsidRPr="00510FA2">
        <w:rPr>
          <w:rFonts w:cs="Traditional Arabic"/>
          <w:sz w:val="36"/>
          <w:szCs w:val="36"/>
          <w:rtl/>
        </w:rPr>
        <w:t xml:space="preserve"> </w:t>
      </w:r>
      <w:r w:rsidR="003034D9" w:rsidRPr="00510FA2">
        <w:rPr>
          <w:rFonts w:cs="Traditional Arabic" w:hint="cs"/>
          <w:sz w:val="36"/>
          <w:szCs w:val="36"/>
          <w:rtl/>
        </w:rPr>
        <w:t>تتبعي</w:t>
      </w:r>
      <w:r w:rsidR="003034D9" w:rsidRPr="00510FA2">
        <w:rPr>
          <w:rFonts w:cs="Traditional Arabic"/>
          <w:sz w:val="36"/>
          <w:szCs w:val="36"/>
          <w:rtl/>
        </w:rPr>
        <w:t xml:space="preserve"> </w:t>
      </w:r>
      <w:r w:rsidR="003034D9" w:rsidRPr="00510FA2">
        <w:rPr>
          <w:rFonts w:cs="Traditional Arabic" w:hint="cs"/>
          <w:sz w:val="36"/>
          <w:szCs w:val="36"/>
          <w:rtl/>
        </w:rPr>
        <w:t>بها</w:t>
      </w:r>
      <w:r w:rsidR="003034D9" w:rsidRPr="00510FA2">
        <w:rPr>
          <w:rFonts w:cs="Traditional Arabic"/>
          <w:sz w:val="36"/>
          <w:szCs w:val="36"/>
          <w:rtl/>
        </w:rPr>
        <w:t xml:space="preserve"> </w:t>
      </w:r>
      <w:r w:rsidR="003034D9" w:rsidRPr="00510FA2">
        <w:rPr>
          <w:rFonts w:cs="Traditional Arabic" w:hint="cs"/>
          <w:sz w:val="36"/>
          <w:szCs w:val="36"/>
          <w:rtl/>
        </w:rPr>
        <w:t>أثر</w:t>
      </w:r>
      <w:r w:rsidR="003034D9" w:rsidRPr="00510FA2">
        <w:rPr>
          <w:rFonts w:cs="Traditional Arabic"/>
          <w:sz w:val="36"/>
          <w:szCs w:val="36"/>
          <w:rtl/>
        </w:rPr>
        <w:t xml:space="preserve"> </w:t>
      </w:r>
      <w:r w:rsidR="003034D9" w:rsidRPr="00510FA2">
        <w:rPr>
          <w:rFonts w:cs="Traditional Arabic" w:hint="cs"/>
          <w:sz w:val="36"/>
          <w:szCs w:val="36"/>
          <w:rtl/>
        </w:rPr>
        <w:t>الدم.</w:t>
      </w:r>
      <w:r w:rsidR="003034D9" w:rsidRPr="00510FA2">
        <w:rPr>
          <w:rStyle w:val="a4"/>
          <w:rFonts w:cs="Traditional Arabic"/>
          <w:sz w:val="36"/>
          <w:szCs w:val="36"/>
          <w:rtl/>
        </w:rPr>
        <w:footnoteReference w:id="82"/>
      </w:r>
    </w:p>
    <w:p w:rsidR="0023504A" w:rsidRPr="00510FA2" w:rsidRDefault="0023504A" w:rsidP="00E32F03">
      <w:pPr>
        <w:pStyle w:val="a5"/>
        <w:spacing w:after="0" w:line="240" w:lineRule="auto"/>
        <w:ind w:left="26"/>
        <w:jc w:val="both"/>
        <w:rPr>
          <w:rFonts w:cs="Traditional Arabic"/>
          <w:sz w:val="36"/>
          <w:szCs w:val="36"/>
          <w:rtl/>
        </w:rPr>
      </w:pPr>
      <w:r w:rsidRPr="00510FA2">
        <w:rPr>
          <w:rFonts w:cs="Traditional Arabic" w:hint="cs"/>
          <w:b/>
          <w:bCs/>
          <w:sz w:val="36"/>
          <w:szCs w:val="36"/>
          <w:u w:val="single"/>
          <w:rtl/>
        </w:rPr>
        <w:t>وجه الدلالة:</w:t>
      </w:r>
      <w:r w:rsidRPr="00510FA2">
        <w:rPr>
          <w:rFonts w:cs="Traditional Arabic" w:hint="cs"/>
          <w:sz w:val="36"/>
          <w:szCs w:val="36"/>
          <w:rtl/>
        </w:rPr>
        <w:t xml:space="preserve"> أن سكوت النبي </w:t>
      </w:r>
      <w:r w:rsidRPr="00510FA2">
        <w:rPr>
          <w:rFonts w:cs="Traditional Arabic"/>
          <w:sz w:val="36"/>
          <w:szCs w:val="36"/>
        </w:rPr>
        <w:sym w:font="AGA Arabesque" w:char="0072"/>
      </w:r>
      <w:r w:rsidRPr="00510FA2">
        <w:rPr>
          <w:rFonts w:cs="Traditional Arabic" w:hint="cs"/>
          <w:sz w:val="36"/>
          <w:szCs w:val="36"/>
          <w:rtl/>
        </w:rPr>
        <w:t xml:space="preserve"> عن سؤال المرأة كان حياءً, ولا يعني عدم العلم , فالسكوت لا يعني العدم, وإنما دل على الحياء النبوي, ولو كان من غيره </w:t>
      </w:r>
      <w:r w:rsidR="003034D9" w:rsidRPr="00510FA2">
        <w:rPr>
          <w:rFonts w:cs="Traditional Arabic" w:hint="cs"/>
          <w:sz w:val="36"/>
          <w:szCs w:val="36"/>
          <w:rtl/>
        </w:rPr>
        <w:t>لربما أجاب.</w:t>
      </w:r>
    </w:p>
    <w:p w:rsidR="009503B4" w:rsidRPr="00510FA2" w:rsidRDefault="003034D9" w:rsidP="00647F95">
      <w:pPr>
        <w:pStyle w:val="a5"/>
        <w:spacing w:after="0" w:line="240" w:lineRule="auto"/>
        <w:ind w:left="26"/>
        <w:jc w:val="both"/>
        <w:rPr>
          <w:rFonts w:cs="Traditional Arabic"/>
          <w:sz w:val="36"/>
          <w:szCs w:val="36"/>
          <w:rtl/>
        </w:rPr>
      </w:pPr>
      <w:r w:rsidRPr="00510FA2">
        <w:rPr>
          <w:rFonts w:cs="Traditional Arabic" w:hint="cs"/>
          <w:sz w:val="36"/>
          <w:szCs w:val="36"/>
          <w:rtl/>
        </w:rPr>
        <w:t>[ ب ]</w:t>
      </w:r>
      <w:r w:rsidR="009503B4" w:rsidRPr="00510FA2">
        <w:rPr>
          <w:rFonts w:cs="Traditional Arabic" w:hint="cs"/>
          <w:sz w:val="36"/>
          <w:szCs w:val="36"/>
          <w:rtl/>
        </w:rPr>
        <w:t xml:space="preserve"> ما روي عن</w:t>
      </w:r>
      <w:r w:rsidR="009503B4" w:rsidRPr="00510FA2">
        <w:rPr>
          <w:rFonts w:cs="Traditional Arabic"/>
          <w:sz w:val="36"/>
          <w:szCs w:val="36"/>
          <w:rtl/>
        </w:rPr>
        <w:t xml:space="preserve"> </w:t>
      </w:r>
      <w:r w:rsidR="009503B4" w:rsidRPr="00510FA2">
        <w:rPr>
          <w:rFonts w:cs="Traditional Arabic" w:hint="cs"/>
          <w:sz w:val="36"/>
          <w:szCs w:val="36"/>
          <w:rtl/>
        </w:rPr>
        <w:t>أبي</w:t>
      </w:r>
      <w:r w:rsidR="009503B4" w:rsidRPr="00510FA2">
        <w:rPr>
          <w:rFonts w:cs="Traditional Arabic"/>
          <w:sz w:val="36"/>
          <w:szCs w:val="36"/>
          <w:rtl/>
        </w:rPr>
        <w:t xml:space="preserve"> </w:t>
      </w:r>
      <w:r w:rsidR="009503B4" w:rsidRPr="00510FA2">
        <w:rPr>
          <w:rFonts w:cs="Traditional Arabic" w:hint="cs"/>
          <w:sz w:val="36"/>
          <w:szCs w:val="36"/>
          <w:rtl/>
        </w:rPr>
        <w:t>مسعود</w:t>
      </w:r>
      <w:r w:rsidR="009503B4" w:rsidRPr="00510FA2">
        <w:rPr>
          <w:rFonts w:cs="Traditional Arabic"/>
          <w:sz w:val="36"/>
          <w:szCs w:val="36"/>
          <w:rtl/>
        </w:rPr>
        <w:t xml:space="preserve"> </w:t>
      </w:r>
      <w:r w:rsidR="009503B4" w:rsidRPr="00510FA2">
        <w:rPr>
          <w:rFonts w:cs="Traditional Arabic" w:hint="cs"/>
          <w:sz w:val="36"/>
          <w:szCs w:val="36"/>
          <w:rtl/>
        </w:rPr>
        <w:t>الأنصاري</w:t>
      </w:r>
      <w:r w:rsidR="009503B4" w:rsidRPr="00510FA2">
        <w:rPr>
          <w:rFonts w:cs="Traditional Arabic"/>
          <w:sz w:val="36"/>
          <w:szCs w:val="36"/>
          <w:rtl/>
        </w:rPr>
        <w:t xml:space="preserve"> </w:t>
      </w:r>
      <w:r w:rsidR="009503B4" w:rsidRPr="00510FA2">
        <w:rPr>
          <w:rFonts w:cs="Traditional Arabic" w:hint="cs"/>
          <w:sz w:val="36"/>
          <w:szCs w:val="36"/>
          <w:rtl/>
        </w:rPr>
        <w:t>قال</w:t>
      </w:r>
      <w:r w:rsidR="009503B4" w:rsidRPr="00510FA2">
        <w:rPr>
          <w:rFonts w:cs="Traditional Arabic"/>
          <w:sz w:val="36"/>
          <w:szCs w:val="36"/>
          <w:rtl/>
        </w:rPr>
        <w:t xml:space="preserve">: </w:t>
      </w:r>
      <w:r w:rsidR="009503B4" w:rsidRPr="00510FA2">
        <w:rPr>
          <w:rFonts w:cs="Traditional Arabic" w:hint="cs"/>
          <w:sz w:val="36"/>
          <w:szCs w:val="36"/>
          <w:rtl/>
        </w:rPr>
        <w:t>أتانا</w:t>
      </w:r>
      <w:r w:rsidR="009503B4" w:rsidRPr="00510FA2">
        <w:rPr>
          <w:rFonts w:cs="Traditional Arabic"/>
          <w:sz w:val="36"/>
          <w:szCs w:val="36"/>
          <w:rtl/>
        </w:rPr>
        <w:t xml:space="preserve"> </w:t>
      </w:r>
      <w:r w:rsidR="009503B4" w:rsidRPr="00510FA2">
        <w:rPr>
          <w:rFonts w:cs="Traditional Arabic" w:hint="cs"/>
          <w:sz w:val="36"/>
          <w:szCs w:val="36"/>
          <w:rtl/>
        </w:rPr>
        <w:t>رسول</w:t>
      </w:r>
      <w:r w:rsidR="009503B4" w:rsidRPr="00510FA2">
        <w:rPr>
          <w:rFonts w:cs="Traditional Arabic"/>
          <w:sz w:val="36"/>
          <w:szCs w:val="36"/>
          <w:rtl/>
        </w:rPr>
        <w:t xml:space="preserve"> </w:t>
      </w:r>
      <w:r w:rsidR="009503B4" w:rsidRPr="00510FA2">
        <w:rPr>
          <w:rFonts w:cs="Traditional Arabic" w:hint="cs"/>
          <w:sz w:val="36"/>
          <w:szCs w:val="36"/>
          <w:rtl/>
        </w:rPr>
        <w:t>الله</w:t>
      </w:r>
      <w:r w:rsidR="009503B4" w:rsidRPr="00510FA2">
        <w:rPr>
          <w:rFonts w:cs="Traditional Arabic"/>
          <w:sz w:val="36"/>
          <w:szCs w:val="36"/>
          <w:rtl/>
        </w:rPr>
        <w:t xml:space="preserve"> </w:t>
      </w:r>
      <w:r w:rsidR="009503B4" w:rsidRPr="00510FA2">
        <w:rPr>
          <w:rFonts w:cs="Traditional Arabic" w:hint="cs"/>
          <w:sz w:val="36"/>
          <w:szCs w:val="36"/>
        </w:rPr>
        <w:sym w:font="AGA Arabesque" w:char="F072"/>
      </w:r>
      <w:r w:rsidR="009503B4" w:rsidRPr="00510FA2">
        <w:rPr>
          <w:rFonts w:cs="Traditional Arabic" w:hint="cs"/>
          <w:sz w:val="36"/>
          <w:szCs w:val="36"/>
          <w:rtl/>
        </w:rPr>
        <w:t xml:space="preserve"> ونحن</w:t>
      </w:r>
      <w:r w:rsidR="009503B4" w:rsidRPr="00510FA2">
        <w:rPr>
          <w:rFonts w:cs="Traditional Arabic"/>
          <w:sz w:val="36"/>
          <w:szCs w:val="36"/>
          <w:rtl/>
        </w:rPr>
        <w:t xml:space="preserve"> </w:t>
      </w:r>
      <w:r w:rsidR="009503B4" w:rsidRPr="00510FA2">
        <w:rPr>
          <w:rFonts w:cs="Traditional Arabic" w:hint="cs"/>
          <w:sz w:val="36"/>
          <w:szCs w:val="36"/>
          <w:rtl/>
        </w:rPr>
        <w:t>في</w:t>
      </w:r>
      <w:r w:rsidR="009503B4" w:rsidRPr="00510FA2">
        <w:rPr>
          <w:rFonts w:cs="Traditional Arabic"/>
          <w:sz w:val="36"/>
          <w:szCs w:val="36"/>
          <w:rtl/>
        </w:rPr>
        <w:t xml:space="preserve"> </w:t>
      </w:r>
      <w:r w:rsidR="009503B4" w:rsidRPr="00510FA2">
        <w:rPr>
          <w:rFonts w:cs="Traditional Arabic" w:hint="cs"/>
          <w:sz w:val="36"/>
          <w:szCs w:val="36"/>
          <w:rtl/>
        </w:rPr>
        <w:t>مجلس</w:t>
      </w:r>
      <w:r w:rsidR="009503B4" w:rsidRPr="00510FA2">
        <w:rPr>
          <w:rFonts w:cs="Traditional Arabic"/>
          <w:sz w:val="36"/>
          <w:szCs w:val="36"/>
          <w:rtl/>
        </w:rPr>
        <w:t xml:space="preserve"> </w:t>
      </w:r>
      <w:r w:rsidR="009503B4" w:rsidRPr="00510FA2">
        <w:rPr>
          <w:rFonts w:cs="Traditional Arabic" w:hint="cs"/>
          <w:sz w:val="36"/>
          <w:szCs w:val="36"/>
          <w:rtl/>
        </w:rPr>
        <w:t>سعد</w:t>
      </w:r>
      <w:r w:rsidR="009503B4" w:rsidRPr="00510FA2">
        <w:rPr>
          <w:rFonts w:cs="Traditional Arabic"/>
          <w:sz w:val="36"/>
          <w:szCs w:val="36"/>
          <w:rtl/>
        </w:rPr>
        <w:t xml:space="preserve"> </w:t>
      </w:r>
      <w:r w:rsidR="009503B4" w:rsidRPr="00510FA2">
        <w:rPr>
          <w:rFonts w:cs="Traditional Arabic" w:hint="cs"/>
          <w:sz w:val="36"/>
          <w:szCs w:val="36"/>
          <w:rtl/>
        </w:rPr>
        <w:t>بن</w:t>
      </w:r>
      <w:r w:rsidR="009503B4" w:rsidRPr="00510FA2">
        <w:rPr>
          <w:rFonts w:cs="Traditional Arabic"/>
          <w:sz w:val="36"/>
          <w:szCs w:val="36"/>
          <w:rtl/>
        </w:rPr>
        <w:t xml:space="preserve"> </w:t>
      </w:r>
      <w:r w:rsidR="009503B4" w:rsidRPr="00510FA2">
        <w:rPr>
          <w:rFonts w:cs="Traditional Arabic" w:hint="cs"/>
          <w:sz w:val="36"/>
          <w:szCs w:val="36"/>
          <w:rtl/>
        </w:rPr>
        <w:t>عبادة,</w:t>
      </w:r>
      <w:r w:rsidR="009503B4" w:rsidRPr="00510FA2">
        <w:rPr>
          <w:rFonts w:cs="Traditional Arabic"/>
          <w:sz w:val="36"/>
          <w:szCs w:val="36"/>
          <w:rtl/>
        </w:rPr>
        <w:t xml:space="preserve"> </w:t>
      </w:r>
      <w:r w:rsidR="009503B4" w:rsidRPr="00510FA2">
        <w:rPr>
          <w:rFonts w:cs="Traditional Arabic" w:hint="cs"/>
          <w:sz w:val="36"/>
          <w:szCs w:val="36"/>
          <w:rtl/>
        </w:rPr>
        <w:t>فقال</w:t>
      </w:r>
      <w:r w:rsidR="009503B4" w:rsidRPr="00510FA2">
        <w:rPr>
          <w:rFonts w:cs="Traditional Arabic"/>
          <w:sz w:val="36"/>
          <w:szCs w:val="36"/>
          <w:rtl/>
        </w:rPr>
        <w:t xml:space="preserve"> </w:t>
      </w:r>
      <w:r w:rsidR="009503B4" w:rsidRPr="00510FA2">
        <w:rPr>
          <w:rFonts w:cs="Traditional Arabic" w:hint="cs"/>
          <w:sz w:val="36"/>
          <w:szCs w:val="36"/>
          <w:rtl/>
        </w:rPr>
        <w:t>له</w:t>
      </w:r>
      <w:r w:rsidR="009503B4" w:rsidRPr="00510FA2">
        <w:rPr>
          <w:rFonts w:cs="Traditional Arabic"/>
          <w:sz w:val="36"/>
          <w:szCs w:val="36"/>
          <w:rtl/>
        </w:rPr>
        <w:t xml:space="preserve"> </w:t>
      </w:r>
      <w:r w:rsidR="009503B4" w:rsidRPr="00510FA2">
        <w:rPr>
          <w:rFonts w:cs="Traditional Arabic" w:hint="cs"/>
          <w:sz w:val="36"/>
          <w:szCs w:val="36"/>
          <w:rtl/>
        </w:rPr>
        <w:t>بشير</w:t>
      </w:r>
      <w:r w:rsidR="009503B4" w:rsidRPr="00510FA2">
        <w:rPr>
          <w:rFonts w:cs="Traditional Arabic"/>
          <w:sz w:val="36"/>
          <w:szCs w:val="36"/>
          <w:rtl/>
        </w:rPr>
        <w:t xml:space="preserve"> </w:t>
      </w:r>
      <w:r w:rsidR="009503B4" w:rsidRPr="00510FA2">
        <w:rPr>
          <w:rFonts w:cs="Traditional Arabic" w:hint="cs"/>
          <w:sz w:val="36"/>
          <w:szCs w:val="36"/>
          <w:rtl/>
        </w:rPr>
        <w:t>بن</w:t>
      </w:r>
      <w:r w:rsidR="009503B4" w:rsidRPr="00510FA2">
        <w:rPr>
          <w:rFonts w:cs="Traditional Arabic"/>
          <w:sz w:val="36"/>
          <w:szCs w:val="36"/>
          <w:rtl/>
        </w:rPr>
        <w:t xml:space="preserve"> </w:t>
      </w:r>
      <w:r w:rsidR="009503B4" w:rsidRPr="00510FA2">
        <w:rPr>
          <w:rFonts w:cs="Traditional Arabic" w:hint="cs"/>
          <w:sz w:val="36"/>
          <w:szCs w:val="36"/>
          <w:rtl/>
        </w:rPr>
        <w:t>سعد:</w:t>
      </w:r>
      <w:r w:rsidR="009503B4" w:rsidRPr="00510FA2">
        <w:rPr>
          <w:rFonts w:cs="Traditional Arabic"/>
          <w:sz w:val="36"/>
          <w:szCs w:val="36"/>
          <w:rtl/>
        </w:rPr>
        <w:t xml:space="preserve"> </w:t>
      </w:r>
      <w:r w:rsidR="009503B4" w:rsidRPr="00510FA2">
        <w:rPr>
          <w:rFonts w:cs="Traditional Arabic" w:hint="cs"/>
          <w:sz w:val="36"/>
          <w:szCs w:val="36"/>
          <w:rtl/>
        </w:rPr>
        <w:t>أمرنا</w:t>
      </w:r>
      <w:r w:rsidR="009503B4" w:rsidRPr="00510FA2">
        <w:rPr>
          <w:rFonts w:cs="Traditional Arabic"/>
          <w:sz w:val="36"/>
          <w:szCs w:val="36"/>
          <w:rtl/>
        </w:rPr>
        <w:t xml:space="preserve"> </w:t>
      </w:r>
      <w:r w:rsidR="009503B4" w:rsidRPr="00510FA2">
        <w:rPr>
          <w:rFonts w:cs="Traditional Arabic" w:hint="cs"/>
          <w:sz w:val="36"/>
          <w:szCs w:val="36"/>
          <w:rtl/>
        </w:rPr>
        <w:t>الله</w:t>
      </w:r>
      <w:r w:rsidR="009503B4" w:rsidRPr="00510FA2">
        <w:rPr>
          <w:rFonts w:cs="Traditional Arabic"/>
          <w:sz w:val="36"/>
          <w:szCs w:val="36"/>
          <w:rtl/>
        </w:rPr>
        <w:t xml:space="preserve"> </w:t>
      </w:r>
      <w:r w:rsidR="009503B4" w:rsidRPr="00510FA2">
        <w:rPr>
          <w:rFonts w:cs="Traditional Arabic" w:hint="cs"/>
          <w:sz w:val="36"/>
          <w:szCs w:val="36"/>
          <w:rtl/>
        </w:rPr>
        <w:t>تعالى</w:t>
      </w:r>
      <w:r w:rsidR="009503B4" w:rsidRPr="00510FA2">
        <w:rPr>
          <w:rFonts w:cs="Traditional Arabic"/>
          <w:sz w:val="36"/>
          <w:szCs w:val="36"/>
          <w:rtl/>
        </w:rPr>
        <w:t xml:space="preserve"> </w:t>
      </w:r>
      <w:r w:rsidR="009503B4" w:rsidRPr="00510FA2">
        <w:rPr>
          <w:rFonts w:cs="Traditional Arabic" w:hint="cs"/>
          <w:sz w:val="36"/>
          <w:szCs w:val="36"/>
          <w:rtl/>
        </w:rPr>
        <w:t>أن</w:t>
      </w:r>
      <w:r w:rsidR="009503B4" w:rsidRPr="00510FA2">
        <w:rPr>
          <w:rFonts w:cs="Traditional Arabic"/>
          <w:sz w:val="36"/>
          <w:szCs w:val="36"/>
          <w:rtl/>
        </w:rPr>
        <w:t xml:space="preserve"> </w:t>
      </w:r>
      <w:r w:rsidR="009503B4" w:rsidRPr="00510FA2">
        <w:rPr>
          <w:rFonts w:cs="Traditional Arabic" w:hint="cs"/>
          <w:sz w:val="36"/>
          <w:szCs w:val="36"/>
          <w:rtl/>
        </w:rPr>
        <w:t>نصلي</w:t>
      </w:r>
      <w:r w:rsidR="009503B4" w:rsidRPr="00510FA2">
        <w:rPr>
          <w:rFonts w:cs="Traditional Arabic"/>
          <w:sz w:val="36"/>
          <w:szCs w:val="36"/>
          <w:rtl/>
        </w:rPr>
        <w:t xml:space="preserve"> </w:t>
      </w:r>
      <w:r w:rsidR="009503B4" w:rsidRPr="00510FA2">
        <w:rPr>
          <w:rFonts w:cs="Traditional Arabic" w:hint="cs"/>
          <w:sz w:val="36"/>
          <w:szCs w:val="36"/>
          <w:rtl/>
        </w:rPr>
        <w:t>عليك</w:t>
      </w:r>
      <w:r w:rsidR="009503B4" w:rsidRPr="00510FA2">
        <w:rPr>
          <w:rFonts w:cs="Traditional Arabic"/>
          <w:sz w:val="36"/>
          <w:szCs w:val="36"/>
          <w:rtl/>
        </w:rPr>
        <w:t xml:space="preserve"> </w:t>
      </w:r>
      <w:r w:rsidR="009503B4" w:rsidRPr="00510FA2">
        <w:rPr>
          <w:rFonts w:cs="Traditional Arabic" w:hint="cs"/>
          <w:sz w:val="36"/>
          <w:szCs w:val="36"/>
          <w:rtl/>
        </w:rPr>
        <w:t>يا</w:t>
      </w:r>
      <w:r w:rsidR="009503B4" w:rsidRPr="00510FA2">
        <w:rPr>
          <w:rFonts w:cs="Traditional Arabic"/>
          <w:sz w:val="36"/>
          <w:szCs w:val="36"/>
          <w:rtl/>
        </w:rPr>
        <w:t xml:space="preserve"> </w:t>
      </w:r>
      <w:r w:rsidR="009503B4" w:rsidRPr="00510FA2">
        <w:rPr>
          <w:rFonts w:cs="Traditional Arabic" w:hint="cs"/>
          <w:sz w:val="36"/>
          <w:szCs w:val="36"/>
          <w:rtl/>
        </w:rPr>
        <w:t>رسول</w:t>
      </w:r>
      <w:r w:rsidR="009503B4" w:rsidRPr="00510FA2">
        <w:rPr>
          <w:rFonts w:cs="Traditional Arabic"/>
          <w:sz w:val="36"/>
          <w:szCs w:val="36"/>
          <w:rtl/>
        </w:rPr>
        <w:t xml:space="preserve"> </w:t>
      </w:r>
      <w:r w:rsidR="009503B4" w:rsidRPr="00510FA2">
        <w:rPr>
          <w:rFonts w:cs="Traditional Arabic" w:hint="cs"/>
          <w:sz w:val="36"/>
          <w:szCs w:val="36"/>
          <w:rtl/>
        </w:rPr>
        <w:t>الله, فكيف</w:t>
      </w:r>
      <w:r w:rsidR="009503B4" w:rsidRPr="00510FA2">
        <w:rPr>
          <w:rFonts w:cs="Traditional Arabic"/>
          <w:sz w:val="36"/>
          <w:szCs w:val="36"/>
          <w:rtl/>
        </w:rPr>
        <w:t xml:space="preserve"> </w:t>
      </w:r>
      <w:r w:rsidR="009503B4" w:rsidRPr="00510FA2">
        <w:rPr>
          <w:rFonts w:cs="Traditional Arabic" w:hint="cs"/>
          <w:sz w:val="36"/>
          <w:szCs w:val="36"/>
          <w:rtl/>
        </w:rPr>
        <w:t>نصلي</w:t>
      </w:r>
      <w:r w:rsidR="009503B4" w:rsidRPr="00510FA2">
        <w:rPr>
          <w:rFonts w:cs="Traditional Arabic"/>
          <w:sz w:val="36"/>
          <w:szCs w:val="36"/>
          <w:rtl/>
        </w:rPr>
        <w:t xml:space="preserve"> </w:t>
      </w:r>
      <w:r w:rsidR="009503B4" w:rsidRPr="00510FA2">
        <w:rPr>
          <w:rFonts w:cs="Traditional Arabic" w:hint="cs"/>
          <w:sz w:val="36"/>
          <w:szCs w:val="36"/>
          <w:rtl/>
        </w:rPr>
        <w:t>عليك</w:t>
      </w:r>
      <w:r w:rsidR="009503B4" w:rsidRPr="00510FA2">
        <w:rPr>
          <w:rFonts w:cs="Traditional Arabic"/>
          <w:sz w:val="36"/>
          <w:szCs w:val="36"/>
          <w:rtl/>
        </w:rPr>
        <w:t xml:space="preserve"> </w:t>
      </w:r>
      <w:r w:rsidR="009503B4" w:rsidRPr="00510FA2">
        <w:rPr>
          <w:rFonts w:cs="Traditional Arabic" w:hint="cs"/>
          <w:sz w:val="36"/>
          <w:szCs w:val="36"/>
          <w:rtl/>
        </w:rPr>
        <w:t>؟</w:t>
      </w:r>
      <w:r w:rsidR="009503B4" w:rsidRPr="00510FA2">
        <w:rPr>
          <w:rFonts w:cs="Traditional Arabic"/>
          <w:sz w:val="36"/>
          <w:szCs w:val="36"/>
          <w:rtl/>
        </w:rPr>
        <w:t xml:space="preserve"> </w:t>
      </w:r>
      <w:r w:rsidR="009503B4" w:rsidRPr="00510FA2">
        <w:rPr>
          <w:rFonts w:cs="Traditional Arabic" w:hint="cs"/>
          <w:sz w:val="36"/>
          <w:szCs w:val="36"/>
          <w:rtl/>
        </w:rPr>
        <w:t>قال:</w:t>
      </w:r>
      <w:r w:rsidR="009503B4" w:rsidRPr="00510FA2">
        <w:rPr>
          <w:rFonts w:cs="Traditional Arabic"/>
          <w:sz w:val="36"/>
          <w:szCs w:val="36"/>
          <w:rtl/>
        </w:rPr>
        <w:t xml:space="preserve"> </w:t>
      </w:r>
      <w:r w:rsidR="009503B4" w:rsidRPr="00510FA2">
        <w:rPr>
          <w:rFonts w:cs="Traditional Arabic" w:hint="cs"/>
          <w:sz w:val="36"/>
          <w:szCs w:val="36"/>
          <w:rtl/>
        </w:rPr>
        <w:t>فسكت</w:t>
      </w:r>
      <w:r w:rsidR="009503B4" w:rsidRPr="00510FA2">
        <w:rPr>
          <w:rFonts w:cs="Traditional Arabic"/>
          <w:sz w:val="36"/>
          <w:szCs w:val="36"/>
          <w:rtl/>
        </w:rPr>
        <w:t xml:space="preserve"> </w:t>
      </w:r>
      <w:r w:rsidR="009503B4" w:rsidRPr="00510FA2">
        <w:rPr>
          <w:rFonts w:cs="Traditional Arabic" w:hint="cs"/>
          <w:sz w:val="36"/>
          <w:szCs w:val="36"/>
          <w:rtl/>
        </w:rPr>
        <w:t>رسول</w:t>
      </w:r>
      <w:r w:rsidR="009503B4" w:rsidRPr="00510FA2">
        <w:rPr>
          <w:rFonts w:cs="Traditional Arabic"/>
          <w:sz w:val="36"/>
          <w:szCs w:val="36"/>
          <w:rtl/>
        </w:rPr>
        <w:t xml:space="preserve"> </w:t>
      </w:r>
      <w:r w:rsidR="009503B4" w:rsidRPr="00510FA2">
        <w:rPr>
          <w:rFonts w:cs="Traditional Arabic" w:hint="cs"/>
          <w:sz w:val="36"/>
          <w:szCs w:val="36"/>
          <w:rtl/>
        </w:rPr>
        <w:t>الله</w:t>
      </w:r>
      <w:r w:rsidR="009503B4" w:rsidRPr="00510FA2">
        <w:rPr>
          <w:rFonts w:cs="Traditional Arabic"/>
          <w:sz w:val="36"/>
          <w:szCs w:val="36"/>
          <w:rtl/>
        </w:rPr>
        <w:t xml:space="preserve"> </w:t>
      </w:r>
      <w:r w:rsidR="009503B4" w:rsidRPr="00510FA2">
        <w:rPr>
          <w:rFonts w:cs="Traditional Arabic" w:hint="cs"/>
          <w:sz w:val="36"/>
          <w:szCs w:val="36"/>
        </w:rPr>
        <w:sym w:font="AGA Arabesque" w:char="F072"/>
      </w:r>
      <w:r w:rsidR="009503B4" w:rsidRPr="00510FA2">
        <w:rPr>
          <w:rFonts w:cs="Traditional Arabic" w:hint="cs"/>
          <w:sz w:val="36"/>
          <w:szCs w:val="36"/>
          <w:rtl/>
        </w:rPr>
        <w:t xml:space="preserve"> حتى</w:t>
      </w:r>
      <w:r w:rsidR="009503B4" w:rsidRPr="00510FA2">
        <w:rPr>
          <w:rFonts w:cs="Traditional Arabic"/>
          <w:sz w:val="36"/>
          <w:szCs w:val="36"/>
          <w:rtl/>
        </w:rPr>
        <w:t xml:space="preserve"> </w:t>
      </w:r>
      <w:r w:rsidR="009503B4" w:rsidRPr="00510FA2">
        <w:rPr>
          <w:rFonts w:cs="Traditional Arabic" w:hint="cs"/>
          <w:sz w:val="36"/>
          <w:szCs w:val="36"/>
          <w:rtl/>
        </w:rPr>
        <w:t>تمنينا</w:t>
      </w:r>
      <w:r w:rsidR="009503B4" w:rsidRPr="00510FA2">
        <w:rPr>
          <w:rFonts w:cs="Traditional Arabic"/>
          <w:sz w:val="36"/>
          <w:szCs w:val="36"/>
          <w:rtl/>
        </w:rPr>
        <w:t xml:space="preserve"> </w:t>
      </w:r>
      <w:r w:rsidR="009503B4" w:rsidRPr="00510FA2">
        <w:rPr>
          <w:rFonts w:cs="Traditional Arabic" w:hint="cs"/>
          <w:sz w:val="36"/>
          <w:szCs w:val="36"/>
          <w:rtl/>
        </w:rPr>
        <w:t>أنه</w:t>
      </w:r>
      <w:r w:rsidR="009503B4" w:rsidRPr="00510FA2">
        <w:rPr>
          <w:rFonts w:cs="Traditional Arabic"/>
          <w:sz w:val="36"/>
          <w:szCs w:val="36"/>
          <w:rtl/>
        </w:rPr>
        <w:t xml:space="preserve"> </w:t>
      </w:r>
      <w:r w:rsidR="009503B4" w:rsidRPr="00510FA2">
        <w:rPr>
          <w:rFonts w:cs="Traditional Arabic" w:hint="cs"/>
          <w:sz w:val="36"/>
          <w:szCs w:val="36"/>
          <w:rtl/>
        </w:rPr>
        <w:t>لم</w:t>
      </w:r>
      <w:r w:rsidR="009503B4" w:rsidRPr="00510FA2">
        <w:rPr>
          <w:rFonts w:cs="Traditional Arabic"/>
          <w:sz w:val="36"/>
          <w:szCs w:val="36"/>
          <w:rtl/>
        </w:rPr>
        <w:t xml:space="preserve"> </w:t>
      </w:r>
      <w:r w:rsidR="009503B4" w:rsidRPr="00510FA2">
        <w:rPr>
          <w:rFonts w:cs="Traditional Arabic" w:hint="cs"/>
          <w:sz w:val="36"/>
          <w:szCs w:val="36"/>
          <w:rtl/>
        </w:rPr>
        <w:t>يسأله,</w:t>
      </w:r>
      <w:r w:rsidR="009503B4" w:rsidRPr="00510FA2">
        <w:rPr>
          <w:rFonts w:cs="Traditional Arabic"/>
          <w:sz w:val="36"/>
          <w:szCs w:val="36"/>
          <w:rtl/>
        </w:rPr>
        <w:t xml:space="preserve"> </w:t>
      </w:r>
      <w:r w:rsidR="009503B4" w:rsidRPr="00510FA2">
        <w:rPr>
          <w:rFonts w:cs="Traditional Arabic" w:hint="cs"/>
          <w:sz w:val="36"/>
          <w:szCs w:val="36"/>
          <w:rtl/>
        </w:rPr>
        <w:t>ثم</w:t>
      </w:r>
      <w:r w:rsidR="009503B4" w:rsidRPr="00510FA2">
        <w:rPr>
          <w:rFonts w:cs="Traditional Arabic"/>
          <w:sz w:val="36"/>
          <w:szCs w:val="36"/>
          <w:rtl/>
        </w:rPr>
        <w:t xml:space="preserve"> </w:t>
      </w:r>
      <w:r w:rsidR="009503B4" w:rsidRPr="00510FA2">
        <w:rPr>
          <w:rFonts w:cs="Traditional Arabic" w:hint="cs"/>
          <w:sz w:val="36"/>
          <w:szCs w:val="36"/>
          <w:rtl/>
        </w:rPr>
        <w:t>قال</w:t>
      </w:r>
      <w:r w:rsidR="009503B4" w:rsidRPr="00510FA2">
        <w:rPr>
          <w:rFonts w:cs="Traditional Arabic"/>
          <w:sz w:val="36"/>
          <w:szCs w:val="36"/>
          <w:rtl/>
        </w:rPr>
        <w:t xml:space="preserve"> </w:t>
      </w:r>
      <w:r w:rsidR="009503B4" w:rsidRPr="00510FA2">
        <w:rPr>
          <w:rFonts w:cs="Traditional Arabic" w:hint="cs"/>
          <w:sz w:val="36"/>
          <w:szCs w:val="36"/>
          <w:rtl/>
        </w:rPr>
        <w:t>رسول</w:t>
      </w:r>
      <w:r w:rsidR="009503B4" w:rsidRPr="00510FA2">
        <w:rPr>
          <w:rFonts w:cs="Traditional Arabic"/>
          <w:sz w:val="36"/>
          <w:szCs w:val="36"/>
          <w:rtl/>
        </w:rPr>
        <w:t xml:space="preserve"> </w:t>
      </w:r>
      <w:r w:rsidR="009503B4" w:rsidRPr="00510FA2">
        <w:rPr>
          <w:rFonts w:cs="Traditional Arabic" w:hint="cs"/>
          <w:sz w:val="36"/>
          <w:szCs w:val="36"/>
          <w:rtl/>
        </w:rPr>
        <w:t>الله</w:t>
      </w:r>
      <w:r w:rsidR="009503B4" w:rsidRPr="00510FA2">
        <w:rPr>
          <w:rFonts w:cs="Traditional Arabic"/>
          <w:sz w:val="36"/>
          <w:szCs w:val="36"/>
          <w:rtl/>
        </w:rPr>
        <w:t xml:space="preserve"> </w:t>
      </w:r>
      <w:r w:rsidR="009503B4" w:rsidRPr="00510FA2">
        <w:rPr>
          <w:rFonts w:cs="Traditional Arabic" w:hint="cs"/>
          <w:sz w:val="36"/>
          <w:szCs w:val="36"/>
        </w:rPr>
        <w:sym w:font="AGA Arabesque" w:char="F072"/>
      </w:r>
      <w:r w:rsidR="009503B4" w:rsidRPr="00510FA2">
        <w:rPr>
          <w:rFonts w:cs="Traditional Arabic" w:hint="cs"/>
          <w:sz w:val="36"/>
          <w:szCs w:val="36"/>
          <w:rtl/>
        </w:rPr>
        <w:t xml:space="preserve"> :«  قولوا</w:t>
      </w:r>
      <w:r w:rsidR="009503B4" w:rsidRPr="00510FA2">
        <w:rPr>
          <w:rFonts w:cs="Traditional Arabic"/>
          <w:sz w:val="36"/>
          <w:szCs w:val="36"/>
          <w:rtl/>
        </w:rPr>
        <w:t xml:space="preserve"> </w:t>
      </w:r>
      <w:r w:rsidR="009503B4" w:rsidRPr="00510FA2">
        <w:rPr>
          <w:rFonts w:cs="Traditional Arabic" w:hint="cs"/>
          <w:sz w:val="36"/>
          <w:szCs w:val="36"/>
          <w:rtl/>
        </w:rPr>
        <w:t>اللهم</w:t>
      </w:r>
      <w:r w:rsidR="009503B4" w:rsidRPr="00510FA2">
        <w:rPr>
          <w:rFonts w:cs="Traditional Arabic"/>
          <w:sz w:val="36"/>
          <w:szCs w:val="36"/>
          <w:rtl/>
        </w:rPr>
        <w:t xml:space="preserve"> </w:t>
      </w:r>
      <w:r w:rsidR="009503B4" w:rsidRPr="00510FA2">
        <w:rPr>
          <w:rFonts w:cs="Traditional Arabic" w:hint="cs"/>
          <w:sz w:val="36"/>
          <w:szCs w:val="36"/>
          <w:rtl/>
        </w:rPr>
        <w:t>صل</w:t>
      </w:r>
      <w:r w:rsidR="009503B4" w:rsidRPr="00510FA2">
        <w:rPr>
          <w:rFonts w:cs="Traditional Arabic"/>
          <w:sz w:val="36"/>
          <w:szCs w:val="36"/>
          <w:rtl/>
        </w:rPr>
        <w:t xml:space="preserve"> </w:t>
      </w:r>
      <w:r w:rsidR="009503B4" w:rsidRPr="00510FA2">
        <w:rPr>
          <w:rFonts w:cs="Traditional Arabic" w:hint="cs"/>
          <w:sz w:val="36"/>
          <w:szCs w:val="36"/>
          <w:rtl/>
        </w:rPr>
        <w:t>على</w:t>
      </w:r>
      <w:r w:rsidR="009503B4" w:rsidRPr="00510FA2">
        <w:rPr>
          <w:rFonts w:cs="Traditional Arabic"/>
          <w:sz w:val="36"/>
          <w:szCs w:val="36"/>
          <w:rtl/>
        </w:rPr>
        <w:t xml:space="preserve"> </w:t>
      </w:r>
      <w:r w:rsidR="009503B4" w:rsidRPr="00510FA2">
        <w:rPr>
          <w:rFonts w:cs="Traditional Arabic" w:hint="cs"/>
          <w:sz w:val="36"/>
          <w:szCs w:val="36"/>
          <w:rtl/>
        </w:rPr>
        <w:t>محمد</w:t>
      </w:r>
      <w:r w:rsidR="009503B4" w:rsidRPr="00510FA2">
        <w:rPr>
          <w:rFonts w:cs="Traditional Arabic"/>
          <w:sz w:val="36"/>
          <w:szCs w:val="36"/>
          <w:rtl/>
        </w:rPr>
        <w:t xml:space="preserve"> </w:t>
      </w:r>
      <w:r w:rsidR="009503B4" w:rsidRPr="00510FA2">
        <w:rPr>
          <w:rFonts w:cs="Traditional Arabic" w:hint="cs"/>
          <w:sz w:val="36"/>
          <w:szCs w:val="36"/>
          <w:rtl/>
        </w:rPr>
        <w:t>وعلى</w:t>
      </w:r>
      <w:r w:rsidR="009503B4" w:rsidRPr="00510FA2">
        <w:rPr>
          <w:rFonts w:cs="Traditional Arabic"/>
          <w:sz w:val="36"/>
          <w:szCs w:val="36"/>
          <w:rtl/>
        </w:rPr>
        <w:t xml:space="preserve"> </w:t>
      </w:r>
      <w:r w:rsidR="009503B4" w:rsidRPr="00510FA2">
        <w:rPr>
          <w:rFonts w:cs="Traditional Arabic" w:hint="cs"/>
          <w:sz w:val="36"/>
          <w:szCs w:val="36"/>
          <w:rtl/>
        </w:rPr>
        <w:t>آل</w:t>
      </w:r>
      <w:r w:rsidR="009503B4" w:rsidRPr="00510FA2">
        <w:rPr>
          <w:rFonts w:cs="Traditional Arabic"/>
          <w:sz w:val="36"/>
          <w:szCs w:val="36"/>
          <w:rtl/>
        </w:rPr>
        <w:t xml:space="preserve"> </w:t>
      </w:r>
      <w:r w:rsidR="009503B4" w:rsidRPr="00510FA2">
        <w:rPr>
          <w:rFonts w:cs="Traditional Arabic" w:hint="cs"/>
          <w:sz w:val="36"/>
          <w:szCs w:val="36"/>
          <w:rtl/>
        </w:rPr>
        <w:t>محمد</w:t>
      </w:r>
      <w:r w:rsidR="009503B4" w:rsidRPr="00510FA2">
        <w:rPr>
          <w:rFonts w:cs="Traditional Arabic"/>
          <w:sz w:val="36"/>
          <w:szCs w:val="36"/>
          <w:rtl/>
        </w:rPr>
        <w:t xml:space="preserve"> </w:t>
      </w:r>
      <w:r w:rsidR="009503B4" w:rsidRPr="00510FA2">
        <w:rPr>
          <w:rFonts w:cs="Traditional Arabic" w:hint="cs"/>
          <w:sz w:val="36"/>
          <w:szCs w:val="36"/>
          <w:rtl/>
        </w:rPr>
        <w:t>كما</w:t>
      </w:r>
      <w:r w:rsidR="009503B4" w:rsidRPr="00510FA2">
        <w:rPr>
          <w:rFonts w:cs="Traditional Arabic"/>
          <w:sz w:val="36"/>
          <w:szCs w:val="36"/>
          <w:rtl/>
        </w:rPr>
        <w:t xml:space="preserve"> </w:t>
      </w:r>
      <w:r w:rsidR="009503B4" w:rsidRPr="00510FA2">
        <w:rPr>
          <w:rFonts w:cs="Traditional Arabic" w:hint="cs"/>
          <w:sz w:val="36"/>
          <w:szCs w:val="36"/>
          <w:rtl/>
        </w:rPr>
        <w:t>صليت</w:t>
      </w:r>
      <w:r w:rsidR="009503B4" w:rsidRPr="00510FA2">
        <w:rPr>
          <w:rFonts w:cs="Traditional Arabic"/>
          <w:sz w:val="36"/>
          <w:szCs w:val="36"/>
          <w:rtl/>
        </w:rPr>
        <w:t xml:space="preserve"> </w:t>
      </w:r>
      <w:r w:rsidR="009503B4" w:rsidRPr="00510FA2">
        <w:rPr>
          <w:rFonts w:cs="Traditional Arabic" w:hint="cs"/>
          <w:sz w:val="36"/>
          <w:szCs w:val="36"/>
          <w:rtl/>
        </w:rPr>
        <w:t>على</w:t>
      </w:r>
      <w:r w:rsidR="009503B4" w:rsidRPr="00510FA2">
        <w:rPr>
          <w:rFonts w:cs="Traditional Arabic"/>
          <w:sz w:val="36"/>
          <w:szCs w:val="36"/>
          <w:rtl/>
        </w:rPr>
        <w:t xml:space="preserve"> </w:t>
      </w:r>
      <w:r w:rsidR="009503B4" w:rsidRPr="00510FA2">
        <w:rPr>
          <w:rFonts w:cs="Traditional Arabic" w:hint="cs"/>
          <w:sz w:val="36"/>
          <w:szCs w:val="36"/>
          <w:rtl/>
        </w:rPr>
        <w:t>آل</w:t>
      </w:r>
      <w:r w:rsidR="009503B4" w:rsidRPr="00510FA2">
        <w:rPr>
          <w:rFonts w:cs="Traditional Arabic"/>
          <w:sz w:val="36"/>
          <w:szCs w:val="36"/>
          <w:rtl/>
        </w:rPr>
        <w:t xml:space="preserve"> </w:t>
      </w:r>
      <w:r w:rsidR="009503B4" w:rsidRPr="00510FA2">
        <w:rPr>
          <w:rFonts w:cs="Traditional Arabic" w:hint="cs"/>
          <w:sz w:val="36"/>
          <w:szCs w:val="36"/>
          <w:rtl/>
        </w:rPr>
        <w:t>إبراهيم</w:t>
      </w:r>
      <w:r w:rsidR="009503B4" w:rsidRPr="00510FA2">
        <w:rPr>
          <w:rFonts w:cs="Traditional Arabic"/>
          <w:sz w:val="36"/>
          <w:szCs w:val="36"/>
          <w:rtl/>
        </w:rPr>
        <w:t xml:space="preserve"> </w:t>
      </w:r>
      <w:r w:rsidR="009503B4" w:rsidRPr="00510FA2">
        <w:rPr>
          <w:rFonts w:cs="Traditional Arabic" w:hint="cs"/>
          <w:sz w:val="36"/>
          <w:szCs w:val="36"/>
          <w:rtl/>
        </w:rPr>
        <w:t>وبارك</w:t>
      </w:r>
      <w:r w:rsidR="009503B4" w:rsidRPr="00510FA2">
        <w:rPr>
          <w:rFonts w:cs="Traditional Arabic"/>
          <w:sz w:val="36"/>
          <w:szCs w:val="36"/>
          <w:rtl/>
        </w:rPr>
        <w:t xml:space="preserve"> </w:t>
      </w:r>
      <w:r w:rsidR="009503B4" w:rsidRPr="00510FA2">
        <w:rPr>
          <w:rFonts w:cs="Traditional Arabic" w:hint="cs"/>
          <w:sz w:val="36"/>
          <w:szCs w:val="36"/>
          <w:rtl/>
        </w:rPr>
        <w:t>على</w:t>
      </w:r>
      <w:r w:rsidR="009503B4" w:rsidRPr="00510FA2">
        <w:rPr>
          <w:rFonts w:cs="Traditional Arabic"/>
          <w:sz w:val="36"/>
          <w:szCs w:val="36"/>
          <w:rtl/>
        </w:rPr>
        <w:t xml:space="preserve"> </w:t>
      </w:r>
      <w:r w:rsidR="009503B4" w:rsidRPr="00510FA2">
        <w:rPr>
          <w:rFonts w:cs="Traditional Arabic" w:hint="cs"/>
          <w:sz w:val="36"/>
          <w:szCs w:val="36"/>
          <w:rtl/>
        </w:rPr>
        <w:t>محمد</w:t>
      </w:r>
      <w:r w:rsidR="009503B4" w:rsidRPr="00510FA2">
        <w:rPr>
          <w:rFonts w:cs="Traditional Arabic"/>
          <w:sz w:val="36"/>
          <w:szCs w:val="36"/>
          <w:rtl/>
        </w:rPr>
        <w:t xml:space="preserve"> </w:t>
      </w:r>
      <w:r w:rsidR="009503B4" w:rsidRPr="00510FA2">
        <w:rPr>
          <w:rFonts w:cs="Traditional Arabic" w:hint="cs"/>
          <w:sz w:val="36"/>
          <w:szCs w:val="36"/>
          <w:rtl/>
        </w:rPr>
        <w:t>وعلى</w:t>
      </w:r>
      <w:r w:rsidR="009503B4" w:rsidRPr="00510FA2">
        <w:rPr>
          <w:rFonts w:cs="Traditional Arabic"/>
          <w:sz w:val="36"/>
          <w:szCs w:val="36"/>
          <w:rtl/>
        </w:rPr>
        <w:t xml:space="preserve"> </w:t>
      </w:r>
      <w:r w:rsidR="009503B4" w:rsidRPr="00510FA2">
        <w:rPr>
          <w:rFonts w:cs="Traditional Arabic" w:hint="cs"/>
          <w:sz w:val="36"/>
          <w:szCs w:val="36"/>
          <w:rtl/>
        </w:rPr>
        <w:t>آل</w:t>
      </w:r>
      <w:r w:rsidR="009503B4" w:rsidRPr="00510FA2">
        <w:rPr>
          <w:rFonts w:cs="Traditional Arabic"/>
          <w:sz w:val="36"/>
          <w:szCs w:val="36"/>
          <w:rtl/>
        </w:rPr>
        <w:t xml:space="preserve"> </w:t>
      </w:r>
      <w:r w:rsidR="009503B4" w:rsidRPr="00510FA2">
        <w:rPr>
          <w:rFonts w:cs="Traditional Arabic" w:hint="cs"/>
          <w:sz w:val="36"/>
          <w:szCs w:val="36"/>
          <w:rtl/>
        </w:rPr>
        <w:t>محمد</w:t>
      </w:r>
      <w:r w:rsidR="009503B4" w:rsidRPr="00510FA2">
        <w:rPr>
          <w:rFonts w:cs="Traditional Arabic"/>
          <w:sz w:val="36"/>
          <w:szCs w:val="36"/>
          <w:rtl/>
        </w:rPr>
        <w:t xml:space="preserve"> </w:t>
      </w:r>
      <w:r w:rsidR="009503B4" w:rsidRPr="00510FA2">
        <w:rPr>
          <w:rFonts w:cs="Traditional Arabic" w:hint="cs"/>
          <w:sz w:val="36"/>
          <w:szCs w:val="36"/>
          <w:rtl/>
        </w:rPr>
        <w:t>كما</w:t>
      </w:r>
      <w:r w:rsidR="009503B4" w:rsidRPr="00510FA2">
        <w:rPr>
          <w:rFonts w:cs="Traditional Arabic"/>
          <w:sz w:val="36"/>
          <w:szCs w:val="36"/>
          <w:rtl/>
        </w:rPr>
        <w:t xml:space="preserve"> </w:t>
      </w:r>
      <w:r w:rsidR="009503B4" w:rsidRPr="00510FA2">
        <w:rPr>
          <w:rFonts w:cs="Traditional Arabic" w:hint="cs"/>
          <w:sz w:val="36"/>
          <w:szCs w:val="36"/>
          <w:rtl/>
        </w:rPr>
        <w:t>باركت</w:t>
      </w:r>
      <w:r w:rsidR="009503B4" w:rsidRPr="00510FA2">
        <w:rPr>
          <w:rFonts w:cs="Traditional Arabic"/>
          <w:sz w:val="36"/>
          <w:szCs w:val="36"/>
          <w:rtl/>
        </w:rPr>
        <w:t xml:space="preserve"> </w:t>
      </w:r>
      <w:r w:rsidR="009503B4" w:rsidRPr="00510FA2">
        <w:rPr>
          <w:rFonts w:cs="Traditional Arabic" w:hint="cs"/>
          <w:sz w:val="36"/>
          <w:szCs w:val="36"/>
          <w:rtl/>
        </w:rPr>
        <w:t>على</w:t>
      </w:r>
      <w:r w:rsidR="009503B4" w:rsidRPr="00510FA2">
        <w:rPr>
          <w:rFonts w:cs="Traditional Arabic"/>
          <w:sz w:val="36"/>
          <w:szCs w:val="36"/>
          <w:rtl/>
        </w:rPr>
        <w:t xml:space="preserve"> </w:t>
      </w:r>
      <w:r w:rsidR="009503B4" w:rsidRPr="00510FA2">
        <w:rPr>
          <w:rFonts w:cs="Traditional Arabic" w:hint="cs"/>
          <w:sz w:val="36"/>
          <w:szCs w:val="36"/>
          <w:rtl/>
        </w:rPr>
        <w:t>آل</w:t>
      </w:r>
      <w:r w:rsidR="009503B4" w:rsidRPr="00510FA2">
        <w:rPr>
          <w:rFonts w:cs="Traditional Arabic"/>
          <w:sz w:val="36"/>
          <w:szCs w:val="36"/>
          <w:rtl/>
        </w:rPr>
        <w:t xml:space="preserve"> </w:t>
      </w:r>
      <w:r w:rsidR="009503B4" w:rsidRPr="00510FA2">
        <w:rPr>
          <w:rFonts w:cs="Traditional Arabic" w:hint="cs"/>
          <w:sz w:val="36"/>
          <w:szCs w:val="36"/>
          <w:rtl/>
        </w:rPr>
        <w:t>إبراهيم</w:t>
      </w:r>
      <w:r w:rsidR="009503B4" w:rsidRPr="00510FA2">
        <w:rPr>
          <w:rFonts w:cs="Traditional Arabic"/>
          <w:sz w:val="36"/>
          <w:szCs w:val="36"/>
          <w:rtl/>
        </w:rPr>
        <w:t xml:space="preserve"> </w:t>
      </w:r>
      <w:r w:rsidR="009503B4" w:rsidRPr="00510FA2">
        <w:rPr>
          <w:rFonts w:cs="Traditional Arabic" w:hint="cs"/>
          <w:sz w:val="36"/>
          <w:szCs w:val="36"/>
          <w:rtl/>
        </w:rPr>
        <w:t>في</w:t>
      </w:r>
      <w:r w:rsidR="009503B4" w:rsidRPr="00510FA2">
        <w:rPr>
          <w:rFonts w:cs="Traditional Arabic"/>
          <w:sz w:val="36"/>
          <w:szCs w:val="36"/>
          <w:rtl/>
        </w:rPr>
        <w:t xml:space="preserve"> </w:t>
      </w:r>
      <w:r w:rsidR="009503B4" w:rsidRPr="00510FA2">
        <w:rPr>
          <w:rFonts w:cs="Traditional Arabic" w:hint="cs"/>
          <w:sz w:val="36"/>
          <w:szCs w:val="36"/>
          <w:rtl/>
        </w:rPr>
        <w:t>العالمين</w:t>
      </w:r>
      <w:r w:rsidR="009503B4" w:rsidRPr="00510FA2">
        <w:rPr>
          <w:rFonts w:cs="Traditional Arabic"/>
          <w:sz w:val="36"/>
          <w:szCs w:val="36"/>
          <w:rtl/>
        </w:rPr>
        <w:t xml:space="preserve"> </w:t>
      </w:r>
      <w:r w:rsidR="009503B4" w:rsidRPr="00510FA2">
        <w:rPr>
          <w:rFonts w:cs="Traditional Arabic" w:hint="cs"/>
          <w:sz w:val="36"/>
          <w:szCs w:val="36"/>
          <w:rtl/>
        </w:rPr>
        <w:t>إنك</w:t>
      </w:r>
      <w:r w:rsidR="009503B4" w:rsidRPr="00510FA2">
        <w:rPr>
          <w:rFonts w:cs="Traditional Arabic"/>
          <w:sz w:val="36"/>
          <w:szCs w:val="36"/>
          <w:rtl/>
        </w:rPr>
        <w:t xml:space="preserve"> </w:t>
      </w:r>
      <w:r w:rsidR="009503B4" w:rsidRPr="00510FA2">
        <w:rPr>
          <w:rFonts w:cs="Traditional Arabic" w:hint="cs"/>
          <w:sz w:val="36"/>
          <w:szCs w:val="36"/>
          <w:rtl/>
        </w:rPr>
        <w:t>حميد</w:t>
      </w:r>
      <w:r w:rsidR="009503B4" w:rsidRPr="00510FA2">
        <w:rPr>
          <w:rFonts w:cs="Traditional Arabic"/>
          <w:sz w:val="36"/>
          <w:szCs w:val="36"/>
          <w:rtl/>
        </w:rPr>
        <w:t xml:space="preserve"> </w:t>
      </w:r>
      <w:r w:rsidR="009503B4" w:rsidRPr="00510FA2">
        <w:rPr>
          <w:rFonts w:cs="Traditional Arabic" w:hint="cs"/>
          <w:sz w:val="36"/>
          <w:szCs w:val="36"/>
          <w:rtl/>
        </w:rPr>
        <w:t>مجيد</w:t>
      </w:r>
      <w:r w:rsidR="009503B4" w:rsidRPr="00510FA2">
        <w:rPr>
          <w:rFonts w:cs="Traditional Arabic"/>
          <w:sz w:val="36"/>
          <w:szCs w:val="36"/>
          <w:rtl/>
        </w:rPr>
        <w:t xml:space="preserve"> </w:t>
      </w:r>
      <w:r w:rsidR="009503B4" w:rsidRPr="00510FA2">
        <w:rPr>
          <w:rFonts w:cs="Traditional Arabic" w:hint="cs"/>
          <w:sz w:val="36"/>
          <w:szCs w:val="36"/>
          <w:rtl/>
        </w:rPr>
        <w:t>والسلام</w:t>
      </w:r>
      <w:r w:rsidR="009503B4" w:rsidRPr="00510FA2">
        <w:rPr>
          <w:rFonts w:cs="Traditional Arabic"/>
          <w:sz w:val="36"/>
          <w:szCs w:val="36"/>
          <w:rtl/>
        </w:rPr>
        <w:t xml:space="preserve"> </w:t>
      </w:r>
      <w:r w:rsidR="009503B4" w:rsidRPr="00510FA2">
        <w:rPr>
          <w:rFonts w:cs="Traditional Arabic" w:hint="cs"/>
          <w:sz w:val="36"/>
          <w:szCs w:val="36"/>
          <w:rtl/>
        </w:rPr>
        <w:t>كما</w:t>
      </w:r>
      <w:r w:rsidR="009503B4" w:rsidRPr="00510FA2">
        <w:rPr>
          <w:rFonts w:cs="Traditional Arabic"/>
          <w:sz w:val="36"/>
          <w:szCs w:val="36"/>
          <w:rtl/>
        </w:rPr>
        <w:t xml:space="preserve"> </w:t>
      </w:r>
      <w:r w:rsidR="009503B4" w:rsidRPr="00510FA2">
        <w:rPr>
          <w:rFonts w:cs="Traditional Arabic" w:hint="cs"/>
          <w:sz w:val="36"/>
          <w:szCs w:val="36"/>
          <w:rtl/>
        </w:rPr>
        <w:t>قد</w:t>
      </w:r>
      <w:r w:rsidR="009503B4" w:rsidRPr="00510FA2">
        <w:rPr>
          <w:rFonts w:cs="Traditional Arabic"/>
          <w:sz w:val="36"/>
          <w:szCs w:val="36"/>
          <w:rtl/>
        </w:rPr>
        <w:t xml:space="preserve"> </w:t>
      </w:r>
      <w:r w:rsidR="009503B4" w:rsidRPr="00510FA2">
        <w:rPr>
          <w:rFonts w:cs="Traditional Arabic" w:hint="cs"/>
          <w:sz w:val="36"/>
          <w:szCs w:val="36"/>
          <w:rtl/>
        </w:rPr>
        <w:t>علمتم» .</w:t>
      </w:r>
      <w:r w:rsidRPr="00510FA2">
        <w:rPr>
          <w:rFonts w:cs="Traditional Arabic" w:hint="cs"/>
          <w:sz w:val="36"/>
          <w:szCs w:val="36"/>
          <w:rtl/>
        </w:rPr>
        <w:t xml:space="preserve"> </w:t>
      </w:r>
    </w:p>
    <w:p w:rsidR="009503B4" w:rsidRPr="00510FA2" w:rsidRDefault="009503B4" w:rsidP="00647F95">
      <w:pPr>
        <w:pStyle w:val="a5"/>
        <w:spacing w:after="0" w:line="240" w:lineRule="auto"/>
        <w:ind w:left="26"/>
        <w:jc w:val="both"/>
        <w:rPr>
          <w:rFonts w:cs="Traditional Arabic"/>
          <w:sz w:val="36"/>
          <w:szCs w:val="36"/>
          <w:rtl/>
        </w:rPr>
      </w:pPr>
      <w:r w:rsidRPr="00E32F03">
        <w:rPr>
          <w:rFonts w:cs="Traditional Arabic" w:hint="cs"/>
          <w:b/>
          <w:bCs/>
          <w:sz w:val="36"/>
          <w:szCs w:val="36"/>
          <w:u w:val="single"/>
          <w:rtl/>
        </w:rPr>
        <w:t>وجه الدلالة:</w:t>
      </w:r>
      <w:r w:rsidRPr="00510FA2">
        <w:rPr>
          <w:rFonts w:cs="Traditional Arabic" w:hint="cs"/>
          <w:sz w:val="36"/>
          <w:szCs w:val="36"/>
          <w:rtl/>
        </w:rPr>
        <w:t xml:space="preserve"> سكوته هنا يدل على أمور تفهم من السياق</w:t>
      </w:r>
      <w:r w:rsidR="006976A5" w:rsidRPr="00510FA2">
        <w:rPr>
          <w:rFonts w:cs="Traditional Arabic" w:hint="cs"/>
          <w:sz w:val="36"/>
          <w:szCs w:val="36"/>
          <w:rtl/>
        </w:rPr>
        <w:t xml:space="preserve"> الحالى</w:t>
      </w:r>
      <w:r w:rsidRPr="00510FA2">
        <w:rPr>
          <w:rFonts w:cs="Traditional Arabic" w:hint="cs"/>
          <w:sz w:val="36"/>
          <w:szCs w:val="36"/>
          <w:rtl/>
        </w:rPr>
        <w:t xml:space="preserve">: </w:t>
      </w:r>
    </w:p>
    <w:p w:rsidR="003034D9" w:rsidRPr="00510FA2" w:rsidRDefault="009503B4" w:rsidP="004233F5">
      <w:pPr>
        <w:pStyle w:val="a5"/>
        <w:spacing w:after="0" w:line="240" w:lineRule="auto"/>
        <w:ind w:left="476" w:hanging="450"/>
        <w:jc w:val="both"/>
        <w:rPr>
          <w:rFonts w:cs="Traditional Arabic"/>
          <w:sz w:val="36"/>
          <w:szCs w:val="36"/>
          <w:rtl/>
        </w:rPr>
      </w:pPr>
      <w:r w:rsidRPr="00510FA2">
        <w:rPr>
          <w:rFonts w:cs="Traditional Arabic" w:hint="cs"/>
          <w:b/>
          <w:bCs/>
          <w:sz w:val="36"/>
          <w:szCs w:val="36"/>
          <w:rtl/>
        </w:rPr>
        <w:t>أولها:</w:t>
      </w:r>
      <w:r w:rsidRPr="00510FA2">
        <w:rPr>
          <w:rFonts w:cs="Traditional Arabic" w:hint="cs"/>
          <w:sz w:val="36"/>
          <w:szCs w:val="36"/>
          <w:rtl/>
        </w:rPr>
        <w:t xml:space="preserve"> أنه</w:t>
      </w:r>
      <w:r w:rsidR="003034D9" w:rsidRPr="00510FA2">
        <w:rPr>
          <w:rFonts w:cs="Traditional Arabic" w:hint="cs"/>
          <w:sz w:val="36"/>
          <w:szCs w:val="36"/>
          <w:rtl/>
        </w:rPr>
        <w:t xml:space="preserve"> </w:t>
      </w:r>
      <w:r w:rsidR="003034D9" w:rsidRPr="00510FA2">
        <w:rPr>
          <w:rFonts w:cs="Traditional Arabic"/>
          <w:sz w:val="36"/>
          <w:szCs w:val="36"/>
        </w:rPr>
        <w:sym w:font="AGA Arabesque" w:char="0072"/>
      </w:r>
      <w:r w:rsidR="003034D9" w:rsidRPr="00510FA2">
        <w:rPr>
          <w:rFonts w:cs="Traditional Arabic" w:hint="cs"/>
          <w:sz w:val="36"/>
          <w:szCs w:val="36"/>
          <w:rtl/>
        </w:rPr>
        <w:t xml:space="preserve"> </w:t>
      </w:r>
      <w:r w:rsidR="003034D9" w:rsidRPr="00510FA2">
        <w:rPr>
          <w:rFonts w:cs="Traditional Arabic"/>
          <w:sz w:val="36"/>
          <w:szCs w:val="36"/>
        </w:rPr>
        <w:t xml:space="preserve"> </w:t>
      </w:r>
      <w:r w:rsidRPr="00510FA2">
        <w:rPr>
          <w:rFonts w:cs="Traditional Arabic" w:hint="cs"/>
          <w:sz w:val="36"/>
          <w:szCs w:val="36"/>
          <w:rtl/>
        </w:rPr>
        <w:t xml:space="preserve">سكت لأن السائل يسأل عن كيف نصلي عليك وقد أرمت, فهو لم يعرف قدره </w:t>
      </w:r>
      <w:r w:rsidRPr="00510FA2">
        <w:rPr>
          <w:rFonts w:cs="Traditional Arabic" w:hint="cs"/>
          <w:sz w:val="36"/>
          <w:szCs w:val="36"/>
        </w:rPr>
        <w:sym w:font="AGA Arabesque" w:char="F072"/>
      </w:r>
      <w:r w:rsidRPr="00510FA2">
        <w:rPr>
          <w:rFonts w:cs="Traditional Arabic" w:hint="cs"/>
          <w:sz w:val="36"/>
          <w:szCs w:val="36"/>
          <w:rtl/>
        </w:rPr>
        <w:t xml:space="preserve"> , وأنه ما كان ينبغي أن يسأل ذلك مادام أن الله قد أمر بها, فالله يصلي عليه وملائكته صلاة أبدية سرمدية, فكيف يصلي الله على من مات وصار رمادًا. فكان ينبغي للسائل أن يفهم ذلك ولا يسأل ذلك السؤال, في</w:t>
      </w:r>
      <w:r w:rsidR="004233F5">
        <w:rPr>
          <w:rFonts w:cs="Traditional Arabic" w:hint="cs"/>
          <w:sz w:val="36"/>
          <w:szCs w:val="36"/>
          <w:rtl/>
        </w:rPr>
        <w:t>ف</w:t>
      </w:r>
      <w:r w:rsidRPr="00510FA2">
        <w:rPr>
          <w:rFonts w:cs="Traditional Arabic" w:hint="cs"/>
          <w:sz w:val="36"/>
          <w:szCs w:val="36"/>
          <w:rtl/>
        </w:rPr>
        <w:t>هم من سياق الآية ما يعنيه من السؤال, فالرد من المفترض أن يكون عتابًا؛ ولهذا سكت عنه.</w:t>
      </w:r>
    </w:p>
    <w:p w:rsidR="009503B4" w:rsidRPr="00510FA2" w:rsidRDefault="009503B4" w:rsidP="00647F95">
      <w:pPr>
        <w:pStyle w:val="a5"/>
        <w:spacing w:after="0" w:line="240" w:lineRule="auto"/>
        <w:ind w:left="476" w:hanging="450"/>
        <w:jc w:val="both"/>
        <w:rPr>
          <w:rFonts w:cs="Traditional Arabic"/>
          <w:sz w:val="36"/>
          <w:szCs w:val="36"/>
          <w:rtl/>
        </w:rPr>
      </w:pPr>
      <w:r w:rsidRPr="00510FA2">
        <w:rPr>
          <w:rFonts w:cs="Traditional Arabic" w:hint="cs"/>
          <w:b/>
          <w:bCs/>
          <w:sz w:val="36"/>
          <w:szCs w:val="36"/>
          <w:rtl/>
        </w:rPr>
        <w:t>ثانيًا:</w:t>
      </w:r>
      <w:r w:rsidRPr="00510FA2">
        <w:rPr>
          <w:rFonts w:cs="Traditional Arabic" w:hint="cs"/>
          <w:sz w:val="36"/>
          <w:szCs w:val="36"/>
          <w:rtl/>
        </w:rPr>
        <w:t xml:space="preserve"> أن السائل فهم أنه لا يمكن أن</w:t>
      </w:r>
      <w:r w:rsidRPr="00510FA2">
        <w:rPr>
          <w:rFonts w:cs="Traditional Arabic" w:hint="cs"/>
          <w:color w:val="FF0000"/>
          <w:sz w:val="36"/>
          <w:szCs w:val="36"/>
          <w:rtl/>
        </w:rPr>
        <w:t xml:space="preserve"> </w:t>
      </w:r>
      <w:r w:rsidRPr="00510FA2">
        <w:rPr>
          <w:rFonts w:cs="Traditional Arabic" w:hint="cs"/>
          <w:sz w:val="36"/>
          <w:szCs w:val="36"/>
          <w:rtl/>
        </w:rPr>
        <w:t xml:space="preserve">يأتي بالصلاة على النبي </w:t>
      </w:r>
      <w:r w:rsidRPr="00510FA2">
        <w:rPr>
          <w:rFonts w:cs="Traditional Arabic"/>
          <w:sz w:val="36"/>
          <w:szCs w:val="36"/>
        </w:rPr>
        <w:sym w:font="AGA Arabesque" w:char="0072"/>
      </w:r>
      <w:r w:rsidRPr="00510FA2">
        <w:rPr>
          <w:rFonts w:cs="Traditional Arabic" w:hint="cs"/>
          <w:sz w:val="36"/>
          <w:szCs w:val="36"/>
          <w:rtl/>
        </w:rPr>
        <w:t xml:space="preserve"> مادام الله يصلي عليه, فلا يمكن للبشر</w:t>
      </w:r>
      <w:r w:rsidR="009F148B" w:rsidRPr="00510FA2">
        <w:rPr>
          <w:rFonts w:cs="Traditional Arabic" w:hint="cs"/>
          <w:sz w:val="36"/>
          <w:szCs w:val="36"/>
          <w:rtl/>
        </w:rPr>
        <w:t xml:space="preserve">؛ ولذا قال النبي </w:t>
      </w:r>
      <w:r w:rsidR="009F148B" w:rsidRPr="00510FA2">
        <w:rPr>
          <w:rFonts w:cs="Traditional Arabic"/>
          <w:sz w:val="36"/>
          <w:szCs w:val="36"/>
        </w:rPr>
        <w:sym w:font="AGA Arabesque" w:char="0072"/>
      </w:r>
      <w:r w:rsidR="009F148B" w:rsidRPr="00510FA2">
        <w:rPr>
          <w:rFonts w:cs="Traditional Arabic" w:hint="cs"/>
          <w:sz w:val="36"/>
          <w:szCs w:val="36"/>
          <w:rtl/>
        </w:rPr>
        <w:t xml:space="preserve"> :«  قولوا اللهم صل على محمد...» يعني: اطلبوا من الله أن يصلي علي مادام أنكم عرفتم أنكم لن تستطيعوا أن تصلوا علي.</w:t>
      </w:r>
    </w:p>
    <w:p w:rsidR="00AD3715" w:rsidRPr="00510FA2" w:rsidRDefault="009F148B" w:rsidP="00647F95">
      <w:pPr>
        <w:pStyle w:val="a5"/>
        <w:spacing w:after="0" w:line="240" w:lineRule="auto"/>
        <w:ind w:left="476" w:hanging="450"/>
        <w:jc w:val="both"/>
        <w:rPr>
          <w:rFonts w:cs="Traditional Arabic"/>
          <w:sz w:val="36"/>
          <w:szCs w:val="36"/>
          <w:rtl/>
        </w:rPr>
      </w:pPr>
      <w:r w:rsidRPr="00510FA2">
        <w:rPr>
          <w:rFonts w:cs="Traditional Arabic" w:hint="cs"/>
          <w:b/>
          <w:bCs/>
          <w:sz w:val="36"/>
          <w:szCs w:val="36"/>
          <w:rtl/>
        </w:rPr>
        <w:t>ثالثًا:</w:t>
      </w:r>
      <w:r w:rsidRPr="00510FA2">
        <w:rPr>
          <w:rFonts w:cs="Traditional Arabic" w:hint="cs"/>
          <w:sz w:val="36"/>
          <w:szCs w:val="36"/>
          <w:rtl/>
        </w:rPr>
        <w:t xml:space="preserve"> أن السائل أراد أن يصل إلى صيغة تحقق المطلوب الشرعي في الصلاة, فسكت النبي </w:t>
      </w:r>
      <w:r w:rsidRPr="00510FA2">
        <w:rPr>
          <w:rFonts w:cs="Traditional Arabic"/>
          <w:sz w:val="36"/>
          <w:szCs w:val="36"/>
        </w:rPr>
        <w:sym w:font="AGA Arabesque" w:char="0072"/>
      </w:r>
      <w:r w:rsidRPr="00510FA2">
        <w:rPr>
          <w:rFonts w:cs="Traditional Arabic" w:hint="cs"/>
          <w:sz w:val="36"/>
          <w:szCs w:val="36"/>
          <w:rtl/>
        </w:rPr>
        <w:t xml:space="preserve">؛ ليقر ذلك الفهم عند السائل, أو سكت </w:t>
      </w:r>
      <w:r w:rsidRPr="00510FA2">
        <w:rPr>
          <w:rFonts w:cs="Traditional Arabic"/>
          <w:sz w:val="36"/>
          <w:szCs w:val="36"/>
        </w:rPr>
        <w:sym w:font="AGA Arabesque" w:char="0072"/>
      </w:r>
      <w:r w:rsidRPr="00510FA2">
        <w:rPr>
          <w:rFonts w:cs="Traditional Arabic" w:hint="cs"/>
          <w:sz w:val="36"/>
          <w:szCs w:val="36"/>
          <w:rtl/>
        </w:rPr>
        <w:t xml:space="preserve"> حياءً؛ لأن المسألة تتعلق بشخصه </w:t>
      </w:r>
      <w:r w:rsidRPr="00510FA2">
        <w:rPr>
          <w:rFonts w:cs="Traditional Arabic"/>
          <w:sz w:val="36"/>
          <w:szCs w:val="36"/>
        </w:rPr>
        <w:sym w:font="AGA Arabesque" w:char="0072"/>
      </w:r>
      <w:r w:rsidRPr="00510FA2">
        <w:rPr>
          <w:rFonts w:cs="Traditional Arabic" w:hint="cs"/>
          <w:sz w:val="36"/>
          <w:szCs w:val="36"/>
          <w:rtl/>
        </w:rPr>
        <w:t>, لكنه تكلم لأن الجواب مرتبط بتبليغ أوامر الله تعالى.</w:t>
      </w:r>
    </w:p>
    <w:p w:rsidR="00E46218" w:rsidRPr="00510FA2" w:rsidRDefault="00E46218" w:rsidP="00E32F03">
      <w:pPr>
        <w:spacing w:after="0" w:line="240" w:lineRule="auto"/>
        <w:ind w:left="566" w:hanging="630"/>
        <w:jc w:val="both"/>
        <w:rPr>
          <w:rFonts w:cs="Traditional Arabic"/>
          <w:sz w:val="36"/>
          <w:szCs w:val="36"/>
          <w:rtl/>
        </w:rPr>
      </w:pPr>
      <w:r w:rsidRPr="00510FA2">
        <w:rPr>
          <w:rFonts w:cs="Traditional Arabic" w:hint="cs"/>
          <w:sz w:val="36"/>
          <w:szCs w:val="36"/>
          <w:rtl/>
        </w:rPr>
        <w:lastRenderedPageBreak/>
        <w:t>وقوله</w:t>
      </w:r>
      <w:r w:rsidRPr="00510FA2">
        <w:rPr>
          <w:rFonts w:cs="Traditional Arabic"/>
          <w:sz w:val="36"/>
          <w:szCs w:val="36"/>
          <w:rtl/>
        </w:rPr>
        <w:t xml:space="preserve"> </w:t>
      </w:r>
      <w:r w:rsidRPr="00510FA2">
        <w:rPr>
          <w:rFonts w:cs="Traditional Arabic" w:hint="cs"/>
          <w:sz w:val="36"/>
          <w:szCs w:val="36"/>
          <w:rtl/>
        </w:rPr>
        <w:t>فكيف</w:t>
      </w:r>
      <w:r w:rsidRPr="00510FA2">
        <w:rPr>
          <w:rFonts w:cs="Traditional Arabic"/>
          <w:sz w:val="36"/>
          <w:szCs w:val="36"/>
          <w:rtl/>
        </w:rPr>
        <w:t xml:space="preserve"> </w:t>
      </w:r>
      <w:r w:rsidRPr="00510FA2">
        <w:rPr>
          <w:rFonts w:cs="Traditional Arabic" w:hint="cs"/>
          <w:sz w:val="36"/>
          <w:szCs w:val="36"/>
          <w:rtl/>
        </w:rPr>
        <w:t>نصلي</w:t>
      </w:r>
      <w:r w:rsidRPr="00510FA2">
        <w:rPr>
          <w:rFonts w:cs="Traditional Arabic"/>
          <w:sz w:val="36"/>
          <w:szCs w:val="36"/>
          <w:rtl/>
        </w:rPr>
        <w:t xml:space="preserve"> </w:t>
      </w:r>
      <w:r w:rsidRPr="00510FA2">
        <w:rPr>
          <w:rFonts w:cs="Traditional Arabic" w:hint="cs"/>
          <w:sz w:val="36"/>
          <w:szCs w:val="36"/>
          <w:rtl/>
        </w:rPr>
        <w:t>عليك</w:t>
      </w:r>
      <w:r w:rsidRPr="00510FA2">
        <w:rPr>
          <w:rFonts w:cs="Traditional Arabic"/>
          <w:sz w:val="36"/>
          <w:szCs w:val="36"/>
          <w:rtl/>
        </w:rPr>
        <w:t xml:space="preserve"> </w:t>
      </w:r>
      <w:r w:rsidRPr="00510FA2">
        <w:rPr>
          <w:rFonts w:cs="Traditional Arabic" w:hint="cs"/>
          <w:sz w:val="36"/>
          <w:szCs w:val="36"/>
          <w:rtl/>
        </w:rPr>
        <w:t>سؤال</w:t>
      </w:r>
      <w:r w:rsidRPr="00510FA2">
        <w:rPr>
          <w:rFonts w:cs="Traditional Arabic"/>
          <w:sz w:val="36"/>
          <w:szCs w:val="36"/>
          <w:rtl/>
        </w:rPr>
        <w:t xml:space="preserve"> </w:t>
      </w:r>
      <w:r w:rsidRPr="00510FA2">
        <w:rPr>
          <w:rFonts w:cs="Traditional Arabic" w:hint="cs"/>
          <w:sz w:val="36"/>
          <w:szCs w:val="36"/>
          <w:rtl/>
        </w:rPr>
        <w:t>عن</w:t>
      </w:r>
      <w:r w:rsidRPr="00510FA2">
        <w:rPr>
          <w:rFonts w:cs="Traditional Arabic"/>
          <w:sz w:val="36"/>
          <w:szCs w:val="36"/>
          <w:rtl/>
        </w:rPr>
        <w:t xml:space="preserve"> </w:t>
      </w:r>
      <w:r w:rsidRPr="00510FA2">
        <w:rPr>
          <w:rFonts w:cs="Traditional Arabic" w:hint="cs"/>
          <w:sz w:val="36"/>
          <w:szCs w:val="36"/>
          <w:rtl/>
        </w:rPr>
        <w:t>صفة</w:t>
      </w:r>
      <w:r w:rsidRPr="00510FA2">
        <w:rPr>
          <w:rFonts w:cs="Traditional Arabic"/>
          <w:sz w:val="36"/>
          <w:szCs w:val="36"/>
          <w:rtl/>
        </w:rPr>
        <w:t xml:space="preserve"> </w:t>
      </w:r>
      <w:r w:rsidRPr="00510FA2">
        <w:rPr>
          <w:rFonts w:cs="Traditional Arabic" w:hint="cs"/>
          <w:sz w:val="36"/>
          <w:szCs w:val="36"/>
          <w:rtl/>
        </w:rPr>
        <w:t>الصلاة</w:t>
      </w:r>
      <w:r w:rsidRPr="00510FA2">
        <w:rPr>
          <w:rFonts w:cs="Traditional Arabic"/>
          <w:sz w:val="36"/>
          <w:szCs w:val="36"/>
          <w:rtl/>
        </w:rPr>
        <w:t xml:space="preserve"> </w:t>
      </w:r>
      <w:r w:rsidRPr="00510FA2">
        <w:rPr>
          <w:rFonts w:cs="Traditional Arabic" w:hint="cs"/>
          <w:sz w:val="36"/>
          <w:szCs w:val="36"/>
          <w:rtl/>
        </w:rPr>
        <w:t>عليه</w:t>
      </w:r>
      <w:r w:rsidRPr="00510FA2">
        <w:rPr>
          <w:rFonts w:cs="Traditional Arabic"/>
          <w:sz w:val="36"/>
          <w:szCs w:val="36"/>
          <w:rtl/>
        </w:rPr>
        <w:t xml:space="preserve"> </w:t>
      </w:r>
      <w:r w:rsidRPr="00510FA2">
        <w:rPr>
          <w:rFonts w:cs="Traditional Arabic" w:hint="cs"/>
          <w:sz w:val="36"/>
          <w:szCs w:val="36"/>
          <w:rtl/>
        </w:rPr>
        <w:t>وسكوت</w:t>
      </w:r>
      <w:r w:rsidRPr="00510FA2">
        <w:rPr>
          <w:rFonts w:cs="Traditional Arabic"/>
          <w:sz w:val="36"/>
          <w:szCs w:val="36"/>
          <w:rtl/>
        </w:rPr>
        <w:t xml:space="preserve"> </w:t>
      </w:r>
      <w:r w:rsidRPr="00510FA2">
        <w:rPr>
          <w:rFonts w:cs="Traditional Arabic" w:hint="cs"/>
          <w:sz w:val="36"/>
          <w:szCs w:val="36"/>
          <w:rtl/>
        </w:rPr>
        <w:t>النبي</w:t>
      </w:r>
      <w:r w:rsidRPr="00510FA2">
        <w:rPr>
          <w:rFonts w:cs="Traditional Arabic"/>
          <w:sz w:val="36"/>
          <w:szCs w:val="36"/>
          <w:rtl/>
        </w:rPr>
        <w:t xml:space="preserve"> </w:t>
      </w:r>
      <w:r w:rsidR="00E32F03">
        <w:rPr>
          <w:rFonts w:cs="Traditional Arabic" w:hint="cs"/>
          <w:sz w:val="36"/>
          <w:szCs w:val="36"/>
        </w:rPr>
        <w:sym w:font="AGA Arabesque" w:char="F072"/>
      </w:r>
      <w:r w:rsidR="00E32F03">
        <w:rPr>
          <w:rFonts w:cs="Traditional Arabic" w:hint="cs"/>
          <w:sz w:val="36"/>
          <w:szCs w:val="36"/>
          <w:rtl/>
        </w:rPr>
        <w:t xml:space="preserve"> </w:t>
      </w:r>
      <w:r w:rsidRPr="00510FA2">
        <w:rPr>
          <w:rFonts w:cs="Traditional Arabic" w:hint="cs"/>
          <w:sz w:val="36"/>
          <w:szCs w:val="36"/>
          <w:rtl/>
        </w:rPr>
        <w:t>يحتمل</w:t>
      </w:r>
      <w:r w:rsidRPr="00510FA2">
        <w:rPr>
          <w:rFonts w:cs="Traditional Arabic"/>
          <w:sz w:val="36"/>
          <w:szCs w:val="36"/>
          <w:rtl/>
        </w:rPr>
        <w:t xml:space="preserve"> </w:t>
      </w:r>
      <w:r w:rsidRPr="00510FA2">
        <w:rPr>
          <w:rFonts w:cs="Traditional Arabic" w:hint="cs"/>
          <w:sz w:val="36"/>
          <w:szCs w:val="36"/>
          <w:rtl/>
        </w:rPr>
        <w:t>أن</w:t>
      </w:r>
      <w:r w:rsidRPr="00510FA2">
        <w:rPr>
          <w:rFonts w:cs="Traditional Arabic"/>
          <w:sz w:val="36"/>
          <w:szCs w:val="36"/>
          <w:rtl/>
        </w:rPr>
        <w:t xml:space="preserve"> </w:t>
      </w:r>
      <w:r w:rsidRPr="00510FA2">
        <w:rPr>
          <w:rFonts w:cs="Traditional Arabic" w:hint="cs"/>
          <w:sz w:val="36"/>
          <w:szCs w:val="36"/>
          <w:rtl/>
        </w:rPr>
        <w:t>يكون</w:t>
      </w:r>
      <w:r w:rsidRPr="00510FA2">
        <w:rPr>
          <w:rFonts w:cs="Traditional Arabic"/>
          <w:sz w:val="36"/>
          <w:szCs w:val="36"/>
          <w:rtl/>
        </w:rPr>
        <w:t xml:space="preserve"> </w:t>
      </w:r>
      <w:r w:rsidRPr="00510FA2">
        <w:rPr>
          <w:rFonts w:cs="Traditional Arabic" w:hint="cs"/>
          <w:sz w:val="36"/>
          <w:szCs w:val="36"/>
          <w:rtl/>
        </w:rPr>
        <w:t>لأنه</w:t>
      </w:r>
      <w:r w:rsidRPr="00510FA2">
        <w:rPr>
          <w:rFonts w:cs="Traditional Arabic"/>
          <w:sz w:val="36"/>
          <w:szCs w:val="36"/>
          <w:rtl/>
        </w:rPr>
        <w:t xml:space="preserve"> </w:t>
      </w:r>
      <w:r w:rsidRPr="00510FA2">
        <w:rPr>
          <w:rFonts w:cs="Traditional Arabic" w:hint="cs"/>
          <w:sz w:val="36"/>
          <w:szCs w:val="36"/>
          <w:rtl/>
        </w:rPr>
        <w:t>لم</w:t>
      </w:r>
      <w:r w:rsidRPr="00510FA2">
        <w:rPr>
          <w:rFonts w:cs="Traditional Arabic"/>
          <w:sz w:val="36"/>
          <w:szCs w:val="36"/>
          <w:rtl/>
        </w:rPr>
        <w:t xml:space="preserve"> </w:t>
      </w:r>
      <w:r w:rsidRPr="00510FA2">
        <w:rPr>
          <w:rFonts w:cs="Traditional Arabic" w:hint="cs"/>
          <w:sz w:val="36"/>
          <w:szCs w:val="36"/>
          <w:rtl/>
        </w:rPr>
        <w:t>يكن</w:t>
      </w:r>
      <w:r w:rsidRPr="00510FA2">
        <w:rPr>
          <w:rFonts w:cs="Traditional Arabic"/>
          <w:sz w:val="36"/>
          <w:szCs w:val="36"/>
          <w:rtl/>
        </w:rPr>
        <w:t xml:space="preserve"> </w:t>
      </w:r>
      <w:r w:rsidRPr="00510FA2">
        <w:rPr>
          <w:rFonts w:cs="Traditional Arabic" w:hint="cs"/>
          <w:sz w:val="36"/>
          <w:szCs w:val="36"/>
          <w:rtl/>
        </w:rPr>
        <w:t>عنده</w:t>
      </w:r>
      <w:r w:rsidRPr="00510FA2">
        <w:rPr>
          <w:rFonts w:cs="Traditional Arabic"/>
          <w:sz w:val="36"/>
          <w:szCs w:val="36"/>
          <w:rtl/>
        </w:rPr>
        <w:t xml:space="preserve"> </w:t>
      </w:r>
      <w:r w:rsidRPr="00510FA2">
        <w:rPr>
          <w:rFonts w:cs="Traditional Arabic" w:hint="cs"/>
          <w:sz w:val="36"/>
          <w:szCs w:val="36"/>
          <w:rtl/>
        </w:rPr>
        <w:t>في</w:t>
      </w:r>
      <w:r w:rsidRPr="00510FA2">
        <w:rPr>
          <w:rFonts w:cs="Traditional Arabic"/>
          <w:sz w:val="36"/>
          <w:szCs w:val="36"/>
          <w:rtl/>
        </w:rPr>
        <w:t xml:space="preserve"> </w:t>
      </w:r>
      <w:r w:rsidRPr="00510FA2">
        <w:rPr>
          <w:rFonts w:cs="Traditional Arabic" w:hint="cs"/>
          <w:sz w:val="36"/>
          <w:szCs w:val="36"/>
          <w:rtl/>
        </w:rPr>
        <w:t>ذلك</w:t>
      </w:r>
      <w:r w:rsidRPr="00510FA2">
        <w:rPr>
          <w:rFonts w:cs="Traditional Arabic"/>
          <w:sz w:val="36"/>
          <w:szCs w:val="36"/>
          <w:rtl/>
        </w:rPr>
        <w:t xml:space="preserve"> </w:t>
      </w:r>
      <w:r w:rsidRPr="00510FA2">
        <w:rPr>
          <w:rFonts w:cs="Traditional Arabic" w:hint="cs"/>
          <w:sz w:val="36"/>
          <w:szCs w:val="36"/>
          <w:rtl/>
        </w:rPr>
        <w:t>نص</w:t>
      </w:r>
      <w:r w:rsidRPr="00510FA2">
        <w:rPr>
          <w:rFonts w:cs="Traditional Arabic"/>
          <w:sz w:val="36"/>
          <w:szCs w:val="36"/>
          <w:rtl/>
        </w:rPr>
        <w:t xml:space="preserve"> </w:t>
      </w:r>
      <w:r w:rsidRPr="00510FA2">
        <w:rPr>
          <w:rFonts w:cs="Traditional Arabic" w:hint="cs"/>
          <w:sz w:val="36"/>
          <w:szCs w:val="36"/>
          <w:rtl/>
        </w:rPr>
        <w:t>فأوحي</w:t>
      </w:r>
      <w:r w:rsidRPr="00510FA2">
        <w:rPr>
          <w:rFonts w:cs="Traditional Arabic"/>
          <w:sz w:val="36"/>
          <w:szCs w:val="36"/>
          <w:rtl/>
        </w:rPr>
        <w:t xml:space="preserve"> </w:t>
      </w:r>
      <w:r w:rsidRPr="00510FA2">
        <w:rPr>
          <w:rFonts w:cs="Traditional Arabic" w:hint="cs"/>
          <w:sz w:val="36"/>
          <w:szCs w:val="36"/>
          <w:rtl/>
        </w:rPr>
        <w:t>إليه</w:t>
      </w:r>
      <w:r w:rsidRPr="00510FA2">
        <w:rPr>
          <w:rFonts w:cs="Traditional Arabic"/>
          <w:sz w:val="36"/>
          <w:szCs w:val="36"/>
          <w:rtl/>
        </w:rPr>
        <w:t xml:space="preserve"> </w:t>
      </w:r>
      <w:r w:rsidRPr="00510FA2">
        <w:rPr>
          <w:rFonts w:cs="Traditional Arabic" w:hint="cs"/>
          <w:sz w:val="36"/>
          <w:szCs w:val="36"/>
          <w:rtl/>
        </w:rPr>
        <w:t>بذلك</w:t>
      </w:r>
      <w:r w:rsidRPr="00510FA2">
        <w:rPr>
          <w:rFonts w:cs="Traditional Arabic"/>
          <w:sz w:val="36"/>
          <w:szCs w:val="36"/>
          <w:rtl/>
        </w:rPr>
        <w:t xml:space="preserve"> </w:t>
      </w:r>
      <w:r w:rsidRPr="00510FA2">
        <w:rPr>
          <w:rFonts w:cs="Traditional Arabic" w:hint="cs"/>
          <w:sz w:val="36"/>
          <w:szCs w:val="36"/>
          <w:rtl/>
        </w:rPr>
        <w:t>عند</w:t>
      </w:r>
      <w:r w:rsidRPr="00510FA2">
        <w:rPr>
          <w:rFonts w:cs="Traditional Arabic"/>
          <w:sz w:val="36"/>
          <w:szCs w:val="36"/>
          <w:rtl/>
        </w:rPr>
        <w:t xml:space="preserve"> </w:t>
      </w:r>
      <w:r w:rsidRPr="00510FA2">
        <w:rPr>
          <w:rFonts w:cs="Traditional Arabic" w:hint="cs"/>
          <w:sz w:val="36"/>
          <w:szCs w:val="36"/>
          <w:rtl/>
        </w:rPr>
        <w:t>السؤال</w:t>
      </w:r>
      <w:r w:rsidRPr="00510FA2">
        <w:rPr>
          <w:rFonts w:cs="Traditional Arabic"/>
          <w:sz w:val="36"/>
          <w:szCs w:val="36"/>
          <w:rtl/>
        </w:rPr>
        <w:t xml:space="preserve"> </w:t>
      </w:r>
      <w:r w:rsidRPr="00510FA2">
        <w:rPr>
          <w:rFonts w:cs="Traditional Arabic" w:hint="cs"/>
          <w:sz w:val="36"/>
          <w:szCs w:val="36"/>
          <w:rtl/>
        </w:rPr>
        <w:t>فكان</w:t>
      </w:r>
      <w:r w:rsidRPr="00510FA2">
        <w:rPr>
          <w:rFonts w:cs="Traditional Arabic"/>
          <w:sz w:val="36"/>
          <w:szCs w:val="36"/>
          <w:rtl/>
        </w:rPr>
        <w:t xml:space="preserve"> </w:t>
      </w:r>
      <w:r w:rsidRPr="00510FA2">
        <w:rPr>
          <w:rFonts w:cs="Traditional Arabic" w:hint="cs"/>
          <w:sz w:val="36"/>
          <w:szCs w:val="36"/>
          <w:rtl/>
        </w:rPr>
        <w:t>سكوته</w:t>
      </w:r>
      <w:r w:rsidRPr="00510FA2">
        <w:rPr>
          <w:rFonts w:cs="Traditional Arabic"/>
          <w:sz w:val="36"/>
          <w:szCs w:val="36"/>
          <w:rtl/>
        </w:rPr>
        <w:t xml:space="preserve"> </w:t>
      </w:r>
      <w:r w:rsidRPr="00510FA2">
        <w:rPr>
          <w:rFonts w:cs="Traditional Arabic" w:hint="cs"/>
          <w:sz w:val="36"/>
          <w:szCs w:val="36"/>
          <w:rtl/>
        </w:rPr>
        <w:t>لأجل</w:t>
      </w:r>
      <w:r w:rsidRPr="00510FA2">
        <w:rPr>
          <w:rFonts w:cs="Traditional Arabic"/>
          <w:sz w:val="36"/>
          <w:szCs w:val="36"/>
          <w:rtl/>
        </w:rPr>
        <w:t xml:space="preserve"> </w:t>
      </w:r>
      <w:r w:rsidRPr="00510FA2">
        <w:rPr>
          <w:rFonts w:cs="Traditional Arabic" w:hint="cs"/>
          <w:sz w:val="36"/>
          <w:szCs w:val="36"/>
          <w:rtl/>
        </w:rPr>
        <w:t>الوحي</w:t>
      </w:r>
      <w:r w:rsidRPr="00510FA2">
        <w:rPr>
          <w:rFonts w:cs="Traditional Arabic"/>
          <w:sz w:val="36"/>
          <w:szCs w:val="36"/>
          <w:rtl/>
        </w:rPr>
        <w:t xml:space="preserve"> </w:t>
      </w:r>
      <w:r w:rsidRPr="00510FA2">
        <w:rPr>
          <w:rFonts w:cs="Traditional Arabic" w:hint="cs"/>
          <w:sz w:val="36"/>
          <w:szCs w:val="36"/>
          <w:rtl/>
        </w:rPr>
        <w:t>إليه</w:t>
      </w:r>
      <w:r w:rsidRPr="00510FA2">
        <w:rPr>
          <w:rFonts w:cs="Traditional Arabic"/>
          <w:sz w:val="36"/>
          <w:szCs w:val="36"/>
          <w:rtl/>
        </w:rPr>
        <w:t xml:space="preserve"> </w:t>
      </w:r>
      <w:r w:rsidRPr="00510FA2">
        <w:rPr>
          <w:rFonts w:cs="Traditional Arabic" w:hint="cs"/>
          <w:sz w:val="36"/>
          <w:szCs w:val="36"/>
          <w:rtl/>
        </w:rPr>
        <w:t>ويحتمل</w:t>
      </w:r>
      <w:r w:rsidRPr="00510FA2">
        <w:rPr>
          <w:rFonts w:cs="Traditional Arabic"/>
          <w:sz w:val="36"/>
          <w:szCs w:val="36"/>
          <w:rtl/>
        </w:rPr>
        <w:t xml:space="preserve"> </w:t>
      </w:r>
      <w:r w:rsidRPr="00510FA2">
        <w:rPr>
          <w:rFonts w:cs="Traditional Arabic" w:hint="cs"/>
          <w:sz w:val="36"/>
          <w:szCs w:val="36"/>
          <w:rtl/>
        </w:rPr>
        <w:t>أن</w:t>
      </w:r>
      <w:r w:rsidRPr="00510FA2">
        <w:rPr>
          <w:rFonts w:cs="Traditional Arabic"/>
          <w:sz w:val="36"/>
          <w:szCs w:val="36"/>
          <w:rtl/>
        </w:rPr>
        <w:t xml:space="preserve"> </w:t>
      </w:r>
      <w:r w:rsidRPr="00510FA2">
        <w:rPr>
          <w:rFonts w:cs="Traditional Arabic" w:hint="cs"/>
          <w:sz w:val="36"/>
          <w:szCs w:val="36"/>
          <w:rtl/>
        </w:rPr>
        <w:t>يكون</w:t>
      </w:r>
      <w:r w:rsidRPr="00510FA2">
        <w:rPr>
          <w:rFonts w:cs="Traditional Arabic"/>
          <w:sz w:val="36"/>
          <w:szCs w:val="36"/>
          <w:rtl/>
        </w:rPr>
        <w:t xml:space="preserve"> </w:t>
      </w:r>
      <w:r w:rsidRPr="00510FA2">
        <w:rPr>
          <w:rFonts w:cs="Traditional Arabic" w:hint="cs"/>
          <w:sz w:val="36"/>
          <w:szCs w:val="36"/>
          <w:rtl/>
        </w:rPr>
        <w:t>ذلك</w:t>
      </w:r>
      <w:r w:rsidRPr="00510FA2">
        <w:rPr>
          <w:rFonts w:cs="Traditional Arabic"/>
          <w:sz w:val="36"/>
          <w:szCs w:val="36"/>
          <w:rtl/>
        </w:rPr>
        <w:t xml:space="preserve"> </w:t>
      </w:r>
      <w:r w:rsidRPr="00510FA2">
        <w:rPr>
          <w:rFonts w:cs="Traditional Arabic" w:hint="cs"/>
          <w:sz w:val="36"/>
          <w:szCs w:val="36"/>
          <w:rtl/>
        </w:rPr>
        <w:t>مصروفا</w:t>
      </w:r>
      <w:r w:rsidRPr="00510FA2">
        <w:rPr>
          <w:rFonts w:cs="Traditional Arabic"/>
          <w:sz w:val="36"/>
          <w:szCs w:val="36"/>
          <w:rtl/>
        </w:rPr>
        <w:t xml:space="preserve"> </w:t>
      </w:r>
      <w:r w:rsidRPr="00510FA2">
        <w:rPr>
          <w:rFonts w:cs="Traditional Arabic" w:hint="cs"/>
          <w:sz w:val="36"/>
          <w:szCs w:val="36"/>
          <w:rtl/>
        </w:rPr>
        <w:t>إليه</w:t>
      </w:r>
      <w:r w:rsidRPr="00510FA2">
        <w:rPr>
          <w:rFonts w:cs="Traditional Arabic"/>
          <w:sz w:val="36"/>
          <w:szCs w:val="36"/>
          <w:rtl/>
        </w:rPr>
        <w:t xml:space="preserve"> </w:t>
      </w:r>
      <w:r w:rsidRPr="00510FA2">
        <w:rPr>
          <w:rFonts w:cs="Traditional Arabic" w:hint="cs"/>
          <w:sz w:val="36"/>
          <w:szCs w:val="36"/>
          <w:rtl/>
        </w:rPr>
        <w:t>فسكت</w:t>
      </w:r>
      <w:r w:rsidRPr="00510FA2">
        <w:rPr>
          <w:rFonts w:cs="Traditional Arabic"/>
          <w:sz w:val="36"/>
          <w:szCs w:val="36"/>
          <w:rtl/>
        </w:rPr>
        <w:t xml:space="preserve"> </w:t>
      </w:r>
      <w:r w:rsidRPr="00510FA2">
        <w:rPr>
          <w:rFonts w:cs="Traditional Arabic" w:hint="cs"/>
          <w:sz w:val="36"/>
          <w:szCs w:val="36"/>
          <w:rtl/>
        </w:rPr>
        <w:t>مختارا</w:t>
      </w:r>
      <w:r w:rsidRPr="00510FA2">
        <w:rPr>
          <w:rFonts w:cs="Traditional Arabic"/>
          <w:sz w:val="36"/>
          <w:szCs w:val="36"/>
          <w:rtl/>
        </w:rPr>
        <w:t xml:space="preserve"> </w:t>
      </w:r>
      <w:r w:rsidRPr="00510FA2">
        <w:rPr>
          <w:rFonts w:cs="Traditional Arabic" w:hint="cs"/>
          <w:sz w:val="36"/>
          <w:szCs w:val="36"/>
          <w:rtl/>
        </w:rPr>
        <w:t>وإنما</w:t>
      </w:r>
      <w:r w:rsidRPr="00510FA2">
        <w:rPr>
          <w:rFonts w:cs="Traditional Arabic"/>
          <w:sz w:val="36"/>
          <w:szCs w:val="36"/>
          <w:rtl/>
        </w:rPr>
        <w:t xml:space="preserve"> </w:t>
      </w:r>
      <w:r w:rsidRPr="00510FA2">
        <w:rPr>
          <w:rFonts w:cs="Traditional Arabic" w:hint="cs"/>
          <w:sz w:val="36"/>
          <w:szCs w:val="36"/>
          <w:rtl/>
        </w:rPr>
        <w:t>تمنوا</w:t>
      </w:r>
      <w:r w:rsidRPr="00510FA2">
        <w:rPr>
          <w:rFonts w:cs="Traditional Arabic"/>
          <w:sz w:val="36"/>
          <w:szCs w:val="36"/>
          <w:rtl/>
        </w:rPr>
        <w:t xml:space="preserve"> </w:t>
      </w:r>
      <w:r w:rsidRPr="00510FA2">
        <w:rPr>
          <w:rFonts w:cs="Traditional Arabic" w:hint="cs"/>
          <w:sz w:val="36"/>
          <w:szCs w:val="36"/>
          <w:rtl/>
        </w:rPr>
        <w:t>أنه</w:t>
      </w:r>
      <w:r w:rsidRPr="00510FA2">
        <w:rPr>
          <w:rFonts w:cs="Traditional Arabic"/>
          <w:sz w:val="36"/>
          <w:szCs w:val="36"/>
          <w:rtl/>
        </w:rPr>
        <w:t xml:space="preserve"> </w:t>
      </w:r>
      <w:r w:rsidRPr="00510FA2">
        <w:rPr>
          <w:rFonts w:cs="Traditional Arabic" w:hint="cs"/>
          <w:sz w:val="36"/>
          <w:szCs w:val="36"/>
          <w:rtl/>
        </w:rPr>
        <w:t>لم</w:t>
      </w:r>
      <w:r w:rsidRPr="00510FA2">
        <w:rPr>
          <w:rFonts w:cs="Traditional Arabic"/>
          <w:sz w:val="36"/>
          <w:szCs w:val="36"/>
          <w:rtl/>
        </w:rPr>
        <w:t xml:space="preserve"> </w:t>
      </w:r>
      <w:r w:rsidRPr="00510FA2">
        <w:rPr>
          <w:rFonts w:cs="Traditional Arabic" w:hint="cs"/>
          <w:sz w:val="36"/>
          <w:szCs w:val="36"/>
          <w:rtl/>
        </w:rPr>
        <w:t>يكن</w:t>
      </w:r>
      <w:r w:rsidRPr="00510FA2">
        <w:rPr>
          <w:rFonts w:cs="Traditional Arabic"/>
          <w:sz w:val="36"/>
          <w:szCs w:val="36"/>
          <w:rtl/>
        </w:rPr>
        <w:t xml:space="preserve"> </w:t>
      </w:r>
      <w:r w:rsidRPr="00510FA2">
        <w:rPr>
          <w:rFonts w:cs="Traditional Arabic" w:hint="cs"/>
          <w:sz w:val="36"/>
          <w:szCs w:val="36"/>
          <w:rtl/>
        </w:rPr>
        <w:t>سأله</w:t>
      </w:r>
      <w:r w:rsidRPr="00510FA2">
        <w:rPr>
          <w:rFonts w:cs="Traditional Arabic"/>
          <w:sz w:val="36"/>
          <w:szCs w:val="36"/>
          <w:rtl/>
        </w:rPr>
        <w:t xml:space="preserve"> </w:t>
      </w:r>
      <w:r w:rsidRPr="00510FA2">
        <w:rPr>
          <w:rFonts w:cs="Traditional Arabic" w:hint="cs"/>
          <w:sz w:val="36"/>
          <w:szCs w:val="36"/>
          <w:rtl/>
        </w:rPr>
        <w:t>لما</w:t>
      </w:r>
      <w:r w:rsidRPr="00510FA2">
        <w:rPr>
          <w:rFonts w:cs="Traditional Arabic"/>
          <w:sz w:val="36"/>
          <w:szCs w:val="36"/>
          <w:rtl/>
        </w:rPr>
        <w:t xml:space="preserve"> </w:t>
      </w:r>
      <w:r w:rsidRPr="00510FA2">
        <w:rPr>
          <w:rFonts w:cs="Traditional Arabic" w:hint="cs"/>
          <w:sz w:val="36"/>
          <w:szCs w:val="36"/>
          <w:rtl/>
        </w:rPr>
        <w:t>خافوا</w:t>
      </w:r>
      <w:r w:rsidRPr="00510FA2">
        <w:rPr>
          <w:rFonts w:cs="Traditional Arabic"/>
          <w:sz w:val="36"/>
          <w:szCs w:val="36"/>
          <w:rtl/>
        </w:rPr>
        <w:t xml:space="preserve"> </w:t>
      </w:r>
      <w:r w:rsidRPr="00510FA2">
        <w:rPr>
          <w:rFonts w:cs="Traditional Arabic" w:hint="cs"/>
          <w:sz w:val="36"/>
          <w:szCs w:val="36"/>
          <w:rtl/>
        </w:rPr>
        <w:t>أن</w:t>
      </w:r>
      <w:r w:rsidRPr="00510FA2">
        <w:rPr>
          <w:rFonts w:cs="Traditional Arabic"/>
          <w:sz w:val="36"/>
          <w:szCs w:val="36"/>
          <w:rtl/>
        </w:rPr>
        <w:t xml:space="preserve"> </w:t>
      </w:r>
      <w:r w:rsidRPr="00510FA2">
        <w:rPr>
          <w:rFonts w:cs="Traditional Arabic" w:hint="cs"/>
          <w:sz w:val="36"/>
          <w:szCs w:val="36"/>
          <w:rtl/>
        </w:rPr>
        <w:t>يكون</w:t>
      </w:r>
      <w:r w:rsidRPr="00510FA2">
        <w:rPr>
          <w:rFonts w:cs="Traditional Arabic"/>
          <w:sz w:val="36"/>
          <w:szCs w:val="36"/>
          <w:rtl/>
        </w:rPr>
        <w:t xml:space="preserve"> </w:t>
      </w:r>
      <w:r w:rsidRPr="00510FA2">
        <w:rPr>
          <w:rFonts w:cs="Traditional Arabic" w:hint="cs"/>
          <w:sz w:val="36"/>
          <w:szCs w:val="36"/>
          <w:rtl/>
        </w:rPr>
        <w:t>سكوته</w:t>
      </w:r>
      <w:r w:rsidRPr="00510FA2">
        <w:rPr>
          <w:rFonts w:cs="Traditional Arabic"/>
          <w:sz w:val="36"/>
          <w:szCs w:val="36"/>
          <w:rtl/>
        </w:rPr>
        <w:t xml:space="preserve"> </w:t>
      </w:r>
      <w:r w:rsidRPr="00510FA2">
        <w:rPr>
          <w:rFonts w:cs="Traditional Arabic" w:hint="cs"/>
          <w:sz w:val="36"/>
          <w:szCs w:val="36"/>
          <w:rtl/>
        </w:rPr>
        <w:t>لأنه</w:t>
      </w:r>
      <w:r w:rsidRPr="00510FA2">
        <w:rPr>
          <w:rFonts w:cs="Traditional Arabic"/>
          <w:sz w:val="36"/>
          <w:szCs w:val="36"/>
          <w:rtl/>
        </w:rPr>
        <w:t xml:space="preserve"> </w:t>
      </w:r>
      <w:r w:rsidRPr="00510FA2">
        <w:rPr>
          <w:rFonts w:cs="Traditional Arabic" w:hint="cs"/>
          <w:sz w:val="36"/>
          <w:szCs w:val="36"/>
          <w:rtl/>
        </w:rPr>
        <w:t>لم</w:t>
      </w:r>
      <w:r w:rsidRPr="00510FA2">
        <w:rPr>
          <w:rFonts w:cs="Traditional Arabic"/>
          <w:sz w:val="36"/>
          <w:szCs w:val="36"/>
          <w:rtl/>
        </w:rPr>
        <w:t xml:space="preserve"> </w:t>
      </w:r>
      <w:r w:rsidRPr="00510FA2">
        <w:rPr>
          <w:rFonts w:cs="Traditional Arabic" w:hint="cs"/>
          <w:sz w:val="36"/>
          <w:szCs w:val="36"/>
          <w:rtl/>
        </w:rPr>
        <w:t>يرض</w:t>
      </w:r>
      <w:r w:rsidRPr="00510FA2">
        <w:rPr>
          <w:rFonts w:cs="Traditional Arabic"/>
          <w:sz w:val="36"/>
          <w:szCs w:val="36"/>
          <w:rtl/>
        </w:rPr>
        <w:t xml:space="preserve"> </w:t>
      </w:r>
      <w:r w:rsidRPr="00510FA2">
        <w:rPr>
          <w:rFonts w:cs="Traditional Arabic" w:hint="cs"/>
          <w:sz w:val="36"/>
          <w:szCs w:val="36"/>
          <w:rtl/>
        </w:rPr>
        <w:t>السؤال</w:t>
      </w:r>
      <w:r w:rsidRPr="00510FA2">
        <w:rPr>
          <w:rFonts w:cs="Traditional Arabic"/>
          <w:sz w:val="36"/>
          <w:szCs w:val="36"/>
          <w:rtl/>
        </w:rPr>
        <w:t xml:space="preserve"> .</w:t>
      </w:r>
      <w:r w:rsidR="00C64BA9" w:rsidRPr="00510FA2">
        <w:rPr>
          <w:rStyle w:val="a4"/>
          <w:rFonts w:cs="Traditional Arabic"/>
          <w:sz w:val="36"/>
          <w:szCs w:val="36"/>
          <w:rtl/>
        </w:rPr>
        <w:footnoteReference w:id="83"/>
      </w:r>
    </w:p>
    <w:p w:rsidR="00E46218" w:rsidRDefault="00762154" w:rsidP="00647F95">
      <w:pPr>
        <w:spacing w:after="0" w:line="240" w:lineRule="auto"/>
        <w:ind w:left="566" w:hanging="630"/>
        <w:jc w:val="both"/>
        <w:rPr>
          <w:rFonts w:cs="Traditional Arabic"/>
          <w:sz w:val="36"/>
          <w:szCs w:val="36"/>
          <w:rtl/>
        </w:rPr>
      </w:pPr>
      <w:r>
        <w:rPr>
          <w:rFonts w:cs="Traditional Arabic" w:hint="cs"/>
          <w:sz w:val="36"/>
          <w:szCs w:val="36"/>
          <w:rtl/>
        </w:rPr>
        <w:t xml:space="preserve">                                                      </w:t>
      </w:r>
      <w:r w:rsidR="00A172EC">
        <w:rPr>
          <w:rFonts w:cs="Traditional Arabic" w:hint="cs"/>
          <w:sz w:val="36"/>
          <w:szCs w:val="36"/>
          <w:rtl/>
        </w:rPr>
        <w:t>الخاتمة:</w:t>
      </w:r>
    </w:p>
    <w:p w:rsidR="00762154" w:rsidRDefault="00B94509" w:rsidP="007621BA">
      <w:pPr>
        <w:widowControl w:val="0"/>
        <w:spacing w:before="120" w:after="120"/>
        <w:ind w:firstLine="454"/>
        <w:rPr>
          <w:rFonts w:ascii="Tahoma" w:eastAsia="Times New Roman" w:hAnsi="Tahoma" w:cs="Traditional Arabic"/>
          <w:color w:val="000000"/>
          <w:sz w:val="40"/>
          <w:szCs w:val="40"/>
          <w:rtl/>
        </w:rPr>
      </w:pPr>
      <w:r w:rsidRPr="00B94509">
        <w:rPr>
          <w:rFonts w:ascii="Tahoma" w:eastAsia="Times New Roman" w:hAnsi="Tahoma" w:cs="Traditional Arabic" w:hint="cs"/>
          <w:color w:val="000000"/>
          <w:sz w:val="40"/>
          <w:szCs w:val="40"/>
          <w:rtl/>
        </w:rPr>
        <w:t>مما سبق تبين</w:t>
      </w:r>
      <w:r w:rsidR="007D2455">
        <w:rPr>
          <w:rFonts w:ascii="Tahoma" w:eastAsia="Times New Roman" w:hAnsi="Tahoma" w:cs="Traditional Arabic" w:hint="cs"/>
          <w:color w:val="000000"/>
          <w:sz w:val="40"/>
          <w:szCs w:val="40"/>
          <w:rtl/>
        </w:rPr>
        <w:t xml:space="preserve"> </w:t>
      </w:r>
      <w:r w:rsidR="00762154">
        <w:rPr>
          <w:rFonts w:ascii="Tahoma" w:eastAsia="Times New Roman" w:hAnsi="Tahoma" w:cs="Traditional Arabic" w:hint="cs"/>
          <w:color w:val="000000"/>
          <w:sz w:val="40"/>
          <w:szCs w:val="40"/>
          <w:rtl/>
        </w:rPr>
        <w:t>مايلي</w:t>
      </w:r>
      <w:r w:rsidR="007D2455">
        <w:rPr>
          <w:rFonts w:ascii="Tahoma" w:eastAsia="Times New Roman" w:hAnsi="Tahoma" w:cs="Traditional Arabic" w:hint="cs"/>
          <w:color w:val="000000"/>
          <w:sz w:val="40"/>
          <w:szCs w:val="40"/>
          <w:rtl/>
        </w:rPr>
        <w:t>:</w:t>
      </w:r>
    </w:p>
    <w:p w:rsidR="00B94509" w:rsidRDefault="00762154" w:rsidP="007621BA">
      <w:pPr>
        <w:widowControl w:val="0"/>
        <w:spacing w:before="120" w:after="120"/>
        <w:ind w:firstLine="454"/>
        <w:rPr>
          <w:rFonts w:cs="Traditional Arabic"/>
          <w:sz w:val="36"/>
          <w:szCs w:val="36"/>
          <w:rtl/>
        </w:rPr>
      </w:pPr>
      <w:r w:rsidRPr="007D2455">
        <w:rPr>
          <w:rFonts w:ascii="Tahoma" w:eastAsia="Times New Roman" w:hAnsi="Tahoma" w:cs="Traditional Arabic" w:hint="cs"/>
          <w:b/>
          <w:bCs/>
          <w:color w:val="000000"/>
          <w:sz w:val="40"/>
          <w:szCs w:val="40"/>
          <w:rtl/>
        </w:rPr>
        <w:t>أولًا</w:t>
      </w:r>
      <w:r>
        <w:rPr>
          <w:rFonts w:ascii="Tahoma" w:eastAsia="Times New Roman" w:hAnsi="Tahoma" w:cs="Traditional Arabic" w:hint="cs"/>
          <w:color w:val="000000"/>
          <w:sz w:val="40"/>
          <w:szCs w:val="40"/>
          <w:rtl/>
        </w:rPr>
        <w:t>:</w:t>
      </w:r>
      <w:r w:rsidR="00B94509" w:rsidRPr="00B94509">
        <w:rPr>
          <w:rFonts w:ascii="Tahoma" w:eastAsia="Times New Roman" w:hAnsi="Tahoma" w:cs="Traditional Arabic" w:hint="cs"/>
          <w:color w:val="000000"/>
          <w:sz w:val="40"/>
          <w:szCs w:val="40"/>
          <w:rtl/>
        </w:rPr>
        <w:t xml:space="preserve"> أن </w:t>
      </w:r>
      <w:r w:rsidR="00B94509" w:rsidRPr="00B94509">
        <w:rPr>
          <w:rFonts w:cs="Traditional Arabic" w:hint="cs"/>
          <w:sz w:val="72"/>
          <w:szCs w:val="32"/>
          <w:rtl/>
        </w:rPr>
        <w:t xml:space="preserve">دلالة السياق أو ما يسمى بـ“ سياق النظم ” من الدلائل العظيمة الأثر ، </w:t>
      </w:r>
      <w:r w:rsidR="00B94509">
        <w:rPr>
          <w:rFonts w:cs="Traditional Arabic" w:hint="cs"/>
          <w:sz w:val="72"/>
          <w:szCs w:val="32"/>
          <w:rtl/>
        </w:rPr>
        <w:t xml:space="preserve">في تبيين المعاني واستنباط الأحكام </w:t>
      </w:r>
      <w:r w:rsidR="007621BA">
        <w:rPr>
          <w:rFonts w:cs="Traditional Arabic" w:hint="cs"/>
          <w:sz w:val="72"/>
          <w:szCs w:val="32"/>
          <w:rtl/>
        </w:rPr>
        <w:t>,</w:t>
      </w:r>
      <w:r w:rsidR="007621BA">
        <w:rPr>
          <w:rFonts w:cs="Traditional Arabic" w:hint="cs"/>
          <w:sz w:val="36"/>
          <w:szCs w:val="36"/>
          <w:rtl/>
        </w:rPr>
        <w:t>وقد تناوله الأصوليون بشكل واضح ، وفصلوا في عناصره، وبينوا أثره في تحديد المعنى .</w:t>
      </w:r>
    </w:p>
    <w:p w:rsidR="007621BA" w:rsidRDefault="00762154" w:rsidP="007621BA">
      <w:pPr>
        <w:widowControl w:val="0"/>
        <w:spacing w:before="120" w:after="120"/>
        <w:ind w:firstLine="454"/>
        <w:rPr>
          <w:rFonts w:cs="Traditional Arabic"/>
          <w:sz w:val="72"/>
          <w:szCs w:val="32"/>
          <w:rtl/>
        </w:rPr>
      </w:pPr>
      <w:r w:rsidRPr="007D2455">
        <w:rPr>
          <w:rFonts w:cs="Traditional Arabic" w:hint="cs"/>
          <w:b/>
          <w:bCs/>
          <w:sz w:val="36"/>
          <w:szCs w:val="36"/>
          <w:rtl/>
        </w:rPr>
        <w:t>ثانيًا</w:t>
      </w:r>
      <w:r>
        <w:rPr>
          <w:rFonts w:cs="Traditional Arabic" w:hint="cs"/>
          <w:sz w:val="36"/>
          <w:szCs w:val="36"/>
          <w:rtl/>
        </w:rPr>
        <w:t>:</w:t>
      </w:r>
      <w:r w:rsidR="007621BA">
        <w:rPr>
          <w:rFonts w:cs="Traditional Arabic" w:hint="cs"/>
          <w:sz w:val="36"/>
          <w:szCs w:val="36"/>
          <w:rtl/>
        </w:rPr>
        <w:t>أن الألفاظ المفردة والتراكيب تتعرض لأنواع من التغير الدلالي، بسبب السياقات اللفظية والمقامية المختلفة، مما يدعو إلى ضرورة الاستعانة بأنواع السياق بجميع عناصره</w:t>
      </w:r>
    </w:p>
    <w:p w:rsidR="007621BA" w:rsidRDefault="007621BA" w:rsidP="00762154">
      <w:pPr>
        <w:spacing w:after="0" w:line="240" w:lineRule="auto"/>
        <w:ind w:left="26" w:firstLine="540"/>
        <w:jc w:val="both"/>
        <w:rPr>
          <w:rFonts w:cs="Traditional Arabic"/>
          <w:sz w:val="36"/>
          <w:szCs w:val="36"/>
        </w:rPr>
      </w:pPr>
      <w:r>
        <w:rPr>
          <w:rFonts w:cs="Traditional Arabic" w:hint="cs"/>
          <w:sz w:val="36"/>
          <w:szCs w:val="36"/>
          <w:rtl/>
        </w:rPr>
        <w:t xml:space="preserve"> </w:t>
      </w:r>
      <w:r w:rsidR="00762154" w:rsidRPr="007D2455">
        <w:rPr>
          <w:rFonts w:cs="Traditional Arabic" w:hint="cs"/>
          <w:b/>
          <w:bCs/>
          <w:sz w:val="36"/>
          <w:szCs w:val="36"/>
          <w:rtl/>
        </w:rPr>
        <w:t>ثالثاً:</w:t>
      </w:r>
      <w:r>
        <w:rPr>
          <w:rFonts w:cs="Traditional Arabic" w:hint="cs"/>
          <w:sz w:val="36"/>
          <w:szCs w:val="36"/>
          <w:rtl/>
        </w:rPr>
        <w:t xml:space="preserve"> أن السكوت وحده لا يدل على الحكم , وإنما لابد من القرائن والملابسات التى تحدد مايراد منه </w:t>
      </w:r>
      <w:r w:rsidR="00762154">
        <w:rPr>
          <w:rFonts w:cs="Traditional Arabic" w:hint="cs"/>
          <w:sz w:val="36"/>
          <w:szCs w:val="36"/>
          <w:rtl/>
        </w:rPr>
        <w:t>,</w:t>
      </w:r>
      <w:r>
        <w:rPr>
          <w:rFonts w:cs="Traditional Arabic" w:hint="cs"/>
          <w:sz w:val="36"/>
          <w:szCs w:val="36"/>
          <w:rtl/>
        </w:rPr>
        <w:t xml:space="preserve">ولو كان مجرد السكوت وحده </w:t>
      </w:r>
      <w:r w:rsidR="00762154">
        <w:rPr>
          <w:rFonts w:cs="Traditional Arabic" w:hint="cs"/>
          <w:sz w:val="36"/>
          <w:szCs w:val="36"/>
          <w:rtl/>
        </w:rPr>
        <w:t xml:space="preserve">كافيا فى </w:t>
      </w:r>
      <w:r>
        <w:rPr>
          <w:rFonts w:cs="Traditional Arabic" w:hint="cs"/>
          <w:sz w:val="36"/>
          <w:szCs w:val="36"/>
          <w:rtl/>
        </w:rPr>
        <w:t xml:space="preserve"> الدلالة على الحكم لكان مطردًا في كل الأحوال, لكنه يختلف من شخص لآخر, ومن وصف لوصف, ومن مقام عن غيره, فمثلا يحتسب سكوت البكر فقط دليلا على الرضا دون سكوت الثيب.</w:t>
      </w:r>
    </w:p>
    <w:p w:rsidR="007621BA" w:rsidRDefault="007621BA" w:rsidP="00762154">
      <w:pPr>
        <w:widowControl w:val="0"/>
        <w:spacing w:before="120" w:after="120"/>
        <w:ind w:firstLine="454"/>
        <w:rPr>
          <w:rFonts w:cs="Traditional Arabic"/>
          <w:sz w:val="72"/>
          <w:szCs w:val="32"/>
          <w:rtl/>
        </w:rPr>
      </w:pPr>
      <w:r>
        <w:rPr>
          <w:rFonts w:cs="Traditional Arabic" w:hint="cs"/>
          <w:sz w:val="36"/>
          <w:szCs w:val="36"/>
          <w:rtl/>
        </w:rPr>
        <w:t xml:space="preserve">وهذا معناه أن السكوت قد يكون إنكارًا؛وقد يكون تقريرًا؛ لأنه بمفرده لا يدل على الرضا أوعدمه, وإنما لابد من </w:t>
      </w:r>
      <w:r w:rsidR="00762154">
        <w:rPr>
          <w:rFonts w:cs="Traditional Arabic" w:hint="cs"/>
          <w:sz w:val="36"/>
          <w:szCs w:val="36"/>
          <w:rtl/>
        </w:rPr>
        <w:t xml:space="preserve"> معرفة السياقات</w:t>
      </w:r>
      <w:r>
        <w:rPr>
          <w:rFonts w:cs="Traditional Arabic" w:hint="cs"/>
          <w:sz w:val="36"/>
          <w:szCs w:val="36"/>
          <w:rtl/>
        </w:rPr>
        <w:t xml:space="preserve"> التي تبينه وتحدد مساره</w:t>
      </w:r>
      <w:r w:rsidR="00762154">
        <w:rPr>
          <w:rFonts w:cs="Traditional Arabic" w:hint="cs"/>
          <w:sz w:val="72"/>
          <w:szCs w:val="32"/>
          <w:rtl/>
        </w:rPr>
        <w:t>.</w:t>
      </w:r>
    </w:p>
    <w:p w:rsidR="00EF3546" w:rsidRPr="0036688B" w:rsidRDefault="00EF3546" w:rsidP="00EF3546">
      <w:pPr>
        <w:widowControl w:val="0"/>
        <w:spacing w:before="120" w:after="120"/>
        <w:ind w:firstLine="454"/>
        <w:jc w:val="center"/>
        <w:rPr>
          <w:rFonts w:cs="Old Antic Outline Shaded"/>
          <w:sz w:val="72"/>
          <w:szCs w:val="32"/>
        </w:rPr>
      </w:pPr>
      <w:r w:rsidRPr="0036688B">
        <w:rPr>
          <w:rFonts w:cs="Old Antic Outline Shaded" w:hint="cs"/>
          <w:sz w:val="72"/>
          <w:szCs w:val="32"/>
          <w:rtl/>
        </w:rPr>
        <w:t>والله أعلم</w:t>
      </w:r>
      <w:r w:rsidR="0036688B">
        <w:rPr>
          <w:rFonts w:cs="Old Antic Outline Shaded" w:hint="cs"/>
          <w:sz w:val="72"/>
          <w:szCs w:val="32"/>
          <w:rtl/>
        </w:rPr>
        <w:t xml:space="preserve">, </w:t>
      </w:r>
      <w:r w:rsidRPr="0036688B">
        <w:rPr>
          <w:rFonts w:cs="Old Antic Outline Shaded" w:hint="cs"/>
          <w:sz w:val="72"/>
          <w:szCs w:val="32"/>
          <w:rtl/>
        </w:rPr>
        <w:t xml:space="preserve"> وصلى الله وسلم على سيدنا محمد وآله وصحبه وسلم.</w:t>
      </w:r>
    </w:p>
    <w:p w:rsidR="004A16DF" w:rsidRDefault="004A16DF">
      <w:pPr>
        <w:bidi w:val="0"/>
        <w:rPr>
          <w:rFonts w:cs="Traditional Arabic"/>
          <w:sz w:val="48"/>
          <w:szCs w:val="48"/>
          <w:rtl/>
        </w:rPr>
      </w:pPr>
      <w:r>
        <w:rPr>
          <w:rFonts w:cs="Traditional Arabic"/>
          <w:sz w:val="48"/>
          <w:szCs w:val="48"/>
          <w:rtl/>
        </w:rPr>
        <w:br w:type="page"/>
      </w:r>
    </w:p>
    <w:p w:rsidR="00A172EC" w:rsidRPr="004A16DF" w:rsidRDefault="003C5D85" w:rsidP="00A034CA">
      <w:pPr>
        <w:tabs>
          <w:tab w:val="left" w:pos="386"/>
          <w:tab w:val="left" w:pos="476"/>
          <w:tab w:val="left" w:pos="656"/>
          <w:tab w:val="left" w:pos="836"/>
          <w:tab w:val="left" w:pos="1376"/>
        </w:tabs>
        <w:spacing w:after="0" w:line="240" w:lineRule="auto"/>
        <w:ind w:left="386" w:hanging="360"/>
        <w:jc w:val="center"/>
        <w:rPr>
          <w:rFonts w:cs="Traditional Arabic"/>
          <w:b/>
          <w:bCs/>
          <w:sz w:val="36"/>
          <w:szCs w:val="36"/>
          <w:rtl/>
        </w:rPr>
      </w:pPr>
      <w:r w:rsidRPr="004A16DF">
        <w:rPr>
          <w:rFonts w:cs="Traditional Arabic" w:hint="cs"/>
          <w:b/>
          <w:bCs/>
          <w:sz w:val="36"/>
          <w:szCs w:val="36"/>
          <w:rtl/>
        </w:rPr>
        <w:lastRenderedPageBreak/>
        <w:t>المراجع</w:t>
      </w:r>
    </w:p>
    <w:p w:rsidR="00E43368" w:rsidRPr="007D2455" w:rsidRDefault="00730F53" w:rsidP="00A034CA">
      <w:pPr>
        <w:numPr>
          <w:ilvl w:val="0"/>
          <w:numId w:val="6"/>
        </w:numPr>
        <w:tabs>
          <w:tab w:val="left" w:pos="386"/>
          <w:tab w:val="left" w:pos="476"/>
          <w:tab w:val="left" w:pos="656"/>
          <w:tab w:val="num" w:pos="746"/>
          <w:tab w:val="left" w:pos="836"/>
          <w:tab w:val="left" w:pos="1376"/>
        </w:tabs>
        <w:spacing w:after="0" w:line="240" w:lineRule="auto"/>
        <w:ind w:left="386"/>
        <w:rPr>
          <w:rFonts w:cs="Traditional Arabic"/>
          <w:sz w:val="36"/>
          <w:szCs w:val="36"/>
        </w:rPr>
      </w:pPr>
      <w:r w:rsidRPr="007D2455">
        <w:rPr>
          <w:rFonts w:cs="Traditional Arabic" w:hint="cs"/>
          <w:sz w:val="36"/>
          <w:szCs w:val="36"/>
          <w:rtl/>
        </w:rPr>
        <w:t xml:space="preserve">الإبهاج في شرح المنهاج على منهاج الوصول إلى علم الأصول للبيضاوي _ المؤلف علي بن عبد الكافي السبكي . الناشر دار الكتب العلمية بيروت الطبعة الأولى سنة 1404 </w:t>
      </w:r>
      <w:r w:rsidRPr="007D2455">
        <w:rPr>
          <w:rFonts w:cs="Traditional Arabic" w:hint="cs"/>
          <w:i/>
          <w:iCs/>
          <w:sz w:val="36"/>
          <w:szCs w:val="36"/>
          <w:rtl/>
        </w:rPr>
        <w:t>هـ</w:t>
      </w:r>
      <w:r w:rsidR="00EF3546" w:rsidRPr="007D2455">
        <w:rPr>
          <w:rFonts w:cs="Traditional Arabic" w:hint="cs"/>
          <w:sz w:val="36"/>
          <w:szCs w:val="36"/>
          <w:rtl/>
        </w:rPr>
        <w:t>.</w:t>
      </w:r>
    </w:p>
    <w:p w:rsidR="00730F53" w:rsidRPr="007D2455" w:rsidRDefault="00E43368" w:rsidP="00A034CA">
      <w:pPr>
        <w:numPr>
          <w:ilvl w:val="0"/>
          <w:numId w:val="6"/>
        </w:numPr>
        <w:tabs>
          <w:tab w:val="left" w:pos="386"/>
          <w:tab w:val="left" w:pos="476"/>
          <w:tab w:val="left" w:pos="656"/>
          <w:tab w:val="num" w:pos="746"/>
          <w:tab w:val="left" w:pos="836"/>
          <w:tab w:val="left" w:pos="1376"/>
        </w:tabs>
        <w:spacing w:after="0" w:line="240" w:lineRule="auto"/>
        <w:ind w:left="386"/>
        <w:rPr>
          <w:rFonts w:cs="Traditional Arabic"/>
          <w:sz w:val="36"/>
          <w:szCs w:val="36"/>
        </w:rPr>
      </w:pPr>
      <w:r w:rsidRPr="007D2455">
        <w:rPr>
          <w:rFonts w:cs="Traditional Arabic" w:hint="cs"/>
          <w:sz w:val="36"/>
          <w:szCs w:val="36"/>
          <w:rtl/>
        </w:rPr>
        <w:t>الإحكام في أصول الأحكام لابن حزم المتوفى سنة 456 ﻫ الأندلسي نشر دار الحديث – القاهرة –</w:t>
      </w:r>
      <w:r w:rsidR="004A16DF" w:rsidRPr="007D2455">
        <w:rPr>
          <w:rFonts w:cs="Traditional Arabic" w:hint="cs"/>
          <w:sz w:val="36"/>
          <w:szCs w:val="36"/>
          <w:rtl/>
        </w:rPr>
        <w:t xml:space="preserve"> </w:t>
      </w:r>
      <w:r w:rsidRPr="007D2455">
        <w:rPr>
          <w:rFonts w:cs="Traditional Arabic" w:hint="cs"/>
          <w:sz w:val="36"/>
          <w:szCs w:val="36"/>
          <w:rtl/>
        </w:rPr>
        <w:t>ط الأولي 1404  ﻫ</w:t>
      </w:r>
      <w:r w:rsidR="00EF3546" w:rsidRPr="007D2455">
        <w:rPr>
          <w:rFonts w:cs="Traditional Arabic" w:hint="cs"/>
          <w:sz w:val="36"/>
          <w:szCs w:val="36"/>
          <w:rtl/>
        </w:rPr>
        <w:t>.</w:t>
      </w:r>
    </w:p>
    <w:p w:rsidR="00E43368" w:rsidRPr="007D2455" w:rsidRDefault="00730F53" w:rsidP="00A034CA">
      <w:pPr>
        <w:numPr>
          <w:ilvl w:val="0"/>
          <w:numId w:val="6"/>
        </w:numPr>
        <w:tabs>
          <w:tab w:val="left" w:pos="386"/>
          <w:tab w:val="left" w:pos="476"/>
          <w:tab w:val="left" w:pos="656"/>
          <w:tab w:val="num" w:pos="746"/>
          <w:tab w:val="left" w:pos="836"/>
          <w:tab w:val="left" w:pos="1376"/>
        </w:tabs>
        <w:spacing w:after="0" w:line="240" w:lineRule="auto"/>
        <w:ind w:left="386"/>
        <w:rPr>
          <w:rFonts w:cs="Traditional Arabic"/>
          <w:sz w:val="36"/>
          <w:szCs w:val="36"/>
        </w:rPr>
      </w:pPr>
      <w:r w:rsidRPr="007D2455">
        <w:rPr>
          <w:rFonts w:cs="Traditional Arabic" w:hint="cs"/>
          <w:sz w:val="36"/>
          <w:szCs w:val="36"/>
          <w:rtl/>
        </w:rPr>
        <w:t>الإحكام في أصول الأحكام لأبي الحسن علي بن محمد الأمدي ط دار الكتاب العربي بيروت 1404</w:t>
      </w:r>
      <w:r w:rsidRPr="007D2455">
        <w:rPr>
          <w:rFonts w:cs="Traditional Arabic" w:hint="cs"/>
          <w:i/>
          <w:iCs/>
          <w:sz w:val="36"/>
          <w:szCs w:val="36"/>
          <w:rtl/>
        </w:rPr>
        <w:t xml:space="preserve"> هـ ت د/ سيد الجميلي</w:t>
      </w:r>
      <w:r w:rsidR="00EF3546" w:rsidRPr="007D2455">
        <w:rPr>
          <w:rFonts w:cs="Traditional Arabic" w:hint="cs"/>
          <w:sz w:val="36"/>
          <w:szCs w:val="36"/>
          <w:rtl/>
        </w:rPr>
        <w:t>.</w:t>
      </w:r>
    </w:p>
    <w:p w:rsidR="004A16DF" w:rsidRPr="007D2455" w:rsidRDefault="004A16DF" w:rsidP="00A034CA">
      <w:pPr>
        <w:numPr>
          <w:ilvl w:val="0"/>
          <w:numId w:val="6"/>
        </w:numPr>
        <w:tabs>
          <w:tab w:val="left" w:pos="386"/>
          <w:tab w:val="left" w:pos="476"/>
          <w:tab w:val="left" w:pos="656"/>
          <w:tab w:val="num" w:pos="746"/>
          <w:tab w:val="left" w:pos="836"/>
          <w:tab w:val="left" w:pos="1376"/>
        </w:tabs>
        <w:spacing w:after="0" w:line="240" w:lineRule="auto"/>
        <w:ind w:left="386"/>
        <w:rPr>
          <w:rFonts w:cs="Traditional Arabic"/>
          <w:sz w:val="36"/>
          <w:szCs w:val="36"/>
        </w:rPr>
      </w:pPr>
      <w:r w:rsidRPr="007D2455">
        <w:rPr>
          <w:rFonts w:cs="Traditional Arabic" w:hint="cs"/>
          <w:sz w:val="36"/>
          <w:szCs w:val="36"/>
          <w:rtl/>
        </w:rPr>
        <w:t>إرشاد الفحول إلى الحق من علم الأصول  لمحمد بن علي الشوكاني المتوفى سنة 1255</w:t>
      </w:r>
      <w:r w:rsidRPr="007D2455">
        <w:rPr>
          <w:rFonts w:cs="Traditional Arabic" w:hint="cs"/>
          <w:i/>
          <w:iCs/>
          <w:sz w:val="36"/>
          <w:szCs w:val="36"/>
          <w:rtl/>
        </w:rPr>
        <w:t xml:space="preserve"> هـ </w:t>
      </w:r>
      <w:r w:rsidRPr="007D2455">
        <w:rPr>
          <w:rFonts w:cs="Traditional Arabic" w:hint="cs"/>
          <w:sz w:val="36"/>
          <w:szCs w:val="36"/>
          <w:rtl/>
        </w:rPr>
        <w:t>.</w:t>
      </w:r>
    </w:p>
    <w:p w:rsidR="00B707D5" w:rsidRPr="007D2455" w:rsidRDefault="00B707D5" w:rsidP="00A034CA">
      <w:pPr>
        <w:numPr>
          <w:ilvl w:val="0"/>
          <w:numId w:val="6"/>
        </w:numPr>
        <w:tabs>
          <w:tab w:val="left" w:pos="386"/>
          <w:tab w:val="left" w:pos="476"/>
          <w:tab w:val="left" w:pos="656"/>
          <w:tab w:val="num" w:pos="746"/>
          <w:tab w:val="left" w:pos="836"/>
          <w:tab w:val="left" w:pos="1376"/>
        </w:tabs>
        <w:spacing w:after="0" w:line="240" w:lineRule="auto"/>
        <w:ind w:left="386"/>
        <w:rPr>
          <w:rFonts w:cs="Traditional Arabic"/>
          <w:sz w:val="36"/>
          <w:szCs w:val="36"/>
        </w:rPr>
      </w:pPr>
      <w:r w:rsidRPr="007D2455">
        <w:rPr>
          <w:rFonts w:cs="Traditional Arabic" w:hint="cs"/>
          <w:sz w:val="36"/>
          <w:szCs w:val="36"/>
          <w:rtl/>
        </w:rPr>
        <w:t>الاستذكار لأبي عمر يوسف بن عبد الله بن عبد البر النمري . الناشر / دار الكتب  العلمية بيروت - الطبعة الأولى سنة 1421 ﻫ / 2000م تحقيق سالم محمد عطا – محمد علي عوض .</w:t>
      </w:r>
    </w:p>
    <w:p w:rsidR="007D2455" w:rsidRPr="007D2455" w:rsidRDefault="00E43368" w:rsidP="007D2455">
      <w:pPr>
        <w:numPr>
          <w:ilvl w:val="0"/>
          <w:numId w:val="6"/>
        </w:numPr>
        <w:tabs>
          <w:tab w:val="left" w:pos="386"/>
          <w:tab w:val="left" w:pos="476"/>
          <w:tab w:val="left" w:pos="656"/>
          <w:tab w:val="num" w:pos="746"/>
          <w:tab w:val="left" w:pos="836"/>
          <w:tab w:val="left" w:pos="1376"/>
        </w:tabs>
        <w:spacing w:after="0" w:line="240" w:lineRule="auto"/>
        <w:ind w:left="386"/>
        <w:rPr>
          <w:rFonts w:cs="Traditional Arabic" w:hint="cs"/>
          <w:sz w:val="36"/>
          <w:szCs w:val="36"/>
        </w:rPr>
      </w:pPr>
      <w:r w:rsidRPr="007D2455">
        <w:rPr>
          <w:rFonts w:cs="Traditional Arabic"/>
          <w:sz w:val="36"/>
          <w:szCs w:val="36"/>
          <w:rtl/>
        </w:rPr>
        <w:t xml:space="preserve"> أصول السرخسي لأبي محمد بن أحمد بن أبي سهل السرخسي المتوفى 940 ﻫ ط/ دار المعرفة بيروت  </w:t>
      </w:r>
      <w:r w:rsidR="00EF3546" w:rsidRPr="007D2455">
        <w:rPr>
          <w:rFonts w:cs="Traditional Arabic" w:hint="cs"/>
          <w:sz w:val="36"/>
          <w:szCs w:val="36"/>
          <w:rtl/>
        </w:rPr>
        <w:t>.</w:t>
      </w:r>
    </w:p>
    <w:p w:rsidR="007D2455" w:rsidRPr="007D2455" w:rsidRDefault="00E43368" w:rsidP="007D2455">
      <w:pPr>
        <w:numPr>
          <w:ilvl w:val="0"/>
          <w:numId w:val="6"/>
        </w:numPr>
        <w:tabs>
          <w:tab w:val="left" w:pos="386"/>
          <w:tab w:val="left" w:pos="476"/>
          <w:tab w:val="left" w:pos="656"/>
          <w:tab w:val="num" w:pos="746"/>
          <w:tab w:val="left" w:pos="836"/>
          <w:tab w:val="left" w:pos="1376"/>
        </w:tabs>
        <w:spacing w:after="0" w:line="240" w:lineRule="auto"/>
        <w:ind w:left="386"/>
        <w:rPr>
          <w:rFonts w:cs="Traditional Arabic" w:hint="cs"/>
          <w:sz w:val="36"/>
          <w:szCs w:val="36"/>
        </w:rPr>
      </w:pPr>
      <w:r w:rsidRPr="007D2455">
        <w:rPr>
          <w:rFonts w:ascii="Times New Roman" w:hAnsi="Times New Roman" w:cs="Traditional Arabic" w:hint="cs"/>
          <w:sz w:val="36"/>
          <w:szCs w:val="36"/>
          <w:rtl/>
        </w:rPr>
        <w:t>البحث البلاغي عند الأصوليين - حسن هادي محمد</w:t>
      </w:r>
      <w:r w:rsidRPr="007D2455">
        <w:rPr>
          <w:rFonts w:cs="Traditional Arabic" w:hint="cs"/>
          <w:sz w:val="36"/>
          <w:szCs w:val="36"/>
          <w:rtl/>
        </w:rPr>
        <w:t>. بدون سنة طبع.</w:t>
      </w:r>
      <w:r w:rsidR="007D2455" w:rsidRPr="007D2455">
        <w:rPr>
          <w:rFonts w:cs="Traditional Arabic" w:hint="cs"/>
          <w:b/>
          <w:bCs/>
          <w:sz w:val="36"/>
          <w:szCs w:val="36"/>
          <w:rtl/>
        </w:rPr>
        <w:t xml:space="preserve"> </w:t>
      </w:r>
    </w:p>
    <w:p w:rsidR="00730F53" w:rsidRPr="007D2455" w:rsidRDefault="007D2455" w:rsidP="007D2455">
      <w:pPr>
        <w:numPr>
          <w:ilvl w:val="0"/>
          <w:numId w:val="6"/>
        </w:numPr>
        <w:tabs>
          <w:tab w:val="left" w:pos="386"/>
          <w:tab w:val="left" w:pos="476"/>
          <w:tab w:val="left" w:pos="656"/>
          <w:tab w:val="num" w:pos="746"/>
          <w:tab w:val="left" w:pos="836"/>
          <w:tab w:val="left" w:pos="1376"/>
        </w:tabs>
        <w:spacing w:after="0" w:line="240" w:lineRule="auto"/>
        <w:ind w:left="386"/>
        <w:rPr>
          <w:rFonts w:cs="Traditional Arabic"/>
          <w:sz w:val="36"/>
          <w:szCs w:val="36"/>
        </w:rPr>
      </w:pPr>
      <w:r w:rsidRPr="007D2455">
        <w:rPr>
          <w:rFonts w:cs="Traditional Arabic" w:hint="cs"/>
          <w:sz w:val="36"/>
          <w:szCs w:val="36"/>
          <w:rtl/>
        </w:rPr>
        <w:t xml:space="preserve">البرهان في أصول الفقه لعبد الملك بن عبد الله  بن يوسف الجو يني أبو المعالي –نشر دار الوفاء بالمنصورة –ط الرابعة  1418  ﻫ ت عبد العظيم محمود الديب   </w:t>
      </w:r>
    </w:p>
    <w:p w:rsidR="00F6168C" w:rsidRPr="007D2455" w:rsidRDefault="00F6168C" w:rsidP="00A034CA">
      <w:pPr>
        <w:pStyle w:val="a3"/>
        <w:numPr>
          <w:ilvl w:val="0"/>
          <w:numId w:val="6"/>
        </w:numPr>
        <w:tabs>
          <w:tab w:val="left" w:pos="386"/>
          <w:tab w:val="left" w:pos="476"/>
          <w:tab w:val="left" w:pos="656"/>
          <w:tab w:val="num" w:pos="746"/>
          <w:tab w:val="left" w:pos="836"/>
          <w:tab w:val="left" w:pos="1376"/>
        </w:tabs>
        <w:ind w:left="386"/>
        <w:rPr>
          <w:rFonts w:cs="Traditional Arabic"/>
          <w:sz w:val="36"/>
          <w:szCs w:val="36"/>
        </w:rPr>
      </w:pPr>
      <w:r w:rsidRPr="007D2455">
        <w:rPr>
          <w:rFonts w:cs="Traditional Arabic" w:hint="cs"/>
          <w:sz w:val="36"/>
          <w:szCs w:val="36"/>
          <w:rtl/>
        </w:rPr>
        <w:t>تاج العروس من جواهر القاموس  للزبيدي ط/ دار الفكر , و ط / المطبعة العمالية بمنشأة مصر 1306</w:t>
      </w:r>
      <w:r w:rsidRPr="007D2455">
        <w:rPr>
          <w:rFonts w:cs="Traditional Arabic" w:hint="cs"/>
          <w:i/>
          <w:iCs/>
          <w:sz w:val="36"/>
          <w:szCs w:val="36"/>
          <w:rtl/>
        </w:rPr>
        <w:t xml:space="preserve"> هـ</w:t>
      </w:r>
      <w:r w:rsidRPr="007D2455">
        <w:rPr>
          <w:rFonts w:cs="Traditional Arabic" w:hint="cs"/>
          <w:sz w:val="36"/>
          <w:szCs w:val="36"/>
          <w:rtl/>
        </w:rPr>
        <w:t xml:space="preserve"> </w:t>
      </w:r>
    </w:p>
    <w:p w:rsidR="00F6168C" w:rsidRPr="007D2455" w:rsidRDefault="00F6168C" w:rsidP="00A034CA">
      <w:pPr>
        <w:pStyle w:val="a3"/>
        <w:numPr>
          <w:ilvl w:val="0"/>
          <w:numId w:val="6"/>
        </w:numPr>
        <w:tabs>
          <w:tab w:val="left" w:pos="386"/>
          <w:tab w:val="left" w:pos="476"/>
          <w:tab w:val="left" w:pos="656"/>
          <w:tab w:val="num" w:pos="746"/>
          <w:tab w:val="left" w:pos="836"/>
          <w:tab w:val="left" w:pos="1376"/>
        </w:tabs>
        <w:ind w:left="386"/>
        <w:rPr>
          <w:rFonts w:cs="Traditional Arabic"/>
          <w:sz w:val="36"/>
          <w:szCs w:val="36"/>
        </w:rPr>
      </w:pPr>
      <w:r w:rsidRPr="007D2455">
        <w:rPr>
          <w:rFonts w:cs="Traditional Arabic" w:hint="cs"/>
          <w:sz w:val="36"/>
          <w:szCs w:val="36"/>
          <w:rtl/>
        </w:rPr>
        <w:t>تفسير القرطبي لأبي محمد عبد الله بن أحمد الأنصاري القرطبي – الناشر / دار الشعب القاهرة .</w:t>
      </w:r>
    </w:p>
    <w:p w:rsidR="00730F53" w:rsidRPr="007D2455" w:rsidRDefault="00730F53" w:rsidP="00A034CA">
      <w:pPr>
        <w:numPr>
          <w:ilvl w:val="0"/>
          <w:numId w:val="6"/>
        </w:numPr>
        <w:tabs>
          <w:tab w:val="left" w:pos="386"/>
          <w:tab w:val="left" w:pos="476"/>
          <w:tab w:val="left" w:pos="656"/>
          <w:tab w:val="num" w:pos="746"/>
          <w:tab w:val="left" w:pos="836"/>
          <w:tab w:val="left" w:pos="1376"/>
        </w:tabs>
        <w:spacing w:after="0" w:line="240" w:lineRule="auto"/>
        <w:ind w:left="386"/>
        <w:rPr>
          <w:rFonts w:cs="Traditional Arabic"/>
          <w:sz w:val="36"/>
          <w:szCs w:val="36"/>
        </w:rPr>
      </w:pPr>
      <w:r w:rsidRPr="007D2455">
        <w:rPr>
          <w:rFonts w:cs="Traditional Arabic" w:hint="cs"/>
          <w:sz w:val="36"/>
          <w:szCs w:val="36"/>
          <w:rtl/>
        </w:rPr>
        <w:t>الجامع لأحكام القرآن للإمام القرطبي المالكي المتوفى سنة 681 ﻫ الطبعة الثالثة – دار الغد بالقاهرة سنة 1409 هـ</w:t>
      </w:r>
      <w:r w:rsidR="00EF3546" w:rsidRPr="007D2455">
        <w:rPr>
          <w:rFonts w:cs="Traditional Arabic" w:hint="cs"/>
          <w:sz w:val="36"/>
          <w:szCs w:val="36"/>
          <w:rtl/>
        </w:rPr>
        <w:t>.</w:t>
      </w:r>
    </w:p>
    <w:p w:rsidR="00730F53" w:rsidRPr="007D2455" w:rsidRDefault="00730F53" w:rsidP="00A034CA">
      <w:pPr>
        <w:pStyle w:val="a3"/>
        <w:numPr>
          <w:ilvl w:val="0"/>
          <w:numId w:val="6"/>
        </w:numPr>
        <w:tabs>
          <w:tab w:val="left" w:pos="386"/>
          <w:tab w:val="left" w:pos="476"/>
          <w:tab w:val="left" w:pos="656"/>
          <w:tab w:val="num" w:pos="746"/>
          <w:tab w:val="left" w:pos="836"/>
          <w:tab w:val="left" w:pos="1376"/>
        </w:tabs>
        <w:ind w:left="386"/>
        <w:rPr>
          <w:rFonts w:cs="Traditional Arabic"/>
          <w:sz w:val="36"/>
          <w:szCs w:val="36"/>
        </w:rPr>
      </w:pPr>
      <w:r w:rsidRPr="007D2455">
        <w:rPr>
          <w:rFonts w:cs="Traditional Arabic" w:hint="cs"/>
          <w:sz w:val="36"/>
          <w:szCs w:val="36"/>
          <w:rtl/>
        </w:rPr>
        <w:lastRenderedPageBreak/>
        <w:t>الجامع لأحكام القرآن لمحمد بن أبي بكر بن فرج القرطبي المتوفى سنة 671</w:t>
      </w:r>
      <w:r w:rsidRPr="007D2455">
        <w:rPr>
          <w:rFonts w:cs="Traditional Arabic" w:hint="cs"/>
          <w:i/>
          <w:iCs/>
          <w:sz w:val="36"/>
          <w:szCs w:val="36"/>
          <w:rtl/>
        </w:rPr>
        <w:t xml:space="preserve"> هـ</w:t>
      </w:r>
      <w:r w:rsidRPr="007D2455">
        <w:rPr>
          <w:rFonts w:cs="Traditional Arabic" w:hint="cs"/>
          <w:sz w:val="36"/>
          <w:szCs w:val="36"/>
          <w:rtl/>
        </w:rPr>
        <w:t xml:space="preserve"> ط- دار الشعب القاهرة سنة 1372م  الطبعة الثانية تحقيق أحمد عبد العليم البردوني </w:t>
      </w:r>
      <w:r w:rsidRPr="007D2455">
        <w:rPr>
          <w:rFonts w:cs="Traditional Arabic" w:hint="cs"/>
          <w:i/>
          <w:iCs/>
          <w:sz w:val="36"/>
          <w:szCs w:val="36"/>
        </w:rPr>
        <w:t xml:space="preserve"> </w:t>
      </w:r>
      <w:r w:rsidRPr="007D2455">
        <w:rPr>
          <w:rFonts w:cs="Traditional Arabic" w:hint="cs"/>
          <w:i/>
          <w:iCs/>
          <w:sz w:val="36"/>
          <w:szCs w:val="36"/>
          <w:rtl/>
        </w:rPr>
        <w:t xml:space="preserve"> طبعة دار الغد بالقاهرة 1409هـ</w:t>
      </w:r>
      <w:r w:rsidR="00EF3546" w:rsidRPr="007D2455">
        <w:rPr>
          <w:rFonts w:cs="Traditional Arabic" w:hint="cs"/>
          <w:sz w:val="36"/>
          <w:szCs w:val="36"/>
          <w:rtl/>
        </w:rPr>
        <w:t>.</w:t>
      </w:r>
    </w:p>
    <w:p w:rsidR="00F6168C" w:rsidRPr="007D2455" w:rsidRDefault="00F6168C" w:rsidP="00A034CA">
      <w:pPr>
        <w:pStyle w:val="a3"/>
        <w:numPr>
          <w:ilvl w:val="0"/>
          <w:numId w:val="6"/>
        </w:numPr>
        <w:tabs>
          <w:tab w:val="left" w:pos="386"/>
          <w:tab w:val="left" w:pos="476"/>
          <w:tab w:val="left" w:pos="656"/>
          <w:tab w:val="num" w:pos="746"/>
          <w:tab w:val="left" w:pos="836"/>
          <w:tab w:val="left" w:pos="1376"/>
        </w:tabs>
        <w:ind w:left="386"/>
        <w:rPr>
          <w:rFonts w:cs="Traditional Arabic"/>
          <w:sz w:val="36"/>
          <w:szCs w:val="36"/>
        </w:rPr>
      </w:pPr>
      <w:r w:rsidRPr="007D2455">
        <w:rPr>
          <w:rFonts w:cs="Traditional Arabic" w:hint="cs"/>
          <w:sz w:val="36"/>
          <w:szCs w:val="36"/>
          <w:rtl/>
        </w:rPr>
        <w:t>دراسات في علم اللغة لكمال بشر (القسم الثاني) بدون سنة طبع.</w:t>
      </w:r>
    </w:p>
    <w:p w:rsidR="00F6168C" w:rsidRPr="007D2455" w:rsidRDefault="00F6168C" w:rsidP="00A034CA">
      <w:pPr>
        <w:pStyle w:val="a3"/>
        <w:numPr>
          <w:ilvl w:val="0"/>
          <w:numId w:val="6"/>
        </w:numPr>
        <w:tabs>
          <w:tab w:val="left" w:pos="386"/>
          <w:tab w:val="left" w:pos="476"/>
          <w:tab w:val="left" w:pos="656"/>
          <w:tab w:val="num" w:pos="746"/>
          <w:tab w:val="left" w:pos="836"/>
          <w:tab w:val="left" w:pos="1376"/>
        </w:tabs>
        <w:ind w:left="386"/>
        <w:rPr>
          <w:rFonts w:cs="Traditional Arabic"/>
          <w:sz w:val="36"/>
          <w:szCs w:val="36"/>
        </w:rPr>
      </w:pPr>
      <w:r w:rsidRPr="007D2455">
        <w:rPr>
          <w:rFonts w:cs="Traditional Arabic" w:hint="cs"/>
          <w:sz w:val="36"/>
          <w:szCs w:val="36"/>
          <w:rtl/>
        </w:rPr>
        <w:t xml:space="preserve">دلائل الإعجاز لأبي بكر عبد القاهر بن عبد الرحمن بن محمد الجرجاني ط/ دار الكتاب العربي بيروت– الطبعة الأولى سنة </w:t>
      </w:r>
      <w:smartTag w:uri="urn:schemas-microsoft-com:office:smarttags" w:element="metricconverter">
        <w:smartTagPr>
          <w:attr w:name="ProductID" w:val="1995 م"/>
        </w:smartTagPr>
        <w:r w:rsidRPr="007D2455">
          <w:rPr>
            <w:rFonts w:cs="Traditional Arabic" w:hint="cs"/>
            <w:sz w:val="36"/>
            <w:szCs w:val="36"/>
            <w:rtl/>
          </w:rPr>
          <w:t>1995 م</w:t>
        </w:r>
      </w:smartTag>
      <w:r w:rsidRPr="007D2455">
        <w:rPr>
          <w:rFonts w:cs="Traditional Arabic" w:hint="cs"/>
          <w:sz w:val="36"/>
          <w:szCs w:val="36"/>
          <w:rtl/>
        </w:rPr>
        <w:t xml:space="preserve"> – ت د / محمد التنجي .</w:t>
      </w:r>
    </w:p>
    <w:p w:rsidR="00F6168C" w:rsidRPr="007D2455" w:rsidRDefault="00F6168C" w:rsidP="00A034CA">
      <w:pPr>
        <w:pStyle w:val="a3"/>
        <w:numPr>
          <w:ilvl w:val="0"/>
          <w:numId w:val="6"/>
        </w:numPr>
        <w:tabs>
          <w:tab w:val="left" w:pos="386"/>
          <w:tab w:val="left" w:pos="476"/>
          <w:tab w:val="left" w:pos="656"/>
          <w:tab w:val="num" w:pos="746"/>
          <w:tab w:val="left" w:pos="836"/>
          <w:tab w:val="left" w:pos="1376"/>
        </w:tabs>
        <w:ind w:left="386"/>
        <w:rPr>
          <w:rFonts w:cs="Traditional Arabic"/>
          <w:sz w:val="36"/>
          <w:szCs w:val="36"/>
        </w:rPr>
      </w:pPr>
      <w:r w:rsidRPr="007D2455">
        <w:rPr>
          <w:rFonts w:cs="Traditional Arabic" w:hint="cs"/>
          <w:sz w:val="36"/>
          <w:szCs w:val="36"/>
          <w:rtl/>
        </w:rPr>
        <w:t>دلالة</w:t>
      </w:r>
      <w:r w:rsidR="00173138" w:rsidRPr="007D2455">
        <w:rPr>
          <w:rFonts w:cs="Traditional Arabic" w:hint="cs"/>
          <w:sz w:val="36"/>
          <w:szCs w:val="36"/>
          <w:rtl/>
        </w:rPr>
        <w:t xml:space="preserve"> </w:t>
      </w:r>
      <w:r w:rsidRPr="007D2455">
        <w:rPr>
          <w:rFonts w:cs="Traditional Arabic" w:hint="cs"/>
          <w:sz w:val="36"/>
          <w:szCs w:val="36"/>
          <w:rtl/>
        </w:rPr>
        <w:t>السياق و أثرها في استنباط الأحكام إعداد الدكتور  خالد محمد العروسي عبد القادر جامعة أم القرى .</w:t>
      </w:r>
    </w:p>
    <w:p w:rsidR="00F6168C" w:rsidRPr="007D2455" w:rsidRDefault="00F6168C" w:rsidP="007D2455">
      <w:pPr>
        <w:pStyle w:val="a3"/>
        <w:numPr>
          <w:ilvl w:val="0"/>
          <w:numId w:val="6"/>
        </w:numPr>
        <w:tabs>
          <w:tab w:val="left" w:pos="386"/>
          <w:tab w:val="left" w:pos="476"/>
          <w:tab w:val="left" w:pos="656"/>
          <w:tab w:val="num" w:pos="746"/>
          <w:tab w:val="left" w:pos="836"/>
          <w:tab w:val="left" w:pos="1376"/>
        </w:tabs>
        <w:ind w:left="386"/>
        <w:rPr>
          <w:rFonts w:cs="Traditional Arabic"/>
          <w:sz w:val="36"/>
          <w:szCs w:val="36"/>
        </w:rPr>
      </w:pPr>
      <w:r w:rsidRPr="007D2455">
        <w:rPr>
          <w:rFonts w:cs="Traditional Arabic" w:hint="cs"/>
          <w:sz w:val="36"/>
          <w:szCs w:val="36"/>
          <w:rtl/>
        </w:rPr>
        <w:t>دلالة السياق وأثرها في فهم الحديث النبوي</w:t>
      </w:r>
      <w:r w:rsidRPr="007D2455">
        <w:rPr>
          <w:rFonts w:ascii="Hacen Vanilla" w:hAnsi="Hacen Vanilla" w:cs="Traditional Arabic" w:hint="cs"/>
          <w:sz w:val="36"/>
          <w:szCs w:val="36"/>
          <w:rtl/>
          <w:lang w:bidi="ar-AE"/>
        </w:rPr>
        <w:t>. عبد المحسن التخيفي</w:t>
      </w:r>
      <w:r w:rsidRPr="007D2455">
        <w:rPr>
          <w:rFonts w:cs="Traditional Arabic" w:hint="cs"/>
          <w:sz w:val="36"/>
          <w:szCs w:val="36"/>
          <w:rtl/>
        </w:rPr>
        <w:t>. بدون سنة طبع.</w:t>
      </w:r>
    </w:p>
    <w:p w:rsidR="007D2455" w:rsidRPr="007D2455" w:rsidRDefault="00F6168C" w:rsidP="007D2455">
      <w:pPr>
        <w:pStyle w:val="a3"/>
        <w:numPr>
          <w:ilvl w:val="0"/>
          <w:numId w:val="6"/>
        </w:numPr>
        <w:tabs>
          <w:tab w:val="left" w:pos="386"/>
          <w:tab w:val="left" w:pos="476"/>
          <w:tab w:val="left" w:pos="656"/>
          <w:tab w:val="num" w:pos="746"/>
          <w:tab w:val="left" w:pos="836"/>
          <w:tab w:val="left" w:pos="1376"/>
        </w:tabs>
        <w:ind w:left="386"/>
        <w:rPr>
          <w:rFonts w:cs="Traditional Arabic" w:hint="cs"/>
          <w:sz w:val="36"/>
          <w:szCs w:val="36"/>
        </w:rPr>
      </w:pPr>
      <w:r w:rsidRPr="007D2455">
        <w:rPr>
          <w:rFonts w:cs="Traditional Arabic" w:hint="cs"/>
          <w:sz w:val="36"/>
          <w:szCs w:val="36"/>
          <w:rtl/>
        </w:rPr>
        <w:t xml:space="preserve">روضة الطالبين للإمام أبى ذكريا يحيي بن شرف النووي الدمشقي المتوفى 676 هـ ومعه : منتقى الينبوع فيما زاد على الروضة من الفروع للحافظ جلال الدين السيوطي المتوفى سنة 911 هـ تحقيق الشيخ عادل أحمد عبد الموجود والشيخ على محمد معوض ط دار الكتب العلمية - بيروت 0  </w:t>
      </w:r>
    </w:p>
    <w:p w:rsidR="007D2455" w:rsidRPr="007D2455" w:rsidRDefault="00F6168C" w:rsidP="007D2455">
      <w:pPr>
        <w:pStyle w:val="a3"/>
        <w:numPr>
          <w:ilvl w:val="0"/>
          <w:numId w:val="6"/>
        </w:numPr>
        <w:tabs>
          <w:tab w:val="left" w:pos="386"/>
          <w:tab w:val="left" w:pos="476"/>
          <w:tab w:val="left" w:pos="656"/>
          <w:tab w:val="num" w:pos="746"/>
          <w:tab w:val="left" w:pos="836"/>
          <w:tab w:val="left" w:pos="1376"/>
        </w:tabs>
        <w:ind w:left="386"/>
        <w:rPr>
          <w:rFonts w:cs="Traditional Arabic" w:hint="cs"/>
          <w:sz w:val="36"/>
          <w:szCs w:val="36"/>
        </w:rPr>
      </w:pPr>
      <w:r w:rsidRPr="007D2455">
        <w:rPr>
          <w:rFonts w:cs="Traditional Arabic" w:hint="cs"/>
          <w:sz w:val="36"/>
          <w:szCs w:val="36"/>
          <w:rtl/>
        </w:rPr>
        <w:t>روضة الناظر وجنة المناظر لابن قدامة المقدسي – الناشر / جامعة الإمام محمد بن سعود – الرياض – الطبعة الثانية سنة 1399  ﻫ – ت د/ عبد العزيز عبد الرحمن السعيد  .</w:t>
      </w:r>
      <w:r w:rsidR="007D2455" w:rsidRPr="007D2455">
        <w:rPr>
          <w:rFonts w:cs="Traditional Arabic" w:hint="cs"/>
          <w:b/>
          <w:bCs/>
          <w:sz w:val="36"/>
          <w:szCs w:val="36"/>
          <w:rtl/>
        </w:rPr>
        <w:t xml:space="preserve"> </w:t>
      </w:r>
    </w:p>
    <w:p w:rsidR="007D2455" w:rsidRPr="007D2455" w:rsidRDefault="007D2455" w:rsidP="007D2455">
      <w:pPr>
        <w:pStyle w:val="a3"/>
        <w:numPr>
          <w:ilvl w:val="0"/>
          <w:numId w:val="6"/>
        </w:numPr>
        <w:tabs>
          <w:tab w:val="left" w:pos="386"/>
          <w:tab w:val="left" w:pos="476"/>
          <w:tab w:val="left" w:pos="656"/>
          <w:tab w:val="num" w:pos="746"/>
          <w:tab w:val="left" w:pos="836"/>
          <w:tab w:val="left" w:pos="1376"/>
        </w:tabs>
        <w:ind w:left="386"/>
        <w:rPr>
          <w:rFonts w:cs="Traditional Arabic" w:hint="cs"/>
          <w:sz w:val="36"/>
          <w:szCs w:val="36"/>
        </w:rPr>
      </w:pPr>
      <w:r w:rsidRPr="007D2455">
        <w:rPr>
          <w:rFonts w:cs="Traditional Arabic" w:hint="cs"/>
          <w:sz w:val="36"/>
          <w:szCs w:val="36"/>
          <w:rtl/>
        </w:rPr>
        <w:t xml:space="preserve">سبل السلام شرح بلوغ المرام لمحمد بن إسماعيل الصنعاني اليمنى المتوفى 1182هـ تحقيق إبراهيم عصر ط / دار الحديث بالقاهرة بدون سنة طبع0  </w:t>
      </w:r>
    </w:p>
    <w:p w:rsidR="00F6168C" w:rsidRPr="007D2455" w:rsidRDefault="007D2455" w:rsidP="007D2455">
      <w:pPr>
        <w:pStyle w:val="a3"/>
        <w:numPr>
          <w:ilvl w:val="0"/>
          <w:numId w:val="6"/>
        </w:numPr>
        <w:tabs>
          <w:tab w:val="left" w:pos="386"/>
          <w:tab w:val="left" w:pos="476"/>
          <w:tab w:val="left" w:pos="656"/>
          <w:tab w:val="num" w:pos="746"/>
          <w:tab w:val="left" w:pos="836"/>
          <w:tab w:val="left" w:pos="1376"/>
        </w:tabs>
        <w:ind w:left="386"/>
        <w:rPr>
          <w:rFonts w:cs="Traditional Arabic"/>
          <w:sz w:val="36"/>
          <w:szCs w:val="36"/>
        </w:rPr>
      </w:pPr>
      <w:r w:rsidRPr="007D2455">
        <w:rPr>
          <w:rFonts w:cs="Traditional Arabic"/>
          <w:sz w:val="36"/>
          <w:szCs w:val="36"/>
          <w:rtl/>
        </w:rPr>
        <w:t xml:space="preserve">سنن الترمذي  لمحمد بن عيسى الترمذي المتوفى279  نشر  دار إحياء التراث العربي ط  بيروت  </w:t>
      </w:r>
      <w:r w:rsidRPr="007D2455">
        <w:rPr>
          <w:rFonts w:cs="Traditional Arabic" w:hint="cs"/>
          <w:sz w:val="36"/>
          <w:szCs w:val="36"/>
          <w:rtl/>
        </w:rPr>
        <w:t xml:space="preserve">سنن النسائي الكبرى لأحمد بن شعيب ابو عبد الرحمن النسائي الناشر / دار الكتب العلمية بيروت سنة 1411ﻫ سنة </w:t>
      </w:r>
      <w:smartTag w:uri="urn:schemas-microsoft-com:office:smarttags" w:element="metricconverter">
        <w:smartTagPr>
          <w:attr w:name="ProductID" w:val="1991 م"/>
        </w:smartTagPr>
        <w:r w:rsidRPr="007D2455">
          <w:rPr>
            <w:rFonts w:cs="Traditional Arabic" w:hint="cs"/>
            <w:sz w:val="36"/>
            <w:szCs w:val="36"/>
            <w:rtl/>
          </w:rPr>
          <w:t>1991 م</w:t>
        </w:r>
      </w:smartTag>
      <w:r w:rsidRPr="007D2455">
        <w:rPr>
          <w:rFonts w:cs="Traditional Arabic" w:hint="cs"/>
          <w:sz w:val="36"/>
          <w:szCs w:val="36"/>
          <w:rtl/>
        </w:rPr>
        <w:t xml:space="preserve"> تحقيق عبد الغفار سليمان   </w:t>
      </w:r>
    </w:p>
    <w:p w:rsidR="00F6168C" w:rsidRPr="007D2455" w:rsidRDefault="00F6168C" w:rsidP="00A034CA">
      <w:pPr>
        <w:pStyle w:val="a3"/>
        <w:numPr>
          <w:ilvl w:val="0"/>
          <w:numId w:val="6"/>
        </w:numPr>
        <w:tabs>
          <w:tab w:val="left" w:pos="386"/>
          <w:tab w:val="left" w:pos="476"/>
          <w:tab w:val="left" w:pos="656"/>
          <w:tab w:val="num" w:pos="746"/>
          <w:tab w:val="left" w:pos="836"/>
          <w:tab w:val="left" w:pos="1376"/>
        </w:tabs>
        <w:ind w:left="386"/>
        <w:rPr>
          <w:rFonts w:cs="Traditional Arabic"/>
          <w:sz w:val="36"/>
          <w:szCs w:val="36"/>
        </w:rPr>
      </w:pPr>
      <w:r w:rsidRPr="007D2455">
        <w:rPr>
          <w:rFonts w:ascii="Tahoma" w:hAnsi="Tahoma" w:cs="Traditional Arabic" w:hint="cs"/>
          <w:sz w:val="36"/>
          <w:szCs w:val="36"/>
          <w:rtl/>
        </w:rPr>
        <w:t xml:space="preserve">السياق القرآني ودوره في تحديد مدلول الآيات والألفاظ </w:t>
      </w:r>
      <w:r w:rsidRPr="007D2455">
        <w:rPr>
          <w:rFonts w:ascii="Tahoma" w:hAnsi="Tahoma" w:cs="Traditional Arabic"/>
          <w:sz w:val="36"/>
          <w:szCs w:val="36"/>
        </w:rPr>
        <w:t xml:space="preserve"> </w:t>
      </w:r>
      <w:r w:rsidRPr="007D2455">
        <w:rPr>
          <w:rFonts w:ascii="Tahoma" w:hAnsi="Tahoma" w:cs="Traditional Arabic" w:hint="cs"/>
          <w:sz w:val="36"/>
          <w:szCs w:val="36"/>
          <w:rtl/>
        </w:rPr>
        <w:t>.الشيخ سمير رحّال</w:t>
      </w:r>
      <w:r w:rsidRPr="007D2455">
        <w:rPr>
          <w:rFonts w:cs="Traditional Arabic" w:hint="cs"/>
          <w:sz w:val="36"/>
          <w:szCs w:val="36"/>
          <w:rtl/>
        </w:rPr>
        <w:t>. بدون ينة طبع</w:t>
      </w:r>
      <w:r w:rsidR="00B427A5" w:rsidRPr="007D2455">
        <w:rPr>
          <w:rFonts w:cs="Traditional Arabic" w:hint="cs"/>
          <w:sz w:val="36"/>
          <w:szCs w:val="36"/>
          <w:rtl/>
        </w:rPr>
        <w:t>.</w:t>
      </w:r>
    </w:p>
    <w:p w:rsidR="00F6168C" w:rsidRPr="007D2455" w:rsidRDefault="00F6168C" w:rsidP="00A034CA">
      <w:pPr>
        <w:pStyle w:val="a3"/>
        <w:numPr>
          <w:ilvl w:val="0"/>
          <w:numId w:val="6"/>
        </w:numPr>
        <w:tabs>
          <w:tab w:val="left" w:pos="386"/>
          <w:tab w:val="left" w:pos="476"/>
          <w:tab w:val="left" w:pos="656"/>
          <w:tab w:val="num" w:pos="746"/>
          <w:tab w:val="left" w:pos="836"/>
          <w:tab w:val="left" w:pos="1376"/>
        </w:tabs>
        <w:ind w:left="386"/>
        <w:rPr>
          <w:rFonts w:cs="Traditional Arabic"/>
          <w:sz w:val="36"/>
          <w:szCs w:val="36"/>
        </w:rPr>
      </w:pPr>
      <w:r w:rsidRPr="007D2455">
        <w:rPr>
          <w:rFonts w:cs="Traditional Arabic" w:hint="cs"/>
          <w:sz w:val="36"/>
          <w:szCs w:val="36"/>
          <w:rtl/>
        </w:rPr>
        <w:t xml:space="preserve">عون المعبود شرح سنن أبي داود لمحمد شمس الحق العظيم أبادي أبو الطيب . الناشر / دار الكتب العلمية بيروت , ط الثانية سنة 1415 ﻫ </w:t>
      </w:r>
    </w:p>
    <w:p w:rsidR="007D2455" w:rsidRPr="007D2455" w:rsidRDefault="00F6168C" w:rsidP="007D2455">
      <w:pPr>
        <w:pStyle w:val="a3"/>
        <w:numPr>
          <w:ilvl w:val="0"/>
          <w:numId w:val="6"/>
        </w:numPr>
        <w:tabs>
          <w:tab w:val="left" w:pos="386"/>
          <w:tab w:val="left" w:pos="476"/>
          <w:tab w:val="left" w:pos="656"/>
          <w:tab w:val="num" w:pos="746"/>
          <w:tab w:val="left" w:pos="836"/>
          <w:tab w:val="left" w:pos="1376"/>
        </w:tabs>
        <w:ind w:left="386"/>
        <w:rPr>
          <w:rFonts w:cs="Traditional Arabic" w:hint="cs"/>
          <w:sz w:val="36"/>
          <w:szCs w:val="36"/>
        </w:rPr>
      </w:pPr>
      <w:r w:rsidRPr="007D2455">
        <w:rPr>
          <w:rFonts w:cs="Traditional Arabic" w:hint="cs"/>
          <w:sz w:val="36"/>
          <w:szCs w:val="36"/>
          <w:rtl/>
        </w:rPr>
        <w:lastRenderedPageBreak/>
        <w:t>فتح الباري شرح صحيح البخاري للإمام أحمد بن حجر العسقلاني المتوفى سنة 852 هـ , ت عبد العزيز بن باز, الطبعة الثانية للمكتبة السلعية ت محب الدين الخطيب تصحيح قصي محب الدين الخطيب</w:t>
      </w:r>
    </w:p>
    <w:p w:rsidR="007D2455" w:rsidRPr="007D2455" w:rsidRDefault="00F6168C" w:rsidP="007D2455">
      <w:pPr>
        <w:pStyle w:val="a3"/>
        <w:numPr>
          <w:ilvl w:val="0"/>
          <w:numId w:val="6"/>
        </w:numPr>
        <w:tabs>
          <w:tab w:val="left" w:pos="386"/>
          <w:tab w:val="left" w:pos="476"/>
          <w:tab w:val="left" w:pos="656"/>
          <w:tab w:val="num" w:pos="746"/>
          <w:tab w:val="left" w:pos="836"/>
          <w:tab w:val="left" w:pos="1376"/>
        </w:tabs>
        <w:ind w:left="386"/>
        <w:rPr>
          <w:rFonts w:cs="Traditional Arabic" w:hint="cs"/>
          <w:sz w:val="36"/>
          <w:szCs w:val="36"/>
        </w:rPr>
      </w:pPr>
      <w:r w:rsidRPr="007D2455">
        <w:rPr>
          <w:rFonts w:cs="Traditional Arabic" w:hint="cs"/>
          <w:sz w:val="36"/>
          <w:szCs w:val="36"/>
          <w:rtl/>
        </w:rPr>
        <w:t xml:space="preserve"> فتح القوي المتين في شرح الأربعين   وتتمَّة الخمسين للنووي وابن رجب رحمهما الله تأليف  عبد المحسن بن حمد العباد البدر بدون سنة طبع .</w:t>
      </w:r>
      <w:r w:rsidR="007D2455" w:rsidRPr="007D2455">
        <w:rPr>
          <w:rFonts w:cs="Traditional Arabic" w:hint="cs"/>
          <w:b/>
          <w:bCs/>
          <w:sz w:val="36"/>
          <w:szCs w:val="36"/>
          <w:rtl/>
        </w:rPr>
        <w:t xml:space="preserve"> </w:t>
      </w:r>
    </w:p>
    <w:p w:rsidR="007D2455" w:rsidRPr="007D2455" w:rsidRDefault="007D2455" w:rsidP="007D2455">
      <w:pPr>
        <w:pStyle w:val="a3"/>
        <w:numPr>
          <w:ilvl w:val="0"/>
          <w:numId w:val="6"/>
        </w:numPr>
        <w:tabs>
          <w:tab w:val="left" w:pos="386"/>
          <w:tab w:val="left" w:pos="476"/>
          <w:tab w:val="left" w:pos="656"/>
          <w:tab w:val="num" w:pos="746"/>
          <w:tab w:val="left" w:pos="836"/>
          <w:tab w:val="left" w:pos="1376"/>
        </w:tabs>
        <w:ind w:left="386"/>
        <w:rPr>
          <w:rFonts w:cs="Traditional Arabic" w:hint="cs"/>
          <w:sz w:val="36"/>
          <w:szCs w:val="36"/>
        </w:rPr>
      </w:pPr>
      <w:r w:rsidRPr="007D2455">
        <w:rPr>
          <w:rFonts w:cs="Traditional Arabic" w:hint="cs"/>
          <w:sz w:val="36"/>
          <w:szCs w:val="36"/>
          <w:rtl/>
        </w:rPr>
        <w:t>كشف الأسرار شرح المنار للنسفي المتوفى سنة 710 ط/ دار الكتب العلمية بيروت سنة 1406 ﻫ</w:t>
      </w:r>
    </w:p>
    <w:p w:rsidR="00F6168C" w:rsidRPr="007D2455" w:rsidRDefault="007D2455" w:rsidP="007D2455">
      <w:pPr>
        <w:pStyle w:val="a3"/>
        <w:numPr>
          <w:ilvl w:val="0"/>
          <w:numId w:val="6"/>
        </w:numPr>
        <w:tabs>
          <w:tab w:val="left" w:pos="386"/>
          <w:tab w:val="left" w:pos="476"/>
          <w:tab w:val="left" w:pos="656"/>
          <w:tab w:val="num" w:pos="746"/>
          <w:tab w:val="left" w:pos="836"/>
          <w:tab w:val="left" w:pos="1376"/>
        </w:tabs>
        <w:ind w:left="386"/>
        <w:rPr>
          <w:rFonts w:cs="Traditional Arabic"/>
          <w:sz w:val="36"/>
          <w:szCs w:val="36"/>
        </w:rPr>
      </w:pPr>
      <w:r w:rsidRPr="007D2455">
        <w:rPr>
          <w:rFonts w:cs="Traditional Arabic" w:hint="cs"/>
          <w:sz w:val="36"/>
          <w:szCs w:val="36"/>
          <w:rtl/>
        </w:rPr>
        <w:t>كشف الأسرار عن أصول البزدوي للبخاري المتوفى سنة 730 ﻫ ط/ دار الكتاب العربي 1394 ﻫ</w:t>
      </w:r>
    </w:p>
    <w:p w:rsidR="00F6168C" w:rsidRPr="007D2455" w:rsidRDefault="00F6168C" w:rsidP="00A034CA">
      <w:pPr>
        <w:pStyle w:val="a3"/>
        <w:numPr>
          <w:ilvl w:val="0"/>
          <w:numId w:val="6"/>
        </w:numPr>
        <w:tabs>
          <w:tab w:val="left" w:pos="386"/>
          <w:tab w:val="left" w:pos="476"/>
          <w:tab w:val="left" w:pos="656"/>
          <w:tab w:val="num" w:pos="746"/>
          <w:tab w:val="left" w:pos="836"/>
          <w:tab w:val="left" w:pos="1376"/>
        </w:tabs>
        <w:ind w:left="386"/>
        <w:rPr>
          <w:rFonts w:cs="Traditional Arabic"/>
          <w:sz w:val="36"/>
          <w:szCs w:val="36"/>
        </w:rPr>
      </w:pPr>
      <w:r w:rsidRPr="007D2455">
        <w:rPr>
          <w:rFonts w:cs="Traditional Arabic" w:hint="cs"/>
          <w:sz w:val="36"/>
          <w:szCs w:val="36"/>
          <w:rtl/>
        </w:rPr>
        <w:t xml:space="preserve">كنز العمال في سنن الأقوال والأفعال لعلي بن حسام الدين المتقي الهندي . الناشر /مؤسسة الرسالة بيروت سنة </w:t>
      </w:r>
      <w:smartTag w:uri="urn:schemas-microsoft-com:office:smarttags" w:element="metricconverter">
        <w:smartTagPr>
          <w:attr w:name="ProductID" w:val="1989 م"/>
        </w:smartTagPr>
        <w:r w:rsidRPr="007D2455">
          <w:rPr>
            <w:rFonts w:cs="Traditional Arabic" w:hint="cs"/>
            <w:sz w:val="36"/>
            <w:szCs w:val="36"/>
            <w:rtl/>
          </w:rPr>
          <w:t>1989 م</w:t>
        </w:r>
      </w:smartTag>
      <w:r w:rsidRPr="007D2455">
        <w:rPr>
          <w:rFonts w:cs="Traditional Arabic" w:hint="cs"/>
          <w:sz w:val="36"/>
          <w:szCs w:val="36"/>
          <w:rtl/>
        </w:rPr>
        <w:t xml:space="preserve"> .</w:t>
      </w:r>
    </w:p>
    <w:p w:rsidR="00F6168C" w:rsidRPr="007D2455" w:rsidRDefault="00A034CA" w:rsidP="00A034CA">
      <w:pPr>
        <w:pStyle w:val="a3"/>
        <w:numPr>
          <w:ilvl w:val="0"/>
          <w:numId w:val="6"/>
        </w:numPr>
        <w:tabs>
          <w:tab w:val="left" w:pos="386"/>
          <w:tab w:val="left" w:pos="476"/>
          <w:tab w:val="left" w:pos="656"/>
          <w:tab w:val="num" w:pos="746"/>
          <w:tab w:val="left" w:pos="836"/>
          <w:tab w:val="left" w:pos="1376"/>
        </w:tabs>
        <w:ind w:left="386"/>
        <w:rPr>
          <w:rFonts w:cs="Traditional Arabic"/>
          <w:sz w:val="36"/>
          <w:szCs w:val="36"/>
        </w:rPr>
      </w:pPr>
      <w:r w:rsidRPr="007D2455">
        <w:rPr>
          <w:rFonts w:cs="Traditional Arabic" w:hint="cs"/>
          <w:sz w:val="36"/>
          <w:szCs w:val="36"/>
          <w:rtl/>
        </w:rPr>
        <w:t>- لسان العرب المحيط للعلامة ابن منظور المتوفى سنة 1711 ﻫ  إعداد وتصنيف يوسف خياط  ط / دار لسان العرب ط الثالثة 1911ه</w:t>
      </w:r>
      <w:r w:rsidRPr="007D2455">
        <w:rPr>
          <w:rFonts w:cs="Traditional Arabic" w:hint="cs"/>
          <w:sz w:val="36"/>
          <w:szCs w:val="36"/>
          <w:rtl/>
          <w:lang w:bidi="ar-EG"/>
        </w:rPr>
        <w:t>ـ</w:t>
      </w:r>
      <w:r w:rsidRPr="007D2455">
        <w:rPr>
          <w:rFonts w:cs="Traditional Arabic" w:hint="cs"/>
          <w:sz w:val="36"/>
          <w:szCs w:val="36"/>
          <w:rtl/>
        </w:rPr>
        <w:t xml:space="preserve"> بيروت</w:t>
      </w:r>
      <w:r w:rsidRPr="007D2455">
        <w:rPr>
          <w:rFonts w:cs="Traditional Arabic" w:hint="cs"/>
          <w:sz w:val="36"/>
          <w:szCs w:val="36"/>
          <w:rtl/>
          <w:lang w:bidi="ar-EG"/>
        </w:rPr>
        <w:t>0</w:t>
      </w:r>
    </w:p>
    <w:p w:rsidR="00730F53" w:rsidRPr="007D2455" w:rsidRDefault="00730F53" w:rsidP="00A034CA">
      <w:pPr>
        <w:numPr>
          <w:ilvl w:val="0"/>
          <w:numId w:val="6"/>
        </w:numPr>
        <w:tabs>
          <w:tab w:val="left" w:pos="386"/>
          <w:tab w:val="left" w:pos="476"/>
          <w:tab w:val="left" w:pos="656"/>
          <w:tab w:val="num" w:pos="746"/>
          <w:tab w:val="left" w:pos="836"/>
          <w:tab w:val="left" w:pos="1376"/>
        </w:tabs>
        <w:spacing w:after="0" w:line="240" w:lineRule="auto"/>
        <w:ind w:left="386"/>
        <w:rPr>
          <w:rFonts w:cs="Traditional Arabic"/>
          <w:sz w:val="36"/>
          <w:szCs w:val="36"/>
        </w:rPr>
      </w:pPr>
      <w:r w:rsidRPr="007D2455">
        <w:rPr>
          <w:rFonts w:cs="Traditional Arabic" w:hint="cs"/>
          <w:sz w:val="36"/>
          <w:szCs w:val="36"/>
          <w:rtl/>
        </w:rPr>
        <w:t>المبسوط لشمس الأئمة السرخسى المتوفى 483 هـ - وهو شرح كتاب الكافى لأبي الفضل المروزى ط/  دار المعرفة بيروت سنة 1409 هـ</w:t>
      </w:r>
      <w:r w:rsidR="00F6168C" w:rsidRPr="007D2455">
        <w:rPr>
          <w:rFonts w:cs="Traditional Arabic" w:hint="cs"/>
          <w:sz w:val="36"/>
          <w:szCs w:val="36"/>
          <w:rtl/>
        </w:rPr>
        <w:t>.</w:t>
      </w:r>
    </w:p>
    <w:p w:rsidR="00F6168C" w:rsidRPr="007D2455" w:rsidRDefault="00F6168C" w:rsidP="00A034CA">
      <w:pPr>
        <w:numPr>
          <w:ilvl w:val="0"/>
          <w:numId w:val="6"/>
        </w:numPr>
        <w:tabs>
          <w:tab w:val="left" w:pos="386"/>
          <w:tab w:val="left" w:pos="476"/>
          <w:tab w:val="left" w:pos="656"/>
          <w:tab w:val="num" w:pos="746"/>
          <w:tab w:val="left" w:pos="836"/>
          <w:tab w:val="num" w:pos="1080"/>
          <w:tab w:val="left" w:pos="1376"/>
        </w:tabs>
        <w:spacing w:before="240" w:after="240" w:line="240" w:lineRule="auto"/>
        <w:ind w:left="386"/>
        <w:contextualSpacing/>
        <w:rPr>
          <w:rFonts w:cs="Traditional Arabic"/>
          <w:sz w:val="36"/>
          <w:szCs w:val="36"/>
        </w:rPr>
      </w:pPr>
      <w:r w:rsidRPr="007D2455">
        <w:rPr>
          <w:rFonts w:cs="Traditional Arabic" w:hint="cs"/>
          <w:sz w:val="36"/>
          <w:szCs w:val="36"/>
          <w:rtl/>
        </w:rPr>
        <w:t xml:space="preserve">مجمع الزوائد ومنبع الفوائد, المؤلف : نور الدين علي بن أبي بكر الهيثمي,الناشر : دار الفكر، بيروت - 1412 هـ . </w:t>
      </w:r>
    </w:p>
    <w:p w:rsidR="00F6168C" w:rsidRPr="007D2455" w:rsidRDefault="00F6168C" w:rsidP="00A034CA">
      <w:pPr>
        <w:numPr>
          <w:ilvl w:val="0"/>
          <w:numId w:val="6"/>
        </w:numPr>
        <w:tabs>
          <w:tab w:val="left" w:pos="386"/>
          <w:tab w:val="left" w:pos="476"/>
          <w:tab w:val="left" w:pos="656"/>
          <w:tab w:val="num" w:pos="746"/>
          <w:tab w:val="left" w:pos="836"/>
          <w:tab w:val="num" w:pos="1080"/>
          <w:tab w:val="left" w:pos="1376"/>
        </w:tabs>
        <w:spacing w:before="240" w:after="240" w:line="240" w:lineRule="auto"/>
        <w:ind w:left="386"/>
        <w:contextualSpacing/>
        <w:rPr>
          <w:rFonts w:cs="Traditional Arabic"/>
          <w:sz w:val="36"/>
          <w:szCs w:val="36"/>
        </w:rPr>
      </w:pPr>
      <w:r w:rsidRPr="007D2455">
        <w:rPr>
          <w:rFonts w:cs="Traditional Arabic" w:hint="cs"/>
          <w:sz w:val="36"/>
          <w:szCs w:val="36"/>
          <w:rtl/>
        </w:rPr>
        <w:t xml:space="preserve">مختار الصحاح , لمحمد بن أبي بكر بن عبد القادر الرازي , الناشر : مكتبة لبنان ناشرون, بيروت,  طبعة جديدة ، 1415 </w:t>
      </w:r>
      <w:r w:rsidRPr="007D2455">
        <w:rPr>
          <w:sz w:val="36"/>
          <w:szCs w:val="36"/>
          <w:rtl/>
        </w:rPr>
        <w:t>ھ</w:t>
      </w:r>
      <w:r w:rsidRPr="007D2455">
        <w:rPr>
          <w:rFonts w:cs="Traditional Arabic" w:hint="cs"/>
          <w:sz w:val="36"/>
          <w:szCs w:val="36"/>
          <w:rtl/>
        </w:rPr>
        <w:t>- 1995م. تحقيق : محمود خاطر.</w:t>
      </w:r>
    </w:p>
    <w:p w:rsidR="00EF3546" w:rsidRPr="007D2455" w:rsidRDefault="00730F53" w:rsidP="00A034CA">
      <w:pPr>
        <w:numPr>
          <w:ilvl w:val="0"/>
          <w:numId w:val="6"/>
        </w:numPr>
        <w:tabs>
          <w:tab w:val="left" w:pos="386"/>
          <w:tab w:val="left" w:pos="476"/>
          <w:tab w:val="left" w:pos="656"/>
          <w:tab w:val="num" w:pos="746"/>
          <w:tab w:val="left" w:pos="836"/>
          <w:tab w:val="num" w:pos="1080"/>
          <w:tab w:val="left" w:pos="1376"/>
        </w:tabs>
        <w:spacing w:before="240" w:after="240" w:line="240" w:lineRule="auto"/>
        <w:ind w:left="386"/>
        <w:contextualSpacing/>
        <w:rPr>
          <w:rFonts w:cs="Traditional Arabic"/>
          <w:sz w:val="36"/>
          <w:szCs w:val="36"/>
        </w:rPr>
      </w:pPr>
      <w:r w:rsidRPr="007D2455">
        <w:rPr>
          <w:rFonts w:cs="Traditional Arabic" w:hint="cs"/>
          <w:sz w:val="36"/>
          <w:szCs w:val="36"/>
          <w:rtl/>
        </w:rPr>
        <w:t xml:space="preserve">المستدرك  على الصحيحين لمحمد بن عبد الله أبو عبد الله الحاكم النيسابوري  المتوفى  405 هـ-  دار النشر  / دار الكتب العلمية مدينة النشر   بيروت سنة 1411 هـ - </w:t>
      </w:r>
      <w:smartTag w:uri="urn:schemas-microsoft-com:office:smarttags" w:element="metricconverter">
        <w:smartTagPr>
          <w:attr w:name="ProductID" w:val="1990 م"/>
        </w:smartTagPr>
        <w:r w:rsidRPr="007D2455">
          <w:rPr>
            <w:rFonts w:cs="Traditional Arabic" w:hint="cs"/>
            <w:sz w:val="36"/>
            <w:szCs w:val="36"/>
            <w:rtl/>
          </w:rPr>
          <w:t>1990 م</w:t>
        </w:r>
      </w:smartTag>
      <w:r w:rsidRPr="007D2455">
        <w:rPr>
          <w:rFonts w:cs="Traditional Arabic" w:hint="cs"/>
          <w:sz w:val="36"/>
          <w:szCs w:val="36"/>
          <w:rtl/>
        </w:rPr>
        <w:t xml:space="preserve"> الطبعة الأولى ت / مصطفى عبد القادر عطا</w:t>
      </w:r>
      <w:r w:rsidR="002E37F5" w:rsidRPr="007D2455">
        <w:rPr>
          <w:rFonts w:cs="Traditional Arabic" w:hint="cs"/>
          <w:sz w:val="36"/>
          <w:szCs w:val="36"/>
          <w:rtl/>
        </w:rPr>
        <w:t>.</w:t>
      </w:r>
    </w:p>
    <w:p w:rsidR="002E37F5" w:rsidRPr="007D2455" w:rsidRDefault="002E37F5" w:rsidP="00A034CA">
      <w:pPr>
        <w:pStyle w:val="a3"/>
        <w:numPr>
          <w:ilvl w:val="0"/>
          <w:numId w:val="6"/>
        </w:numPr>
        <w:tabs>
          <w:tab w:val="left" w:pos="386"/>
          <w:tab w:val="left" w:pos="476"/>
          <w:tab w:val="left" w:pos="656"/>
          <w:tab w:val="num" w:pos="746"/>
          <w:tab w:val="left" w:pos="836"/>
          <w:tab w:val="left" w:pos="1376"/>
        </w:tabs>
        <w:ind w:left="386"/>
        <w:rPr>
          <w:rFonts w:cs="Traditional Arabic"/>
          <w:sz w:val="36"/>
          <w:szCs w:val="36"/>
        </w:rPr>
      </w:pPr>
      <w:r w:rsidRPr="007D2455">
        <w:rPr>
          <w:rFonts w:cs="Traditional Arabic" w:hint="cs"/>
          <w:sz w:val="36"/>
          <w:szCs w:val="36"/>
          <w:rtl/>
        </w:rPr>
        <w:t>المستصفى في علم الأصول لمحمد بن محمد أبو حامد الغزالي الناشر / دار الكتب العلمية بيروت – الطبعة الأولى سنة 1413 ﻫ – ت/ محمد عبد السلام عبد الشافي  .</w:t>
      </w:r>
    </w:p>
    <w:p w:rsidR="00A034CA" w:rsidRPr="007D2455" w:rsidRDefault="00F6168C" w:rsidP="00A034CA">
      <w:pPr>
        <w:pStyle w:val="a3"/>
        <w:numPr>
          <w:ilvl w:val="0"/>
          <w:numId w:val="6"/>
        </w:numPr>
        <w:tabs>
          <w:tab w:val="left" w:pos="386"/>
          <w:tab w:val="left" w:pos="476"/>
          <w:tab w:val="left" w:pos="656"/>
          <w:tab w:val="num" w:pos="746"/>
          <w:tab w:val="left" w:pos="836"/>
          <w:tab w:val="num" w:pos="1080"/>
          <w:tab w:val="left" w:pos="1376"/>
        </w:tabs>
        <w:spacing w:before="240"/>
        <w:ind w:left="386"/>
        <w:contextualSpacing/>
        <w:rPr>
          <w:rFonts w:cs="Traditional Arabic"/>
          <w:sz w:val="36"/>
          <w:szCs w:val="36"/>
        </w:rPr>
      </w:pPr>
      <w:r w:rsidRPr="007D2455">
        <w:rPr>
          <w:rFonts w:cs="Traditional Arabic" w:hint="cs"/>
          <w:sz w:val="36"/>
          <w:szCs w:val="36"/>
          <w:rtl/>
        </w:rPr>
        <w:lastRenderedPageBreak/>
        <w:t>المصباح المنير في غريب الشرح الكبير للرافعي للعلامة أحمد بن محمد المقري الفيومي – ط / مصطفى البابي بمصر – بدون سنة الطبع – تصحيح مصطفى السقا.</w:t>
      </w:r>
    </w:p>
    <w:p w:rsidR="00F6168C" w:rsidRPr="007D2455" w:rsidRDefault="00F6168C" w:rsidP="00A034CA">
      <w:pPr>
        <w:pStyle w:val="a3"/>
        <w:numPr>
          <w:ilvl w:val="0"/>
          <w:numId w:val="6"/>
        </w:numPr>
        <w:tabs>
          <w:tab w:val="left" w:pos="386"/>
          <w:tab w:val="left" w:pos="476"/>
          <w:tab w:val="left" w:pos="656"/>
          <w:tab w:val="num" w:pos="746"/>
          <w:tab w:val="left" w:pos="836"/>
          <w:tab w:val="num" w:pos="1080"/>
          <w:tab w:val="left" w:pos="1376"/>
        </w:tabs>
        <w:spacing w:before="240"/>
        <w:ind w:left="386"/>
        <w:contextualSpacing/>
        <w:rPr>
          <w:rFonts w:cs="Traditional Arabic"/>
          <w:sz w:val="36"/>
          <w:szCs w:val="36"/>
        </w:rPr>
      </w:pPr>
      <w:r w:rsidRPr="007D2455">
        <w:rPr>
          <w:rFonts w:cs="Traditional Arabic" w:hint="cs"/>
          <w:sz w:val="36"/>
          <w:szCs w:val="36"/>
          <w:rtl/>
        </w:rPr>
        <w:t>المغني لعبد الله بن أحمد بن محمد بن قدامه المقدسي المتوفى سنة 620 هـ  ط/ بيروت سنة 1405 هـ.</w:t>
      </w:r>
    </w:p>
    <w:p w:rsidR="00173138" w:rsidRPr="007D2455" w:rsidRDefault="00F6168C" w:rsidP="00A034CA">
      <w:pPr>
        <w:numPr>
          <w:ilvl w:val="0"/>
          <w:numId w:val="6"/>
        </w:numPr>
        <w:tabs>
          <w:tab w:val="left" w:pos="386"/>
          <w:tab w:val="left" w:pos="476"/>
          <w:tab w:val="left" w:pos="656"/>
          <w:tab w:val="num" w:pos="746"/>
          <w:tab w:val="left" w:pos="836"/>
          <w:tab w:val="num" w:pos="1080"/>
          <w:tab w:val="left" w:pos="1376"/>
        </w:tabs>
        <w:spacing w:before="240" w:after="240" w:line="240" w:lineRule="auto"/>
        <w:ind w:left="386"/>
        <w:contextualSpacing/>
        <w:rPr>
          <w:rFonts w:cs="Traditional Arabic"/>
          <w:sz w:val="36"/>
          <w:szCs w:val="36"/>
        </w:rPr>
      </w:pPr>
      <w:r w:rsidRPr="007D2455">
        <w:rPr>
          <w:rFonts w:cs="Traditional Arabic" w:hint="cs"/>
          <w:sz w:val="36"/>
          <w:szCs w:val="36"/>
          <w:rtl/>
        </w:rPr>
        <w:t>المغني والشرح الكبير لابن قدامة المتوفي 620 هـ ط / دار الغد العربي القاهرة بدون تاريخ.</w:t>
      </w:r>
    </w:p>
    <w:p w:rsidR="00173138" w:rsidRPr="007D2455" w:rsidRDefault="00A034CA" w:rsidP="00A034CA">
      <w:pPr>
        <w:numPr>
          <w:ilvl w:val="0"/>
          <w:numId w:val="6"/>
        </w:numPr>
        <w:tabs>
          <w:tab w:val="left" w:pos="386"/>
          <w:tab w:val="left" w:pos="476"/>
          <w:tab w:val="left" w:pos="656"/>
          <w:tab w:val="num" w:pos="746"/>
          <w:tab w:val="left" w:pos="836"/>
          <w:tab w:val="num" w:pos="1080"/>
          <w:tab w:val="left" w:pos="1376"/>
        </w:tabs>
        <w:spacing w:before="240" w:after="240" w:line="240" w:lineRule="auto"/>
        <w:ind w:left="386"/>
        <w:contextualSpacing/>
        <w:rPr>
          <w:rFonts w:cs="Traditional Arabic"/>
          <w:sz w:val="36"/>
          <w:szCs w:val="36"/>
        </w:rPr>
      </w:pPr>
      <w:r w:rsidRPr="007D2455">
        <w:rPr>
          <w:rFonts w:cs="Traditional Arabic" w:hint="cs"/>
          <w:sz w:val="36"/>
          <w:szCs w:val="36"/>
          <w:rtl/>
        </w:rPr>
        <w:t>مسند الإمام أحمد بن حنبل لأحمد بن حنبل أبو عبد الله الشيباني المتوفى سنة 341 ﻫ  . الناشر / مؤسسة قرطبة – القاهرة.</w:t>
      </w:r>
    </w:p>
    <w:p w:rsidR="00EF3546" w:rsidRPr="007D2455" w:rsidRDefault="00EF3546" w:rsidP="00A034CA">
      <w:pPr>
        <w:numPr>
          <w:ilvl w:val="0"/>
          <w:numId w:val="6"/>
        </w:numPr>
        <w:tabs>
          <w:tab w:val="left" w:pos="386"/>
          <w:tab w:val="left" w:pos="476"/>
          <w:tab w:val="left" w:pos="656"/>
          <w:tab w:val="num" w:pos="746"/>
          <w:tab w:val="left" w:pos="836"/>
          <w:tab w:val="num" w:pos="1080"/>
          <w:tab w:val="left" w:pos="1376"/>
        </w:tabs>
        <w:spacing w:before="240" w:after="240" w:line="240" w:lineRule="auto"/>
        <w:ind w:left="386"/>
        <w:contextualSpacing/>
        <w:rPr>
          <w:rFonts w:cs="Traditional Arabic"/>
          <w:sz w:val="36"/>
          <w:szCs w:val="36"/>
        </w:rPr>
      </w:pPr>
      <w:r w:rsidRPr="007D2455">
        <w:rPr>
          <w:rFonts w:cs="Traditional Arabic" w:hint="cs"/>
          <w:sz w:val="36"/>
          <w:szCs w:val="36"/>
          <w:rtl/>
        </w:rPr>
        <w:t>الموافقات في أصول الفقه,لإبراهيم بن موسى اللخمي الغرناطي المالكي, الناشر : دار المعرفة – بيروت, تحقيق : عبد الله دراز.</w:t>
      </w:r>
    </w:p>
    <w:p w:rsidR="00A034CA" w:rsidRPr="007D2455" w:rsidRDefault="00EF3546" w:rsidP="00A034CA">
      <w:pPr>
        <w:numPr>
          <w:ilvl w:val="0"/>
          <w:numId w:val="6"/>
        </w:numPr>
        <w:tabs>
          <w:tab w:val="left" w:pos="386"/>
          <w:tab w:val="left" w:pos="476"/>
          <w:tab w:val="left" w:pos="656"/>
          <w:tab w:val="num" w:pos="746"/>
          <w:tab w:val="left" w:pos="836"/>
          <w:tab w:val="num" w:pos="1080"/>
          <w:tab w:val="left" w:pos="1376"/>
        </w:tabs>
        <w:spacing w:before="240" w:after="240" w:line="240" w:lineRule="auto"/>
        <w:ind w:left="386"/>
        <w:contextualSpacing/>
        <w:rPr>
          <w:rFonts w:cs="Traditional Arabic"/>
          <w:sz w:val="36"/>
          <w:szCs w:val="36"/>
        </w:rPr>
      </w:pPr>
      <w:r w:rsidRPr="007D2455">
        <w:rPr>
          <w:rFonts w:cs="Traditional Arabic" w:hint="cs"/>
          <w:sz w:val="36"/>
          <w:szCs w:val="36"/>
          <w:rtl/>
        </w:rPr>
        <w:t>الموسوعة الفقهية - الكويت , صادر عن : وزارة الأوقاف والشئون الإسلامية – الكويت, الطبعة : ( من 1404 - 1427 هـ) ..الأجزاء 1 - 23 : الطبعة الثانية ، دار السلاسل الكويت الأجزاء 24 - 38 : الطبعة الأولى ، مطابع دار الصفوة – مصر, ..الأجزاء 39 - 45 : الطبعة الثانية ، طبع الوزارة .</w:t>
      </w:r>
    </w:p>
    <w:p w:rsidR="00967EEC" w:rsidRPr="007D2455" w:rsidRDefault="00EF3546" w:rsidP="00A034CA">
      <w:pPr>
        <w:numPr>
          <w:ilvl w:val="0"/>
          <w:numId w:val="6"/>
        </w:numPr>
        <w:tabs>
          <w:tab w:val="left" w:pos="386"/>
          <w:tab w:val="left" w:pos="476"/>
          <w:tab w:val="left" w:pos="656"/>
          <w:tab w:val="num" w:pos="746"/>
          <w:tab w:val="left" w:pos="836"/>
          <w:tab w:val="num" w:pos="1080"/>
          <w:tab w:val="left" w:pos="1376"/>
        </w:tabs>
        <w:spacing w:before="240" w:after="240" w:line="240" w:lineRule="auto"/>
        <w:ind w:left="386"/>
        <w:contextualSpacing/>
        <w:rPr>
          <w:rFonts w:cs="Traditional Arabic"/>
          <w:sz w:val="36"/>
          <w:szCs w:val="36"/>
        </w:rPr>
      </w:pPr>
      <w:r w:rsidRPr="007D2455">
        <w:rPr>
          <w:rFonts w:cs="Traditional Arabic" w:hint="cs"/>
          <w:sz w:val="36"/>
          <w:szCs w:val="36"/>
          <w:rtl/>
        </w:rPr>
        <w:t>نيل الأوطار شرح منتقى الأخيار للإمام الشوكاني الطبعة الأخيرة بدون سنة طبع.  الناشر : إدارة الطباعة المنيرية  ومع الكتاب : تعليقات يسيرة لمحمد منير الدمشقي.</w:t>
      </w:r>
    </w:p>
    <w:p w:rsidR="00967EEC" w:rsidRDefault="00967EEC" w:rsidP="00967EEC">
      <w:pPr>
        <w:bidi w:val="0"/>
        <w:rPr>
          <w:rFonts w:cs="Traditional Arabic"/>
          <w:sz w:val="36"/>
          <w:szCs w:val="36"/>
        </w:rPr>
      </w:pPr>
    </w:p>
    <w:p w:rsidR="007D2455" w:rsidRDefault="007D2455" w:rsidP="007D2455">
      <w:pPr>
        <w:bidi w:val="0"/>
        <w:rPr>
          <w:rFonts w:cs="Traditional Arabic"/>
          <w:sz w:val="36"/>
          <w:szCs w:val="36"/>
        </w:rPr>
      </w:pPr>
    </w:p>
    <w:p w:rsidR="00967EEC" w:rsidRDefault="00967EEC" w:rsidP="00967EEC">
      <w:pPr>
        <w:bidi w:val="0"/>
        <w:rPr>
          <w:rFonts w:cs="Traditional Arabic"/>
          <w:sz w:val="36"/>
          <w:szCs w:val="36"/>
        </w:rPr>
      </w:pPr>
    </w:p>
    <w:p w:rsidR="00967EEC" w:rsidRDefault="00967EEC" w:rsidP="00967EEC">
      <w:pPr>
        <w:bidi w:val="0"/>
        <w:rPr>
          <w:rFonts w:cs="Traditional Arabic"/>
          <w:sz w:val="36"/>
          <w:szCs w:val="36"/>
        </w:rPr>
      </w:pPr>
    </w:p>
    <w:p w:rsidR="00967EEC" w:rsidRPr="00A034CA" w:rsidRDefault="00967EEC" w:rsidP="00967EEC">
      <w:pPr>
        <w:bidi w:val="0"/>
        <w:rPr>
          <w:rFonts w:cs="Traditional Arabic"/>
          <w:sz w:val="36"/>
          <w:szCs w:val="36"/>
        </w:rPr>
      </w:pPr>
    </w:p>
    <w:p w:rsidR="003C5D85" w:rsidRPr="004A16DF" w:rsidRDefault="003C5D85" w:rsidP="004A16DF">
      <w:pPr>
        <w:tabs>
          <w:tab w:val="left" w:pos="386"/>
          <w:tab w:val="left" w:pos="476"/>
          <w:tab w:val="left" w:pos="656"/>
          <w:tab w:val="left" w:pos="836"/>
          <w:tab w:val="left" w:pos="1376"/>
        </w:tabs>
        <w:spacing w:after="0" w:line="240" w:lineRule="auto"/>
        <w:ind w:left="386" w:hanging="360"/>
        <w:jc w:val="center"/>
        <w:rPr>
          <w:rFonts w:cs="Traditional Arabic"/>
          <w:sz w:val="36"/>
          <w:szCs w:val="36"/>
          <w:rtl/>
        </w:rPr>
      </w:pPr>
    </w:p>
    <w:p w:rsidR="003C5D85" w:rsidRPr="004A16DF" w:rsidRDefault="00730F53" w:rsidP="004A16DF">
      <w:pPr>
        <w:pStyle w:val="a3"/>
        <w:tabs>
          <w:tab w:val="left" w:pos="386"/>
          <w:tab w:val="left" w:pos="476"/>
          <w:tab w:val="left" w:pos="656"/>
          <w:tab w:val="left" w:pos="836"/>
          <w:tab w:val="left" w:pos="1376"/>
        </w:tabs>
        <w:ind w:left="386" w:hanging="360"/>
        <w:jc w:val="lowKashida"/>
        <w:rPr>
          <w:rFonts w:cs="Traditional Arabic" w:hint="cs"/>
          <w:sz w:val="36"/>
          <w:szCs w:val="36"/>
          <w:rtl/>
        </w:rPr>
      </w:pPr>
      <w:r w:rsidRPr="004A16DF">
        <w:rPr>
          <w:rFonts w:cs="Traditional Arabic" w:hint="cs"/>
          <w:sz w:val="36"/>
          <w:szCs w:val="36"/>
          <w:rtl/>
        </w:rPr>
        <w:t xml:space="preserve"> </w:t>
      </w:r>
    </w:p>
    <w:p w:rsidR="00967EEC" w:rsidRPr="00BB7DFE" w:rsidRDefault="00967EEC" w:rsidP="00B80973">
      <w:pPr>
        <w:bidi w:val="0"/>
        <w:spacing w:after="0" w:line="0" w:lineRule="atLeast"/>
        <w:jc w:val="center"/>
        <w:rPr>
          <w:rFonts w:cs="Traditional Arabic"/>
          <w:b/>
          <w:bCs/>
          <w:sz w:val="36"/>
          <w:szCs w:val="36"/>
        </w:rPr>
      </w:pPr>
      <w:r w:rsidRPr="00BB7DFE">
        <w:rPr>
          <w:rFonts w:cs="Traditional Arabic" w:hint="cs"/>
          <w:b/>
          <w:bCs/>
          <w:sz w:val="36"/>
          <w:szCs w:val="36"/>
          <w:rtl/>
        </w:rPr>
        <w:lastRenderedPageBreak/>
        <w:t>فهـــــــــرس الموضــــــــوع</w:t>
      </w:r>
    </w:p>
    <w:tbl>
      <w:tblPr>
        <w:tblStyle w:val="aa"/>
        <w:bidiVisual/>
        <w:tblW w:w="9270" w:type="dxa"/>
        <w:tblInd w:w="198" w:type="dxa"/>
        <w:tblLook w:val="04A0"/>
      </w:tblPr>
      <w:tblGrid>
        <w:gridCol w:w="6884"/>
        <w:gridCol w:w="2386"/>
      </w:tblGrid>
      <w:tr w:rsidR="00967EEC" w:rsidRPr="00BB7DFE" w:rsidTr="00B80973">
        <w:tc>
          <w:tcPr>
            <w:tcW w:w="6884" w:type="dxa"/>
          </w:tcPr>
          <w:p w:rsidR="00967EEC" w:rsidRPr="00BB7DFE" w:rsidRDefault="00967EEC" w:rsidP="00B80973">
            <w:pPr>
              <w:pStyle w:val="a9"/>
              <w:bidi/>
              <w:spacing w:after="0" w:afterAutospacing="0" w:line="0" w:lineRule="atLeast"/>
              <w:jc w:val="center"/>
              <w:rPr>
                <w:rFonts w:cs="Traditional Arabic"/>
                <w:b/>
                <w:bCs/>
                <w:sz w:val="36"/>
                <w:szCs w:val="36"/>
                <w:rtl/>
              </w:rPr>
            </w:pPr>
            <w:r w:rsidRPr="00BB7DFE">
              <w:rPr>
                <w:rFonts w:cs="Traditional Arabic" w:hint="cs"/>
                <w:b/>
                <w:bCs/>
                <w:sz w:val="36"/>
                <w:szCs w:val="36"/>
                <w:rtl/>
              </w:rPr>
              <w:t>الموضـــــــــــــوع</w:t>
            </w:r>
          </w:p>
        </w:tc>
        <w:tc>
          <w:tcPr>
            <w:tcW w:w="2386" w:type="dxa"/>
          </w:tcPr>
          <w:p w:rsidR="00967EEC" w:rsidRPr="00BB7DFE" w:rsidRDefault="00967EEC" w:rsidP="00B80973">
            <w:pPr>
              <w:pStyle w:val="a9"/>
              <w:bidi/>
              <w:spacing w:after="0" w:afterAutospacing="0" w:line="0" w:lineRule="atLeast"/>
              <w:jc w:val="center"/>
              <w:rPr>
                <w:rFonts w:cs="Traditional Arabic"/>
                <w:b/>
                <w:bCs/>
                <w:sz w:val="36"/>
                <w:szCs w:val="36"/>
                <w:rtl/>
              </w:rPr>
            </w:pPr>
            <w:r w:rsidRPr="00BB7DFE">
              <w:rPr>
                <w:rFonts w:cs="Traditional Arabic" w:hint="cs"/>
                <w:b/>
                <w:bCs/>
                <w:sz w:val="36"/>
                <w:szCs w:val="36"/>
                <w:rtl/>
              </w:rPr>
              <w:t>رقم الصفحة</w:t>
            </w:r>
          </w:p>
        </w:tc>
      </w:tr>
      <w:tr w:rsidR="00967EEC" w:rsidRPr="00BB7DFE" w:rsidTr="00B80973">
        <w:tc>
          <w:tcPr>
            <w:tcW w:w="6884" w:type="dxa"/>
          </w:tcPr>
          <w:p w:rsidR="00967EEC" w:rsidRPr="00BB7DFE" w:rsidRDefault="00967EEC" w:rsidP="00B80973">
            <w:pPr>
              <w:spacing w:line="0" w:lineRule="atLeast"/>
              <w:rPr>
                <w:rFonts w:cs="Traditional Arabic"/>
                <w:sz w:val="36"/>
                <w:szCs w:val="36"/>
                <w:rtl/>
              </w:rPr>
            </w:pPr>
            <w:r w:rsidRPr="00BB7DFE">
              <w:rPr>
                <w:rFonts w:cs="Traditional Arabic" w:hint="cs"/>
                <w:sz w:val="36"/>
                <w:szCs w:val="36"/>
                <w:rtl/>
              </w:rPr>
              <w:t>المقدمة</w:t>
            </w:r>
          </w:p>
        </w:tc>
        <w:tc>
          <w:tcPr>
            <w:tcW w:w="2386" w:type="dxa"/>
          </w:tcPr>
          <w:p w:rsidR="00967EEC" w:rsidRPr="00BB7DFE" w:rsidRDefault="00967EEC" w:rsidP="00B80973">
            <w:pPr>
              <w:pStyle w:val="a9"/>
              <w:bidi/>
              <w:spacing w:after="0" w:afterAutospacing="0" w:line="0" w:lineRule="atLeast"/>
              <w:jc w:val="center"/>
              <w:rPr>
                <w:rFonts w:cs="Traditional Arabic"/>
                <w:sz w:val="36"/>
                <w:szCs w:val="36"/>
                <w:rtl/>
              </w:rPr>
            </w:pPr>
            <w:r w:rsidRPr="00BB7DFE">
              <w:rPr>
                <w:rFonts w:cs="Traditional Arabic" w:hint="cs"/>
                <w:sz w:val="36"/>
                <w:szCs w:val="36"/>
                <w:rtl/>
              </w:rPr>
              <w:t xml:space="preserve"> 2</w:t>
            </w:r>
          </w:p>
        </w:tc>
      </w:tr>
      <w:tr w:rsidR="00967EEC" w:rsidRPr="00BB7DFE" w:rsidTr="00B80973">
        <w:tc>
          <w:tcPr>
            <w:tcW w:w="6884" w:type="dxa"/>
          </w:tcPr>
          <w:p w:rsidR="00967EEC" w:rsidRPr="00BB7DFE" w:rsidRDefault="00967EEC" w:rsidP="00B80973">
            <w:pPr>
              <w:spacing w:line="0" w:lineRule="atLeast"/>
              <w:rPr>
                <w:rFonts w:cs="Traditional Arabic"/>
                <w:sz w:val="36"/>
                <w:szCs w:val="36"/>
                <w:rtl/>
              </w:rPr>
            </w:pPr>
            <w:r w:rsidRPr="00BB7DFE">
              <w:rPr>
                <w:rFonts w:cs="Traditional Arabic" w:hint="cs"/>
                <w:sz w:val="36"/>
                <w:szCs w:val="36"/>
                <w:rtl/>
              </w:rPr>
              <w:t>خطة البحث</w:t>
            </w:r>
          </w:p>
        </w:tc>
        <w:tc>
          <w:tcPr>
            <w:tcW w:w="2386" w:type="dxa"/>
          </w:tcPr>
          <w:p w:rsidR="00967EEC" w:rsidRPr="00BB7DFE" w:rsidRDefault="00967EEC" w:rsidP="00967EEC">
            <w:pPr>
              <w:pStyle w:val="a9"/>
              <w:bidi/>
              <w:spacing w:after="0" w:afterAutospacing="0" w:line="0" w:lineRule="atLeast"/>
              <w:jc w:val="center"/>
              <w:rPr>
                <w:rFonts w:cs="Traditional Arabic"/>
                <w:sz w:val="36"/>
                <w:szCs w:val="36"/>
                <w:rtl/>
              </w:rPr>
            </w:pPr>
            <w:r>
              <w:rPr>
                <w:rFonts w:cs="Traditional Arabic" w:hint="cs"/>
                <w:sz w:val="36"/>
                <w:szCs w:val="36"/>
                <w:rtl/>
              </w:rPr>
              <w:t>4</w:t>
            </w:r>
            <w:r w:rsidRPr="00BB7DFE">
              <w:rPr>
                <w:rFonts w:cs="Traditional Arabic" w:hint="cs"/>
                <w:sz w:val="36"/>
                <w:szCs w:val="36"/>
                <w:rtl/>
              </w:rPr>
              <w:t xml:space="preserve"> </w:t>
            </w:r>
            <w:r>
              <w:rPr>
                <w:rFonts w:cs="Traditional Arabic" w:hint="cs"/>
                <w:sz w:val="36"/>
                <w:szCs w:val="36"/>
                <w:rtl/>
              </w:rPr>
              <w:t xml:space="preserve"> </w:t>
            </w:r>
          </w:p>
        </w:tc>
      </w:tr>
      <w:tr w:rsidR="00967EEC" w:rsidRPr="00BB7DFE" w:rsidTr="00967EEC">
        <w:trPr>
          <w:trHeight w:val="755"/>
        </w:trPr>
        <w:tc>
          <w:tcPr>
            <w:tcW w:w="6884" w:type="dxa"/>
          </w:tcPr>
          <w:p w:rsidR="00967EEC" w:rsidRPr="00B80973" w:rsidRDefault="00967EEC" w:rsidP="00B80973">
            <w:pPr>
              <w:pStyle w:val="a9"/>
              <w:spacing w:line="0" w:lineRule="atLeast"/>
              <w:jc w:val="right"/>
              <w:rPr>
                <w:rFonts w:cs="Traditional Arabic"/>
                <w:b/>
                <w:bCs/>
                <w:rtl/>
              </w:rPr>
            </w:pPr>
            <w:r>
              <w:rPr>
                <w:rFonts w:cs="Traditional Arabic" w:hint="cs"/>
                <w:sz w:val="36"/>
                <w:szCs w:val="36"/>
                <w:rtl/>
              </w:rPr>
              <w:t xml:space="preserve">  </w:t>
            </w:r>
            <w:r w:rsidRPr="00967EEC">
              <w:rPr>
                <w:rFonts w:cs="Traditional Arabic" w:hint="cs"/>
                <w:b/>
                <w:bCs/>
                <w:sz w:val="28"/>
                <w:szCs w:val="28"/>
                <w:rtl/>
              </w:rPr>
              <w:t xml:space="preserve">التمهيد  معنى السكوت في اللغة والاصطلاح والفرق بين السكوت, والإنصات, </w:t>
            </w:r>
          </w:p>
        </w:tc>
        <w:tc>
          <w:tcPr>
            <w:tcW w:w="2386" w:type="dxa"/>
          </w:tcPr>
          <w:p w:rsidR="00967EEC" w:rsidRPr="00BB7DFE" w:rsidRDefault="00967EEC" w:rsidP="00B80973">
            <w:pPr>
              <w:pStyle w:val="a9"/>
              <w:bidi/>
              <w:spacing w:after="0" w:afterAutospacing="0" w:line="0" w:lineRule="atLeast"/>
              <w:jc w:val="center"/>
              <w:rPr>
                <w:rFonts w:cs="Traditional Arabic"/>
                <w:sz w:val="36"/>
                <w:szCs w:val="36"/>
                <w:rtl/>
              </w:rPr>
            </w:pPr>
            <w:r>
              <w:rPr>
                <w:rFonts w:cs="Traditional Arabic" w:hint="cs"/>
                <w:sz w:val="36"/>
                <w:szCs w:val="36"/>
                <w:rtl/>
              </w:rPr>
              <w:t xml:space="preserve">5 </w:t>
            </w:r>
          </w:p>
        </w:tc>
      </w:tr>
      <w:tr w:rsidR="00967EEC" w:rsidRPr="00BB7DFE" w:rsidTr="00B80973">
        <w:tc>
          <w:tcPr>
            <w:tcW w:w="6884" w:type="dxa"/>
          </w:tcPr>
          <w:p w:rsidR="00967EEC" w:rsidRPr="00967EEC" w:rsidRDefault="00967EEC" w:rsidP="00967EEC">
            <w:pPr>
              <w:pStyle w:val="a9"/>
              <w:bidi/>
              <w:spacing w:after="0" w:afterAutospacing="0" w:line="0" w:lineRule="atLeast"/>
              <w:rPr>
                <w:rFonts w:cs="Traditional Arabic" w:hint="cs"/>
                <w:sz w:val="36"/>
                <w:szCs w:val="36"/>
                <w:rtl/>
              </w:rPr>
            </w:pPr>
            <w:r>
              <w:rPr>
                <w:rFonts w:cs="Traditional Arabic" w:hint="cs"/>
                <w:sz w:val="36"/>
                <w:szCs w:val="36"/>
                <w:rtl/>
              </w:rPr>
              <w:t xml:space="preserve">  </w:t>
            </w:r>
            <w:r w:rsidRPr="00967EEC">
              <w:rPr>
                <w:rFonts w:cs="Traditional Arabic" w:hint="cs"/>
                <w:b/>
                <w:bCs/>
                <w:sz w:val="36"/>
                <w:szCs w:val="36"/>
                <w:rtl/>
              </w:rPr>
              <w:t>معنى السكوت في اللغة</w:t>
            </w:r>
          </w:p>
        </w:tc>
        <w:tc>
          <w:tcPr>
            <w:tcW w:w="2386" w:type="dxa"/>
          </w:tcPr>
          <w:p w:rsidR="00967EEC" w:rsidRPr="00BB7DFE" w:rsidRDefault="00967EEC" w:rsidP="00B80973">
            <w:pPr>
              <w:pStyle w:val="a9"/>
              <w:bidi/>
              <w:spacing w:after="0" w:afterAutospacing="0" w:line="0" w:lineRule="atLeast"/>
              <w:jc w:val="center"/>
              <w:rPr>
                <w:rFonts w:cs="Traditional Arabic"/>
                <w:sz w:val="36"/>
                <w:szCs w:val="36"/>
                <w:rtl/>
              </w:rPr>
            </w:pPr>
            <w:r>
              <w:rPr>
                <w:rFonts w:cs="Traditional Arabic" w:hint="cs"/>
                <w:sz w:val="36"/>
                <w:szCs w:val="36"/>
                <w:rtl/>
              </w:rPr>
              <w:t xml:space="preserve">5 </w:t>
            </w:r>
          </w:p>
        </w:tc>
      </w:tr>
      <w:tr w:rsidR="00967EEC" w:rsidRPr="00BB7DFE" w:rsidTr="00B80973">
        <w:tc>
          <w:tcPr>
            <w:tcW w:w="6884" w:type="dxa"/>
          </w:tcPr>
          <w:p w:rsidR="00967EEC" w:rsidRPr="00967EEC" w:rsidRDefault="00967EEC" w:rsidP="00967EEC">
            <w:pPr>
              <w:spacing w:line="0" w:lineRule="atLeast"/>
              <w:rPr>
                <w:rFonts w:cs="Traditional Arabic"/>
                <w:sz w:val="36"/>
                <w:szCs w:val="36"/>
                <w:rtl/>
              </w:rPr>
            </w:pPr>
            <w:r>
              <w:rPr>
                <w:rFonts w:cs="Traditional Arabic" w:hint="cs"/>
                <w:sz w:val="36"/>
                <w:szCs w:val="36"/>
                <w:rtl/>
              </w:rPr>
              <w:t xml:space="preserve"> </w:t>
            </w:r>
            <w:r>
              <w:rPr>
                <w:rFonts w:cs="Traditional Arabic" w:hint="cs"/>
                <w:b/>
                <w:bCs/>
                <w:sz w:val="36"/>
                <w:szCs w:val="36"/>
                <w:rtl/>
              </w:rPr>
              <w:t xml:space="preserve"> </w:t>
            </w:r>
            <w:r w:rsidRPr="00967EEC">
              <w:rPr>
                <w:rFonts w:cs="Traditional Arabic" w:hint="cs"/>
                <w:b/>
                <w:bCs/>
                <w:sz w:val="36"/>
                <w:szCs w:val="36"/>
                <w:rtl/>
              </w:rPr>
              <w:t>الفرق بينه وبين الصمت والإنصات</w:t>
            </w:r>
          </w:p>
        </w:tc>
        <w:tc>
          <w:tcPr>
            <w:tcW w:w="2386" w:type="dxa"/>
          </w:tcPr>
          <w:p w:rsidR="00967EEC" w:rsidRPr="00BB7DFE" w:rsidRDefault="00967EEC" w:rsidP="00B80973">
            <w:pPr>
              <w:pStyle w:val="a9"/>
              <w:bidi/>
              <w:spacing w:after="0" w:afterAutospacing="0" w:line="0" w:lineRule="atLeast"/>
              <w:jc w:val="center"/>
              <w:rPr>
                <w:rFonts w:cs="Traditional Arabic"/>
                <w:sz w:val="36"/>
                <w:szCs w:val="36"/>
                <w:rtl/>
              </w:rPr>
            </w:pPr>
            <w:r>
              <w:rPr>
                <w:rFonts w:cs="Traditional Arabic" w:hint="cs"/>
                <w:sz w:val="36"/>
                <w:szCs w:val="36"/>
                <w:rtl/>
              </w:rPr>
              <w:t xml:space="preserve">5 </w:t>
            </w:r>
          </w:p>
        </w:tc>
      </w:tr>
      <w:tr w:rsidR="00967EEC" w:rsidRPr="00BB7DFE" w:rsidTr="00B80973">
        <w:tc>
          <w:tcPr>
            <w:tcW w:w="6884" w:type="dxa"/>
          </w:tcPr>
          <w:p w:rsidR="00967EEC" w:rsidRPr="00967EEC" w:rsidRDefault="00967EEC" w:rsidP="00967EEC">
            <w:pPr>
              <w:spacing w:line="0" w:lineRule="atLeast"/>
              <w:rPr>
                <w:rFonts w:cs="Traditional Arabic"/>
                <w:color w:val="000000"/>
                <w:sz w:val="36"/>
                <w:szCs w:val="36"/>
                <w:rtl/>
              </w:rPr>
            </w:pPr>
            <w:r>
              <w:rPr>
                <w:rFonts w:cs="Traditional Arabic" w:hint="cs"/>
                <w:sz w:val="36"/>
                <w:szCs w:val="36"/>
                <w:rtl/>
              </w:rPr>
              <w:t xml:space="preserve"> </w:t>
            </w:r>
            <w:r w:rsidRPr="00967EEC">
              <w:rPr>
                <w:rFonts w:cs="Traditional Arabic" w:hint="cs"/>
                <w:b/>
                <w:bCs/>
                <w:color w:val="000000"/>
                <w:sz w:val="36"/>
                <w:szCs w:val="36"/>
                <w:rtl/>
              </w:rPr>
              <w:t>معنى السكوت اصطلاحًا</w:t>
            </w:r>
          </w:p>
        </w:tc>
        <w:tc>
          <w:tcPr>
            <w:tcW w:w="2386" w:type="dxa"/>
          </w:tcPr>
          <w:p w:rsidR="00967EEC" w:rsidRPr="00BB7DFE" w:rsidRDefault="00967EEC" w:rsidP="00B80973">
            <w:pPr>
              <w:pStyle w:val="a9"/>
              <w:bidi/>
              <w:spacing w:after="0" w:afterAutospacing="0" w:line="0" w:lineRule="atLeast"/>
              <w:jc w:val="center"/>
              <w:rPr>
                <w:rFonts w:cs="Traditional Arabic"/>
                <w:sz w:val="36"/>
                <w:szCs w:val="36"/>
                <w:rtl/>
              </w:rPr>
            </w:pPr>
            <w:r>
              <w:rPr>
                <w:rFonts w:cs="Traditional Arabic" w:hint="cs"/>
                <w:sz w:val="36"/>
                <w:szCs w:val="36"/>
                <w:rtl/>
              </w:rPr>
              <w:t xml:space="preserve">5 </w:t>
            </w:r>
          </w:p>
        </w:tc>
      </w:tr>
      <w:tr w:rsidR="00967EEC" w:rsidRPr="00BB7DFE" w:rsidTr="00B80973">
        <w:tc>
          <w:tcPr>
            <w:tcW w:w="6884" w:type="dxa"/>
          </w:tcPr>
          <w:p w:rsidR="00967EEC" w:rsidRPr="00967EEC" w:rsidRDefault="00967EEC" w:rsidP="00967EEC">
            <w:pPr>
              <w:spacing w:line="0" w:lineRule="atLeast"/>
              <w:jc w:val="left"/>
              <w:rPr>
                <w:rFonts w:cs="Traditional Arabic"/>
                <w:b/>
                <w:bCs/>
                <w:sz w:val="36"/>
                <w:szCs w:val="36"/>
                <w:rtl/>
              </w:rPr>
            </w:pPr>
            <w:r w:rsidRPr="00967EEC">
              <w:rPr>
                <w:rFonts w:cs="Traditional Arabic" w:hint="cs"/>
                <w:b/>
                <w:bCs/>
                <w:sz w:val="36"/>
                <w:szCs w:val="36"/>
                <w:rtl/>
              </w:rPr>
              <w:t xml:space="preserve">فضل السكوت وحكمه </w:t>
            </w:r>
          </w:p>
        </w:tc>
        <w:tc>
          <w:tcPr>
            <w:tcW w:w="2386" w:type="dxa"/>
          </w:tcPr>
          <w:p w:rsidR="00967EEC" w:rsidRPr="00BB7DFE" w:rsidRDefault="00967EEC" w:rsidP="00B80973">
            <w:pPr>
              <w:pStyle w:val="a9"/>
              <w:bidi/>
              <w:spacing w:after="0" w:afterAutospacing="0" w:line="0" w:lineRule="atLeast"/>
              <w:jc w:val="center"/>
              <w:rPr>
                <w:rFonts w:cs="Traditional Arabic"/>
                <w:sz w:val="36"/>
                <w:szCs w:val="36"/>
                <w:rtl/>
              </w:rPr>
            </w:pPr>
            <w:r>
              <w:rPr>
                <w:rFonts w:cs="Traditional Arabic" w:hint="cs"/>
                <w:sz w:val="36"/>
                <w:szCs w:val="36"/>
                <w:rtl/>
              </w:rPr>
              <w:t xml:space="preserve"> 6</w:t>
            </w:r>
          </w:p>
        </w:tc>
      </w:tr>
      <w:tr w:rsidR="00967EEC" w:rsidRPr="00BB7DFE" w:rsidTr="00B80973">
        <w:tc>
          <w:tcPr>
            <w:tcW w:w="6884" w:type="dxa"/>
          </w:tcPr>
          <w:p w:rsidR="00967EEC" w:rsidRPr="00967EEC" w:rsidRDefault="00967EEC" w:rsidP="00967EEC">
            <w:pPr>
              <w:spacing w:line="0" w:lineRule="atLeast"/>
              <w:rPr>
                <w:rFonts w:cs="Traditional Arabic"/>
                <w:b/>
                <w:bCs/>
                <w:sz w:val="36"/>
                <w:szCs w:val="36"/>
                <w:rtl/>
              </w:rPr>
            </w:pPr>
            <w:r w:rsidRPr="00967EEC">
              <w:rPr>
                <w:rFonts w:cs="Traditional Arabic" w:hint="cs"/>
                <w:b/>
                <w:bCs/>
                <w:sz w:val="36"/>
                <w:szCs w:val="36"/>
                <w:rtl/>
              </w:rPr>
              <w:t xml:space="preserve"> هل السكوت أفضل من الكلام مطلقًا</w:t>
            </w:r>
          </w:p>
        </w:tc>
        <w:tc>
          <w:tcPr>
            <w:tcW w:w="2386" w:type="dxa"/>
          </w:tcPr>
          <w:p w:rsidR="00967EEC" w:rsidRPr="00BB7DFE" w:rsidRDefault="00967EEC" w:rsidP="00967EEC">
            <w:pPr>
              <w:pStyle w:val="a9"/>
              <w:bidi/>
              <w:spacing w:after="0" w:afterAutospacing="0" w:line="0" w:lineRule="atLeast"/>
              <w:jc w:val="center"/>
              <w:rPr>
                <w:rFonts w:cs="Traditional Arabic"/>
                <w:sz w:val="36"/>
                <w:szCs w:val="36"/>
                <w:rtl/>
              </w:rPr>
            </w:pPr>
            <w:r>
              <w:rPr>
                <w:rFonts w:cs="Traditional Arabic" w:hint="cs"/>
                <w:sz w:val="36"/>
                <w:szCs w:val="36"/>
                <w:rtl/>
              </w:rPr>
              <w:t xml:space="preserve">8 </w:t>
            </w:r>
          </w:p>
        </w:tc>
      </w:tr>
      <w:tr w:rsidR="00967EEC" w:rsidRPr="00BB7DFE" w:rsidTr="00B80973">
        <w:tc>
          <w:tcPr>
            <w:tcW w:w="6884" w:type="dxa"/>
          </w:tcPr>
          <w:p w:rsidR="00967EEC" w:rsidRPr="00B80973" w:rsidRDefault="00967EEC" w:rsidP="00B80973">
            <w:pPr>
              <w:spacing w:line="0" w:lineRule="atLeast"/>
              <w:rPr>
                <w:rFonts w:ascii="Times New Roman" w:hAnsi="Times New Roman" w:cs="Traditional Arabic"/>
                <w:b/>
                <w:bCs/>
                <w:sz w:val="36"/>
                <w:szCs w:val="36"/>
                <w:rtl/>
              </w:rPr>
            </w:pPr>
            <w:r>
              <w:rPr>
                <w:rFonts w:cs="Traditional Arabic" w:hint="cs"/>
                <w:sz w:val="36"/>
                <w:szCs w:val="36"/>
                <w:rtl/>
              </w:rPr>
              <w:t xml:space="preserve"> </w:t>
            </w:r>
            <w:r w:rsidRPr="00B80973">
              <w:rPr>
                <w:rFonts w:cs="Traditional Arabic" w:hint="cs"/>
                <w:b/>
                <w:bCs/>
                <w:sz w:val="36"/>
                <w:szCs w:val="36"/>
                <w:rtl/>
              </w:rPr>
              <w:t>هل السكوت أفضل من الكلام مطلقًا</w:t>
            </w:r>
          </w:p>
        </w:tc>
        <w:tc>
          <w:tcPr>
            <w:tcW w:w="2386" w:type="dxa"/>
          </w:tcPr>
          <w:p w:rsidR="00967EEC" w:rsidRPr="00BB7DFE" w:rsidRDefault="00967EEC" w:rsidP="00B80973">
            <w:pPr>
              <w:pStyle w:val="a9"/>
              <w:bidi/>
              <w:spacing w:after="0" w:afterAutospacing="0" w:line="0" w:lineRule="atLeast"/>
              <w:jc w:val="center"/>
              <w:rPr>
                <w:rFonts w:cs="Traditional Arabic"/>
                <w:sz w:val="36"/>
                <w:szCs w:val="36"/>
                <w:rtl/>
              </w:rPr>
            </w:pPr>
            <w:r>
              <w:rPr>
                <w:rFonts w:cs="Traditional Arabic" w:hint="cs"/>
                <w:sz w:val="36"/>
                <w:szCs w:val="36"/>
                <w:rtl/>
              </w:rPr>
              <w:t xml:space="preserve"> </w:t>
            </w:r>
            <w:r w:rsidR="00B80973">
              <w:rPr>
                <w:rFonts w:cs="Traditional Arabic" w:hint="cs"/>
                <w:sz w:val="36"/>
                <w:szCs w:val="36"/>
                <w:rtl/>
              </w:rPr>
              <w:t>9</w:t>
            </w:r>
          </w:p>
        </w:tc>
      </w:tr>
      <w:tr w:rsidR="00967EEC" w:rsidRPr="00BB7DFE" w:rsidTr="00B80973">
        <w:tc>
          <w:tcPr>
            <w:tcW w:w="6884" w:type="dxa"/>
          </w:tcPr>
          <w:p w:rsidR="00967EEC" w:rsidRPr="00B80973" w:rsidRDefault="00967EEC" w:rsidP="00B80973">
            <w:pPr>
              <w:spacing w:line="0" w:lineRule="atLeast"/>
              <w:rPr>
                <w:rFonts w:cs="Traditional Arabic"/>
                <w:b/>
                <w:bCs/>
                <w:color w:val="000000"/>
                <w:sz w:val="36"/>
                <w:szCs w:val="36"/>
                <w:rtl/>
              </w:rPr>
            </w:pPr>
            <w:r>
              <w:rPr>
                <w:rFonts w:cs="Traditional Arabic" w:hint="cs"/>
                <w:sz w:val="36"/>
                <w:szCs w:val="36"/>
                <w:rtl/>
              </w:rPr>
              <w:t xml:space="preserve"> </w:t>
            </w:r>
            <w:r w:rsidR="00B80973" w:rsidRPr="00B80973">
              <w:rPr>
                <w:rFonts w:cs="Traditional Arabic" w:hint="cs"/>
                <w:b/>
                <w:bCs/>
                <w:color w:val="000000"/>
                <w:sz w:val="36"/>
                <w:szCs w:val="36"/>
                <w:rtl/>
              </w:rPr>
              <w:t>الفرع الأول</w:t>
            </w:r>
            <w:r w:rsidR="00B80973">
              <w:rPr>
                <w:rFonts w:cs="Traditional Arabic" w:hint="cs"/>
                <w:b/>
                <w:bCs/>
                <w:color w:val="000000"/>
                <w:sz w:val="36"/>
                <w:szCs w:val="36"/>
                <w:rtl/>
              </w:rPr>
              <w:t xml:space="preserve"> :</w:t>
            </w:r>
            <w:r w:rsidR="00B80973" w:rsidRPr="00B80973">
              <w:rPr>
                <w:rFonts w:cs="Traditional Arabic" w:hint="cs"/>
                <w:b/>
                <w:bCs/>
                <w:color w:val="000000"/>
                <w:sz w:val="36"/>
                <w:szCs w:val="36"/>
                <w:rtl/>
              </w:rPr>
              <w:t>أثر السياق في دلالة السكوت على الرضا والإذن</w:t>
            </w:r>
          </w:p>
        </w:tc>
        <w:tc>
          <w:tcPr>
            <w:tcW w:w="2386" w:type="dxa"/>
          </w:tcPr>
          <w:p w:rsidR="00967EEC" w:rsidRPr="00BB7DFE" w:rsidRDefault="00B80973" w:rsidP="00B80973">
            <w:pPr>
              <w:pStyle w:val="a9"/>
              <w:bidi/>
              <w:spacing w:after="0" w:afterAutospacing="0" w:line="0" w:lineRule="atLeast"/>
              <w:jc w:val="center"/>
              <w:rPr>
                <w:rFonts w:cs="Traditional Arabic"/>
                <w:sz w:val="36"/>
                <w:szCs w:val="36"/>
                <w:rtl/>
              </w:rPr>
            </w:pPr>
            <w:r>
              <w:rPr>
                <w:rFonts w:cs="Traditional Arabic" w:hint="cs"/>
                <w:sz w:val="36"/>
                <w:szCs w:val="36"/>
                <w:rtl/>
              </w:rPr>
              <w:t>12</w:t>
            </w:r>
            <w:r w:rsidR="00967EEC">
              <w:rPr>
                <w:rFonts w:cs="Traditional Arabic" w:hint="cs"/>
                <w:sz w:val="36"/>
                <w:szCs w:val="36"/>
                <w:rtl/>
              </w:rPr>
              <w:t xml:space="preserve"> </w:t>
            </w:r>
          </w:p>
        </w:tc>
      </w:tr>
      <w:tr w:rsidR="00967EEC" w:rsidRPr="00BB7DFE" w:rsidTr="00B80973">
        <w:tc>
          <w:tcPr>
            <w:tcW w:w="6884" w:type="dxa"/>
          </w:tcPr>
          <w:p w:rsidR="00967EEC" w:rsidRPr="00B80973" w:rsidRDefault="00967EEC" w:rsidP="00B80973">
            <w:pPr>
              <w:spacing w:line="0" w:lineRule="atLeast"/>
              <w:jc w:val="both"/>
              <w:rPr>
                <w:rFonts w:cs="Traditional Arabic"/>
                <w:sz w:val="36"/>
                <w:szCs w:val="36"/>
                <w:rtl/>
              </w:rPr>
            </w:pPr>
            <w:r>
              <w:rPr>
                <w:rFonts w:asciiTheme="majorBidi" w:hAnsiTheme="majorBidi" w:cs="Traditional Arabic" w:hint="cs"/>
                <w:color w:val="000000"/>
                <w:sz w:val="36"/>
                <w:szCs w:val="36"/>
                <w:rtl/>
              </w:rPr>
              <w:t xml:space="preserve"> </w:t>
            </w:r>
            <w:r w:rsidR="00B80973" w:rsidRPr="00B80973">
              <w:rPr>
                <w:rFonts w:cs="Traditional Arabic" w:hint="cs"/>
                <w:b/>
                <w:bCs/>
                <w:sz w:val="36"/>
                <w:szCs w:val="36"/>
                <w:rtl/>
              </w:rPr>
              <w:t>أثر السياق فى دلالة السكوت على الإباحة</w:t>
            </w:r>
          </w:p>
        </w:tc>
        <w:tc>
          <w:tcPr>
            <w:tcW w:w="2386" w:type="dxa"/>
          </w:tcPr>
          <w:p w:rsidR="00967EEC" w:rsidRPr="00BB7DFE" w:rsidRDefault="00B80973" w:rsidP="00B80973">
            <w:pPr>
              <w:pStyle w:val="a9"/>
              <w:bidi/>
              <w:spacing w:after="0" w:afterAutospacing="0" w:line="0" w:lineRule="atLeast"/>
              <w:jc w:val="center"/>
              <w:rPr>
                <w:rFonts w:cs="Traditional Arabic"/>
                <w:sz w:val="36"/>
                <w:szCs w:val="36"/>
                <w:rtl/>
              </w:rPr>
            </w:pPr>
            <w:r>
              <w:rPr>
                <w:rFonts w:cs="Traditional Arabic" w:hint="cs"/>
                <w:sz w:val="36"/>
                <w:szCs w:val="36"/>
                <w:rtl/>
              </w:rPr>
              <w:t>13</w:t>
            </w:r>
            <w:r w:rsidR="00967EEC">
              <w:rPr>
                <w:rFonts w:cs="Traditional Arabic" w:hint="cs"/>
                <w:sz w:val="36"/>
                <w:szCs w:val="36"/>
                <w:rtl/>
              </w:rPr>
              <w:t xml:space="preserve"> </w:t>
            </w:r>
          </w:p>
        </w:tc>
      </w:tr>
      <w:tr w:rsidR="00967EEC" w:rsidRPr="00BB7DFE" w:rsidTr="00B80973">
        <w:tc>
          <w:tcPr>
            <w:tcW w:w="6884" w:type="dxa"/>
          </w:tcPr>
          <w:p w:rsidR="00967EEC" w:rsidRPr="00B80973" w:rsidRDefault="00967EEC" w:rsidP="00B80973">
            <w:pPr>
              <w:widowControl w:val="0"/>
              <w:tabs>
                <w:tab w:val="left" w:pos="2203"/>
                <w:tab w:val="center" w:pos="4251"/>
              </w:tabs>
              <w:spacing w:line="0" w:lineRule="atLeast"/>
              <w:rPr>
                <w:rFonts w:cs="Traditional Arabic"/>
                <w:sz w:val="36"/>
                <w:szCs w:val="36"/>
                <w:rtl/>
              </w:rPr>
            </w:pPr>
            <w:r w:rsidRPr="00B80973">
              <w:rPr>
                <w:rFonts w:cs="Traditional Arabic" w:hint="cs"/>
                <w:sz w:val="36"/>
                <w:szCs w:val="36"/>
                <w:rtl/>
              </w:rPr>
              <w:t xml:space="preserve"> </w:t>
            </w:r>
            <w:r w:rsidR="00B80973" w:rsidRPr="00B80973">
              <w:rPr>
                <w:rFonts w:cs="Traditional Arabic" w:hint="cs"/>
                <w:b/>
                <w:bCs/>
                <w:sz w:val="36"/>
                <w:szCs w:val="36"/>
                <w:rtl/>
              </w:rPr>
              <w:t>أثر السياق فى دلالة السكوت على الإباحة</w:t>
            </w:r>
          </w:p>
        </w:tc>
        <w:tc>
          <w:tcPr>
            <w:tcW w:w="2386" w:type="dxa"/>
          </w:tcPr>
          <w:p w:rsidR="00967EEC" w:rsidRPr="00BB7DFE" w:rsidRDefault="00B80973" w:rsidP="00B80973">
            <w:pPr>
              <w:pStyle w:val="a9"/>
              <w:bidi/>
              <w:spacing w:after="0" w:afterAutospacing="0" w:line="0" w:lineRule="atLeast"/>
              <w:jc w:val="center"/>
              <w:rPr>
                <w:rFonts w:cs="Traditional Arabic"/>
                <w:sz w:val="36"/>
                <w:szCs w:val="36"/>
                <w:rtl/>
              </w:rPr>
            </w:pPr>
            <w:r>
              <w:rPr>
                <w:rFonts w:cs="Traditional Arabic" w:hint="cs"/>
                <w:sz w:val="36"/>
                <w:szCs w:val="36"/>
                <w:rtl/>
              </w:rPr>
              <w:t>14</w:t>
            </w:r>
            <w:r w:rsidR="00967EEC">
              <w:rPr>
                <w:rFonts w:cs="Traditional Arabic" w:hint="cs"/>
                <w:sz w:val="36"/>
                <w:szCs w:val="36"/>
                <w:rtl/>
              </w:rPr>
              <w:t xml:space="preserve"> </w:t>
            </w:r>
          </w:p>
        </w:tc>
      </w:tr>
      <w:tr w:rsidR="00967EEC" w:rsidRPr="00BB7DFE" w:rsidTr="00B80973">
        <w:tc>
          <w:tcPr>
            <w:tcW w:w="6884" w:type="dxa"/>
          </w:tcPr>
          <w:p w:rsidR="00967EEC" w:rsidRPr="00B80973" w:rsidRDefault="00967EEC" w:rsidP="00B80973">
            <w:pPr>
              <w:widowControl w:val="0"/>
              <w:tabs>
                <w:tab w:val="left" w:pos="2203"/>
                <w:tab w:val="center" w:pos="4251"/>
              </w:tabs>
              <w:spacing w:line="0" w:lineRule="atLeast"/>
              <w:jc w:val="both"/>
              <w:rPr>
                <w:rFonts w:cs="Traditional Arabic"/>
                <w:sz w:val="36"/>
                <w:szCs w:val="36"/>
                <w:rtl/>
              </w:rPr>
            </w:pPr>
            <w:r>
              <w:rPr>
                <w:rFonts w:ascii="SKR HEAD1" w:hAnsi="SKR HEAD1" w:cs="Traditional Arabic" w:hint="cs"/>
                <w:sz w:val="36"/>
                <w:szCs w:val="36"/>
                <w:rtl/>
              </w:rPr>
              <w:t xml:space="preserve"> </w:t>
            </w:r>
            <w:r w:rsidRPr="00461857">
              <w:rPr>
                <w:rFonts w:ascii="SKR HEAD1" w:hAnsi="SKR HEAD1" w:cs="Traditional Arabic" w:hint="cs"/>
                <w:sz w:val="36"/>
                <w:szCs w:val="36"/>
                <w:rtl/>
              </w:rPr>
              <w:t xml:space="preserve"> </w:t>
            </w:r>
            <w:r w:rsidR="00B80973" w:rsidRPr="00B80973">
              <w:rPr>
                <w:rFonts w:cs="Traditional Arabic" w:hint="cs"/>
                <w:b/>
                <w:bCs/>
                <w:sz w:val="36"/>
                <w:szCs w:val="36"/>
                <w:rtl/>
              </w:rPr>
              <w:t>أثر السياق فى دلالة سكوت الثيب على الرفض</w:t>
            </w:r>
          </w:p>
        </w:tc>
        <w:tc>
          <w:tcPr>
            <w:tcW w:w="2386" w:type="dxa"/>
          </w:tcPr>
          <w:p w:rsidR="00967EEC" w:rsidRPr="00BB7DFE" w:rsidRDefault="00967EEC" w:rsidP="00B80973">
            <w:pPr>
              <w:pStyle w:val="a9"/>
              <w:bidi/>
              <w:spacing w:after="0" w:afterAutospacing="0" w:line="0" w:lineRule="atLeast"/>
              <w:jc w:val="center"/>
              <w:rPr>
                <w:rFonts w:cs="Traditional Arabic"/>
                <w:sz w:val="36"/>
                <w:szCs w:val="36"/>
                <w:rtl/>
              </w:rPr>
            </w:pPr>
            <w:r>
              <w:rPr>
                <w:rFonts w:cs="Traditional Arabic" w:hint="cs"/>
                <w:sz w:val="36"/>
                <w:szCs w:val="36"/>
                <w:rtl/>
              </w:rPr>
              <w:t xml:space="preserve"> </w:t>
            </w:r>
            <w:r w:rsidR="00B80973">
              <w:rPr>
                <w:rFonts w:cs="Traditional Arabic" w:hint="cs"/>
                <w:sz w:val="36"/>
                <w:szCs w:val="36"/>
                <w:rtl/>
              </w:rPr>
              <w:t>16</w:t>
            </w:r>
            <w:r>
              <w:rPr>
                <w:rFonts w:cs="Traditional Arabic" w:hint="cs"/>
                <w:sz w:val="36"/>
                <w:szCs w:val="36"/>
                <w:rtl/>
              </w:rPr>
              <w:t xml:space="preserve"> </w:t>
            </w:r>
          </w:p>
        </w:tc>
      </w:tr>
      <w:tr w:rsidR="00967EEC" w:rsidRPr="00BB7DFE" w:rsidTr="00B80973">
        <w:tc>
          <w:tcPr>
            <w:tcW w:w="6884" w:type="dxa"/>
          </w:tcPr>
          <w:p w:rsidR="00967EEC" w:rsidRPr="00B80973" w:rsidRDefault="00967EEC" w:rsidP="00B80973">
            <w:pPr>
              <w:pStyle w:val="a5"/>
              <w:ind w:left="26" w:hanging="90"/>
              <w:jc w:val="left"/>
              <w:rPr>
                <w:rFonts w:cs="Traditional Arabic"/>
                <w:b/>
                <w:bCs/>
                <w:sz w:val="36"/>
                <w:szCs w:val="36"/>
                <w:rtl/>
              </w:rPr>
            </w:pPr>
            <w:r>
              <w:rPr>
                <w:rFonts w:ascii="SKR HEAD1" w:hAnsi="SKR HEAD1" w:cs="Traditional Arabic" w:hint="cs"/>
                <w:sz w:val="36"/>
                <w:szCs w:val="36"/>
                <w:rtl/>
              </w:rPr>
              <w:t xml:space="preserve"> </w:t>
            </w:r>
            <w:r w:rsidRPr="00461857">
              <w:rPr>
                <w:rFonts w:cs="Traditional Arabic" w:hint="cs"/>
                <w:sz w:val="36"/>
                <w:szCs w:val="36"/>
                <w:rtl/>
              </w:rPr>
              <w:t xml:space="preserve"> </w:t>
            </w:r>
            <w:r w:rsidR="00B80973">
              <w:rPr>
                <w:rFonts w:cs="Traditional Arabic" w:hint="cs"/>
                <w:b/>
                <w:bCs/>
                <w:sz w:val="36"/>
                <w:szCs w:val="36"/>
                <w:rtl/>
              </w:rPr>
              <w:t>الفرع الثاني :أثر السياق فى دلالة السكوت على عدم الوجوب</w:t>
            </w:r>
          </w:p>
        </w:tc>
        <w:tc>
          <w:tcPr>
            <w:tcW w:w="2386" w:type="dxa"/>
          </w:tcPr>
          <w:p w:rsidR="00967EEC" w:rsidRDefault="00B80973" w:rsidP="00B80973">
            <w:pPr>
              <w:pStyle w:val="a9"/>
              <w:bidi/>
              <w:spacing w:after="0" w:afterAutospacing="0" w:line="0" w:lineRule="atLeast"/>
              <w:jc w:val="center"/>
              <w:rPr>
                <w:rFonts w:cs="Traditional Arabic"/>
                <w:sz w:val="36"/>
                <w:szCs w:val="36"/>
                <w:rtl/>
              </w:rPr>
            </w:pPr>
            <w:r>
              <w:rPr>
                <w:rFonts w:cs="Traditional Arabic" w:hint="cs"/>
                <w:sz w:val="36"/>
                <w:szCs w:val="36"/>
                <w:rtl/>
              </w:rPr>
              <w:t>18</w:t>
            </w:r>
            <w:r w:rsidR="00967EEC">
              <w:rPr>
                <w:rFonts w:cs="Traditional Arabic" w:hint="cs"/>
                <w:sz w:val="36"/>
                <w:szCs w:val="36"/>
                <w:rtl/>
              </w:rPr>
              <w:t xml:space="preserve"> </w:t>
            </w:r>
          </w:p>
        </w:tc>
      </w:tr>
      <w:tr w:rsidR="00967EEC" w:rsidRPr="00BB7DFE" w:rsidTr="00B80973">
        <w:tc>
          <w:tcPr>
            <w:tcW w:w="6884" w:type="dxa"/>
          </w:tcPr>
          <w:p w:rsidR="00967EEC" w:rsidRPr="00B80973" w:rsidRDefault="00967EEC" w:rsidP="00B80973">
            <w:pPr>
              <w:spacing w:line="0" w:lineRule="atLeast"/>
              <w:ind w:left="90" w:hanging="180"/>
              <w:rPr>
                <w:rFonts w:ascii="SKR HEAD1" w:hAnsi="SKR HEAD1" w:cs="Traditional Arabic"/>
                <w:sz w:val="36"/>
                <w:szCs w:val="36"/>
                <w:rtl/>
              </w:rPr>
            </w:pPr>
            <w:r>
              <w:rPr>
                <w:rFonts w:cs="Traditional Arabic" w:hint="cs"/>
                <w:sz w:val="40"/>
                <w:szCs w:val="36"/>
                <w:rtl/>
              </w:rPr>
              <w:t xml:space="preserve"> </w:t>
            </w:r>
            <w:r w:rsidR="00B80973" w:rsidRPr="00B80973">
              <w:rPr>
                <w:rFonts w:cs="Traditional Arabic" w:hint="cs"/>
                <w:b/>
                <w:bCs/>
                <w:sz w:val="36"/>
                <w:szCs w:val="36"/>
                <w:rtl/>
              </w:rPr>
              <w:t>أثر السياق فى دلالة السكوت على عدم الوجوب</w:t>
            </w:r>
          </w:p>
        </w:tc>
        <w:tc>
          <w:tcPr>
            <w:tcW w:w="2386" w:type="dxa"/>
          </w:tcPr>
          <w:p w:rsidR="00967EEC" w:rsidRDefault="00967EEC" w:rsidP="00967EEC">
            <w:pPr>
              <w:pStyle w:val="a9"/>
              <w:bidi/>
              <w:spacing w:after="0" w:afterAutospacing="0" w:line="0" w:lineRule="atLeast"/>
              <w:jc w:val="center"/>
              <w:rPr>
                <w:rFonts w:cs="Traditional Arabic"/>
                <w:sz w:val="36"/>
                <w:szCs w:val="36"/>
                <w:rtl/>
              </w:rPr>
            </w:pPr>
            <w:r>
              <w:rPr>
                <w:rFonts w:cs="Traditional Arabic" w:hint="cs"/>
                <w:sz w:val="36"/>
                <w:szCs w:val="36"/>
                <w:rtl/>
              </w:rPr>
              <w:t xml:space="preserve"> </w:t>
            </w:r>
            <w:r w:rsidR="00B80973">
              <w:rPr>
                <w:rFonts w:cs="Traditional Arabic" w:hint="cs"/>
                <w:sz w:val="36"/>
                <w:szCs w:val="36"/>
                <w:rtl/>
              </w:rPr>
              <w:t>18</w:t>
            </w:r>
          </w:p>
        </w:tc>
      </w:tr>
      <w:tr w:rsidR="00B80973" w:rsidRPr="00BB7DFE" w:rsidTr="00B80973">
        <w:tc>
          <w:tcPr>
            <w:tcW w:w="6884" w:type="dxa"/>
          </w:tcPr>
          <w:p w:rsidR="00B80973" w:rsidRPr="00B80973" w:rsidRDefault="00B80973" w:rsidP="00B80973">
            <w:pPr>
              <w:spacing w:line="0" w:lineRule="atLeast"/>
              <w:ind w:left="90" w:hanging="180"/>
              <w:rPr>
                <w:rFonts w:cs="Traditional Arabic" w:hint="cs"/>
                <w:sz w:val="40"/>
                <w:szCs w:val="36"/>
                <w:rtl/>
              </w:rPr>
            </w:pPr>
            <w:r w:rsidRPr="00B80973">
              <w:rPr>
                <w:rFonts w:cs="Traditional Arabic" w:hint="cs"/>
                <w:b/>
                <w:bCs/>
                <w:sz w:val="36"/>
                <w:szCs w:val="36"/>
                <w:rtl/>
              </w:rPr>
              <w:t>أثر السياق في دلالة السكوت على الرفض</w:t>
            </w:r>
          </w:p>
        </w:tc>
        <w:tc>
          <w:tcPr>
            <w:tcW w:w="2386" w:type="dxa"/>
          </w:tcPr>
          <w:p w:rsidR="00B80973" w:rsidRDefault="00B80973" w:rsidP="00967EEC">
            <w:pPr>
              <w:pStyle w:val="a9"/>
              <w:bidi/>
              <w:spacing w:after="0" w:afterAutospacing="0" w:line="0" w:lineRule="atLeast"/>
              <w:jc w:val="center"/>
              <w:rPr>
                <w:rFonts w:cs="Traditional Arabic" w:hint="cs"/>
                <w:sz w:val="36"/>
                <w:szCs w:val="36"/>
                <w:rtl/>
              </w:rPr>
            </w:pPr>
            <w:r>
              <w:rPr>
                <w:rFonts w:cs="Traditional Arabic" w:hint="cs"/>
                <w:sz w:val="36"/>
                <w:szCs w:val="36"/>
                <w:rtl/>
              </w:rPr>
              <w:t>19</w:t>
            </w:r>
          </w:p>
        </w:tc>
      </w:tr>
      <w:tr w:rsidR="00B80973" w:rsidRPr="00BB7DFE" w:rsidTr="00B80973">
        <w:tc>
          <w:tcPr>
            <w:tcW w:w="6884" w:type="dxa"/>
          </w:tcPr>
          <w:p w:rsidR="00B80973" w:rsidRPr="00B80973" w:rsidRDefault="00B80973" w:rsidP="00B80973">
            <w:pPr>
              <w:rPr>
                <w:rFonts w:cs="Traditional Arabic" w:hint="cs"/>
                <w:b/>
                <w:bCs/>
                <w:sz w:val="36"/>
                <w:szCs w:val="36"/>
                <w:rtl/>
              </w:rPr>
            </w:pPr>
            <w:r w:rsidRPr="00B80973">
              <w:rPr>
                <w:rFonts w:cs="Traditional Arabic" w:hint="cs"/>
                <w:b/>
                <w:bCs/>
                <w:sz w:val="36"/>
                <w:szCs w:val="36"/>
                <w:rtl/>
              </w:rPr>
              <w:t>الفرع الثالث</w:t>
            </w:r>
            <w:r>
              <w:rPr>
                <w:rFonts w:cs="Traditional Arabic" w:hint="cs"/>
                <w:b/>
                <w:bCs/>
                <w:sz w:val="36"/>
                <w:szCs w:val="36"/>
                <w:rtl/>
              </w:rPr>
              <w:t xml:space="preserve"> : </w:t>
            </w:r>
            <w:r w:rsidRPr="00B80973">
              <w:rPr>
                <w:rFonts w:cs="Traditional Arabic" w:hint="cs"/>
                <w:b/>
                <w:bCs/>
                <w:sz w:val="36"/>
                <w:szCs w:val="36"/>
                <w:rtl/>
              </w:rPr>
              <w:t>أثر السياق في دلالة السكوت على الإجماع</w:t>
            </w:r>
          </w:p>
        </w:tc>
        <w:tc>
          <w:tcPr>
            <w:tcW w:w="2386" w:type="dxa"/>
          </w:tcPr>
          <w:p w:rsidR="00B80973" w:rsidRDefault="00B80973" w:rsidP="00967EEC">
            <w:pPr>
              <w:pStyle w:val="a9"/>
              <w:bidi/>
              <w:spacing w:after="0" w:afterAutospacing="0" w:line="0" w:lineRule="atLeast"/>
              <w:jc w:val="center"/>
              <w:rPr>
                <w:rFonts w:cs="Traditional Arabic" w:hint="cs"/>
                <w:sz w:val="36"/>
                <w:szCs w:val="36"/>
                <w:rtl/>
              </w:rPr>
            </w:pPr>
            <w:r>
              <w:rPr>
                <w:rFonts w:cs="Traditional Arabic" w:hint="cs"/>
                <w:sz w:val="36"/>
                <w:szCs w:val="36"/>
                <w:rtl/>
              </w:rPr>
              <w:t>21</w:t>
            </w:r>
          </w:p>
        </w:tc>
      </w:tr>
      <w:tr w:rsidR="00B80973" w:rsidRPr="00BB7DFE" w:rsidTr="00B80973">
        <w:tc>
          <w:tcPr>
            <w:tcW w:w="6884" w:type="dxa"/>
          </w:tcPr>
          <w:p w:rsidR="00B80973" w:rsidRPr="00B80973" w:rsidRDefault="00B80973" w:rsidP="00B80973">
            <w:pPr>
              <w:pStyle w:val="a5"/>
              <w:ind w:left="26"/>
              <w:jc w:val="left"/>
              <w:rPr>
                <w:rFonts w:cs="Traditional Arabic" w:hint="cs"/>
                <w:b/>
                <w:bCs/>
                <w:sz w:val="36"/>
                <w:szCs w:val="36"/>
                <w:rtl/>
              </w:rPr>
            </w:pPr>
            <w:r>
              <w:rPr>
                <w:rFonts w:cs="Traditional Arabic" w:hint="cs"/>
                <w:b/>
                <w:bCs/>
                <w:sz w:val="36"/>
                <w:szCs w:val="36"/>
                <w:rtl/>
              </w:rPr>
              <w:t>الفرع الرابع :أثر السياق في دلالة السكوت على التقرير</w:t>
            </w:r>
          </w:p>
        </w:tc>
        <w:tc>
          <w:tcPr>
            <w:tcW w:w="2386" w:type="dxa"/>
          </w:tcPr>
          <w:p w:rsidR="00B80973" w:rsidRDefault="00B80973" w:rsidP="00967EEC">
            <w:pPr>
              <w:pStyle w:val="a9"/>
              <w:bidi/>
              <w:spacing w:after="0" w:afterAutospacing="0" w:line="0" w:lineRule="atLeast"/>
              <w:jc w:val="center"/>
              <w:rPr>
                <w:rFonts w:cs="Traditional Arabic" w:hint="cs"/>
                <w:sz w:val="36"/>
                <w:szCs w:val="36"/>
                <w:rtl/>
              </w:rPr>
            </w:pPr>
            <w:r>
              <w:rPr>
                <w:rFonts w:cs="Traditional Arabic" w:hint="cs"/>
                <w:sz w:val="36"/>
                <w:szCs w:val="36"/>
                <w:rtl/>
              </w:rPr>
              <w:t>22</w:t>
            </w:r>
          </w:p>
        </w:tc>
      </w:tr>
      <w:tr w:rsidR="00B80973" w:rsidRPr="00BB7DFE" w:rsidTr="00B80973">
        <w:tc>
          <w:tcPr>
            <w:tcW w:w="6884" w:type="dxa"/>
          </w:tcPr>
          <w:p w:rsidR="00B80973" w:rsidRPr="00B80973" w:rsidRDefault="00B80973" w:rsidP="00B80973">
            <w:pPr>
              <w:ind w:left="0"/>
              <w:rPr>
                <w:rFonts w:cs="Traditional Arabic" w:hint="cs"/>
                <w:b/>
                <w:bCs/>
                <w:sz w:val="36"/>
                <w:szCs w:val="36"/>
                <w:rtl/>
              </w:rPr>
            </w:pPr>
            <w:r w:rsidRPr="00B80973">
              <w:rPr>
                <w:rFonts w:cs="Traditional Arabic" w:hint="cs"/>
                <w:b/>
                <w:bCs/>
                <w:sz w:val="36"/>
                <w:szCs w:val="36"/>
                <w:rtl/>
              </w:rPr>
              <w:t>الفرع الخامس</w:t>
            </w:r>
            <w:r>
              <w:rPr>
                <w:rFonts w:cs="Traditional Arabic" w:hint="cs"/>
                <w:b/>
                <w:bCs/>
                <w:sz w:val="36"/>
                <w:szCs w:val="36"/>
                <w:rtl/>
              </w:rPr>
              <w:t xml:space="preserve"> :</w:t>
            </w:r>
            <w:r w:rsidRPr="00B80973">
              <w:rPr>
                <w:rFonts w:cs="Traditional Arabic" w:hint="cs"/>
                <w:b/>
                <w:bCs/>
                <w:sz w:val="36"/>
                <w:szCs w:val="36"/>
                <w:rtl/>
              </w:rPr>
              <w:t>أثر السياق في دلالة السكوت على الحياء</w:t>
            </w:r>
          </w:p>
        </w:tc>
        <w:tc>
          <w:tcPr>
            <w:tcW w:w="2386" w:type="dxa"/>
          </w:tcPr>
          <w:p w:rsidR="00B80973" w:rsidRDefault="00B80973" w:rsidP="00967EEC">
            <w:pPr>
              <w:pStyle w:val="a9"/>
              <w:bidi/>
              <w:spacing w:after="0" w:afterAutospacing="0" w:line="0" w:lineRule="atLeast"/>
              <w:jc w:val="center"/>
              <w:rPr>
                <w:rFonts w:cs="Traditional Arabic" w:hint="cs"/>
                <w:sz w:val="36"/>
                <w:szCs w:val="36"/>
                <w:rtl/>
              </w:rPr>
            </w:pPr>
            <w:r>
              <w:rPr>
                <w:rFonts w:cs="Traditional Arabic" w:hint="cs"/>
                <w:sz w:val="36"/>
                <w:szCs w:val="36"/>
                <w:rtl/>
              </w:rPr>
              <w:t>24</w:t>
            </w:r>
          </w:p>
        </w:tc>
      </w:tr>
      <w:tr w:rsidR="00B80973" w:rsidRPr="00BB7DFE" w:rsidTr="00B80973">
        <w:tc>
          <w:tcPr>
            <w:tcW w:w="6884" w:type="dxa"/>
          </w:tcPr>
          <w:p w:rsidR="00B80973" w:rsidRPr="00B80973" w:rsidRDefault="00B80973" w:rsidP="00B80973">
            <w:pPr>
              <w:rPr>
                <w:rFonts w:cs="Traditional Arabic" w:hint="cs"/>
                <w:b/>
                <w:bCs/>
                <w:sz w:val="36"/>
                <w:szCs w:val="36"/>
                <w:rtl/>
              </w:rPr>
            </w:pPr>
            <w:r>
              <w:rPr>
                <w:rFonts w:cs="Traditional Arabic" w:hint="cs"/>
                <w:b/>
                <w:bCs/>
                <w:sz w:val="36"/>
                <w:szCs w:val="36"/>
                <w:rtl/>
              </w:rPr>
              <w:t>الخاتمة</w:t>
            </w:r>
          </w:p>
        </w:tc>
        <w:tc>
          <w:tcPr>
            <w:tcW w:w="2386" w:type="dxa"/>
          </w:tcPr>
          <w:p w:rsidR="00B80973" w:rsidRDefault="00B80973" w:rsidP="00967EEC">
            <w:pPr>
              <w:pStyle w:val="a9"/>
              <w:bidi/>
              <w:spacing w:after="0" w:afterAutospacing="0" w:line="0" w:lineRule="atLeast"/>
              <w:jc w:val="center"/>
              <w:rPr>
                <w:rFonts w:cs="Traditional Arabic" w:hint="cs"/>
                <w:sz w:val="36"/>
                <w:szCs w:val="36"/>
                <w:rtl/>
              </w:rPr>
            </w:pPr>
            <w:r>
              <w:rPr>
                <w:rFonts w:cs="Traditional Arabic" w:hint="cs"/>
                <w:sz w:val="36"/>
                <w:szCs w:val="36"/>
                <w:rtl/>
              </w:rPr>
              <w:t>26</w:t>
            </w:r>
          </w:p>
        </w:tc>
      </w:tr>
      <w:tr w:rsidR="00B80973" w:rsidRPr="00BB7DFE" w:rsidTr="00B80973">
        <w:tc>
          <w:tcPr>
            <w:tcW w:w="6884" w:type="dxa"/>
          </w:tcPr>
          <w:p w:rsidR="00B80973" w:rsidRDefault="00B80973" w:rsidP="00B80973">
            <w:pPr>
              <w:rPr>
                <w:rFonts w:cs="Traditional Arabic" w:hint="cs"/>
                <w:b/>
                <w:bCs/>
                <w:sz w:val="36"/>
                <w:szCs w:val="36"/>
                <w:rtl/>
              </w:rPr>
            </w:pPr>
            <w:r>
              <w:rPr>
                <w:rFonts w:cs="Traditional Arabic" w:hint="cs"/>
                <w:b/>
                <w:bCs/>
                <w:sz w:val="36"/>
                <w:szCs w:val="36"/>
                <w:rtl/>
              </w:rPr>
              <w:t>المراجع</w:t>
            </w:r>
          </w:p>
        </w:tc>
        <w:tc>
          <w:tcPr>
            <w:tcW w:w="2386" w:type="dxa"/>
          </w:tcPr>
          <w:p w:rsidR="00B80973" w:rsidRDefault="00B80973" w:rsidP="00B80973">
            <w:pPr>
              <w:pStyle w:val="a9"/>
              <w:bidi/>
              <w:spacing w:after="0" w:afterAutospacing="0" w:line="0" w:lineRule="atLeast"/>
              <w:jc w:val="center"/>
              <w:rPr>
                <w:rFonts w:cs="Traditional Arabic" w:hint="cs"/>
                <w:sz w:val="36"/>
                <w:szCs w:val="36"/>
                <w:rtl/>
              </w:rPr>
            </w:pPr>
            <w:r>
              <w:rPr>
                <w:rFonts w:cs="Traditional Arabic" w:hint="cs"/>
                <w:sz w:val="36"/>
                <w:szCs w:val="36"/>
                <w:rtl/>
              </w:rPr>
              <w:t>7</w:t>
            </w:r>
          </w:p>
        </w:tc>
      </w:tr>
      <w:tr w:rsidR="00B80973" w:rsidRPr="00BB7DFE" w:rsidTr="00B80973">
        <w:tc>
          <w:tcPr>
            <w:tcW w:w="6884" w:type="dxa"/>
          </w:tcPr>
          <w:p w:rsidR="00B80973" w:rsidRDefault="00B80973" w:rsidP="00B80973">
            <w:pPr>
              <w:rPr>
                <w:rFonts w:cs="Traditional Arabic" w:hint="cs"/>
                <w:b/>
                <w:bCs/>
                <w:sz w:val="36"/>
                <w:szCs w:val="36"/>
                <w:rtl/>
              </w:rPr>
            </w:pPr>
            <w:r>
              <w:rPr>
                <w:rFonts w:cs="Traditional Arabic" w:hint="cs"/>
                <w:b/>
                <w:bCs/>
                <w:sz w:val="36"/>
                <w:szCs w:val="36"/>
                <w:rtl/>
              </w:rPr>
              <w:t>الفهرس</w:t>
            </w:r>
          </w:p>
        </w:tc>
        <w:tc>
          <w:tcPr>
            <w:tcW w:w="2386" w:type="dxa"/>
          </w:tcPr>
          <w:p w:rsidR="00B80973" w:rsidRDefault="00B80973" w:rsidP="00967EEC">
            <w:pPr>
              <w:pStyle w:val="a9"/>
              <w:bidi/>
              <w:spacing w:after="0" w:afterAutospacing="0" w:line="0" w:lineRule="atLeast"/>
              <w:jc w:val="center"/>
              <w:rPr>
                <w:rFonts w:cs="Traditional Arabic" w:hint="cs"/>
                <w:sz w:val="36"/>
                <w:szCs w:val="36"/>
                <w:rtl/>
              </w:rPr>
            </w:pPr>
            <w:r>
              <w:rPr>
                <w:rFonts w:cs="Traditional Arabic" w:hint="cs"/>
                <w:sz w:val="36"/>
                <w:szCs w:val="36"/>
                <w:rtl/>
              </w:rPr>
              <w:t>31</w:t>
            </w:r>
          </w:p>
        </w:tc>
      </w:tr>
    </w:tbl>
    <w:p w:rsidR="003C5D85" w:rsidRPr="004A16DF" w:rsidRDefault="00730F53" w:rsidP="004A16DF">
      <w:pPr>
        <w:tabs>
          <w:tab w:val="left" w:pos="386"/>
          <w:tab w:val="left" w:pos="476"/>
          <w:tab w:val="left" w:pos="656"/>
          <w:tab w:val="left" w:pos="836"/>
          <w:tab w:val="left" w:pos="1376"/>
        </w:tabs>
        <w:spacing w:after="0" w:line="240" w:lineRule="auto"/>
        <w:ind w:left="386" w:hanging="360"/>
        <w:jc w:val="center"/>
        <w:rPr>
          <w:rFonts w:cs="Traditional Arabic"/>
          <w:sz w:val="36"/>
          <w:szCs w:val="36"/>
          <w:rtl/>
        </w:rPr>
      </w:pPr>
      <w:r w:rsidRPr="004A16DF">
        <w:rPr>
          <w:rFonts w:cs="Traditional Arabic" w:hint="cs"/>
          <w:sz w:val="36"/>
          <w:szCs w:val="36"/>
          <w:rtl/>
        </w:rPr>
        <w:lastRenderedPageBreak/>
        <w:t xml:space="preserve"> </w:t>
      </w:r>
    </w:p>
    <w:sectPr w:rsidR="003C5D85" w:rsidRPr="004A16DF" w:rsidSect="009F79D5">
      <w:footerReference w:type="default" r:id="rId8"/>
      <w:footnotePr>
        <w:numRestart w:val="eachPage"/>
      </w:footnotePr>
      <w:pgSz w:w="11906" w:h="16838"/>
      <w:pgMar w:top="1440" w:right="1800" w:bottom="1440" w:left="180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D54" w:rsidRDefault="00023D54" w:rsidP="008B2753">
      <w:pPr>
        <w:spacing w:after="0" w:line="240" w:lineRule="auto"/>
      </w:pPr>
      <w:r>
        <w:separator/>
      </w:r>
    </w:p>
  </w:endnote>
  <w:endnote w:type="continuationSeparator" w:id="1">
    <w:p w:rsidR="00023D54" w:rsidRDefault="00023D54" w:rsidP="008B27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Andalus">
    <w:panose1 w:val="02010000000000000000"/>
    <w:charset w:val="B2"/>
    <w:family w:val="auto"/>
    <w:pitch w:val="variable"/>
    <w:sig w:usb0="00002001" w:usb1="00000000" w:usb2="00000000" w:usb3="00000000" w:csb0="00000040" w:csb1="00000000"/>
  </w:font>
  <w:font w:name="Old Antic Bold">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Hacen Vanilla">
    <w:altName w:val="Times New Roman"/>
    <w:charset w:val="00"/>
    <w:family w:val="auto"/>
    <w:pitch w:val="variable"/>
    <w:sig w:usb0="00002003" w:usb1="00000000" w:usb2="00000000" w:usb3="00000000" w:csb0="00000041" w:csb1="00000000"/>
  </w:font>
  <w:font w:name="Aharoni">
    <w:panose1 w:val="00000000000000000000"/>
    <w:charset w:val="B1"/>
    <w:family w:val="auto"/>
    <w:pitch w:val="variable"/>
    <w:sig w:usb0="00000801" w:usb1="00000000" w:usb2="00000000" w:usb3="00000000" w:csb0="00000020" w:csb1="00000000"/>
  </w:font>
  <w:font w:name="Tahoma">
    <w:panose1 w:val="020B0604030504040204"/>
    <w:charset w:val="00"/>
    <w:family w:val="swiss"/>
    <w:pitch w:val="variable"/>
    <w:sig w:usb0="61002A87" w:usb1="80000000" w:usb2="00000008" w:usb3="00000000" w:csb0="000101FF" w:csb1="00000000"/>
  </w:font>
  <w:font w:name="Old Antic Outline Shaded">
    <w:panose1 w:val="02010400000000000000"/>
    <w:charset w:val="B2"/>
    <w:family w:val="auto"/>
    <w:pitch w:val="variable"/>
    <w:sig w:usb0="00002001" w:usb1="80000000" w:usb2="00000008" w:usb3="00000000" w:csb0="00000040" w:csb1="00000000"/>
  </w:font>
  <w:font w:name="SKR HEAD1">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571922"/>
      <w:docPartObj>
        <w:docPartGallery w:val="Page Numbers (Bottom of Page)"/>
        <w:docPartUnique/>
      </w:docPartObj>
    </w:sdtPr>
    <w:sdtContent>
      <w:p w:rsidR="00B80973" w:rsidRDefault="00B80973">
        <w:pPr>
          <w:pStyle w:val="a7"/>
          <w:jc w:val="center"/>
        </w:pPr>
        <w:fldSimple w:instr=" PAGE   \* MERGEFORMAT ">
          <w:r w:rsidR="00A02101" w:rsidRPr="00A02101">
            <w:rPr>
              <w:rFonts w:cs="Calibri"/>
              <w:noProof/>
              <w:rtl/>
              <w:lang w:val="ar-SA"/>
            </w:rPr>
            <w:t>27</w:t>
          </w:r>
        </w:fldSimple>
      </w:p>
    </w:sdtContent>
  </w:sdt>
  <w:p w:rsidR="00B80973" w:rsidRDefault="00B8097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D54" w:rsidRDefault="00023D54" w:rsidP="008B2753">
      <w:pPr>
        <w:spacing w:after="0" w:line="240" w:lineRule="auto"/>
      </w:pPr>
      <w:r>
        <w:separator/>
      </w:r>
    </w:p>
  </w:footnote>
  <w:footnote w:type="continuationSeparator" w:id="1">
    <w:p w:rsidR="00023D54" w:rsidRDefault="00023D54" w:rsidP="008B2753">
      <w:pPr>
        <w:spacing w:after="0" w:line="240" w:lineRule="auto"/>
      </w:pPr>
      <w:r>
        <w:continuationSeparator/>
      </w:r>
    </w:p>
  </w:footnote>
  <w:footnote w:id="2">
    <w:p w:rsidR="00B80973" w:rsidRPr="00DF157D" w:rsidRDefault="00B80973" w:rsidP="00450B6F">
      <w:pPr>
        <w:spacing w:before="120" w:after="120" w:line="240" w:lineRule="auto"/>
        <w:ind w:firstLine="284"/>
        <w:rPr>
          <w:rFonts w:ascii="Hacen Vanilla" w:hAnsi="Hacen Vanilla" w:cs="Traditional Arabic"/>
          <w:sz w:val="20"/>
          <w:szCs w:val="20"/>
          <w:lang w:bidi="ar-AE"/>
        </w:rPr>
      </w:pPr>
      <w:r w:rsidRPr="00510FA2">
        <w:rPr>
          <w:rStyle w:val="a4"/>
          <w:rFonts w:cs="Traditional Arabic"/>
          <w:sz w:val="24"/>
          <w:szCs w:val="24"/>
        </w:rPr>
        <w:footnoteRef/>
      </w:r>
      <w:r w:rsidRPr="00510FA2">
        <w:rPr>
          <w:rFonts w:cs="Traditional Arabic"/>
          <w:sz w:val="24"/>
          <w:szCs w:val="24"/>
          <w:rtl/>
        </w:rPr>
        <w:t xml:space="preserve"> </w:t>
      </w:r>
      <w:r w:rsidRPr="00DF157D">
        <w:rPr>
          <w:rFonts w:cs="Traditional Arabic" w:hint="cs"/>
          <w:sz w:val="20"/>
          <w:szCs w:val="20"/>
          <w:rtl/>
        </w:rPr>
        <w:t>- لفظ (السياق) عند اللغويين يعنى الإطار الذي جرى فيه التفاهم بين شخصين أو أكثر . فيشمل زمن الكلام والمفاهيم المشتركة والكلام السابق للمحادثة، ويرادفه القرينة.-</w:t>
      </w:r>
      <w:r w:rsidRPr="00DF157D">
        <w:rPr>
          <w:rFonts w:hint="cs"/>
          <w:sz w:val="20"/>
          <w:szCs w:val="20"/>
          <w:rtl/>
        </w:rPr>
        <w:t xml:space="preserve"> يراجع بتصرف</w:t>
      </w:r>
      <w:r>
        <w:rPr>
          <w:rFonts w:hint="cs"/>
          <w:sz w:val="20"/>
          <w:szCs w:val="20"/>
          <w:rtl/>
        </w:rPr>
        <w:t>:</w:t>
      </w:r>
      <w:r w:rsidRPr="00DF157D">
        <w:rPr>
          <w:rFonts w:hint="cs"/>
          <w:sz w:val="20"/>
          <w:szCs w:val="20"/>
          <w:rtl/>
        </w:rPr>
        <w:t xml:space="preserve"> </w:t>
      </w:r>
      <w:r w:rsidRPr="00DF157D">
        <w:rPr>
          <w:sz w:val="20"/>
          <w:szCs w:val="20"/>
          <w:rtl/>
        </w:rPr>
        <w:t>دلالة السياق وأثرها في فهم الحديث النبوي</w:t>
      </w:r>
      <w:r w:rsidRPr="00DF157D">
        <w:rPr>
          <w:rFonts w:ascii="Hacen Vanilla" w:hAnsi="Hacen Vanilla" w:cs="Traditional Arabic" w:hint="cs"/>
          <w:sz w:val="20"/>
          <w:szCs w:val="20"/>
          <w:rtl/>
          <w:lang w:bidi="ar-AE"/>
        </w:rPr>
        <w:t>د. عبد المحسن التخيفي ص4 بتصرف بدون سنة طبع</w:t>
      </w:r>
    </w:p>
  </w:footnote>
  <w:footnote w:id="3">
    <w:p w:rsidR="00B80973" w:rsidRPr="00DF157D" w:rsidRDefault="00B80973" w:rsidP="00F45737">
      <w:pPr>
        <w:pStyle w:val="a3"/>
        <w:rPr>
          <w:rFonts w:cs="Traditional Arabic"/>
        </w:rPr>
      </w:pPr>
      <w:r w:rsidRPr="00DF157D">
        <w:rPr>
          <w:rStyle w:val="a4"/>
          <w:rFonts w:cs="Traditional Arabic"/>
        </w:rPr>
        <w:footnoteRef/>
      </w:r>
      <w:r w:rsidRPr="00DF157D">
        <w:rPr>
          <w:rFonts w:cs="Traditional Arabic" w:hint="cs"/>
          <w:rtl/>
        </w:rPr>
        <w:t xml:space="preserve"> - الصمت لابن أبي الدنيا 1/38.</w:t>
      </w:r>
    </w:p>
  </w:footnote>
  <w:footnote w:id="4">
    <w:p w:rsidR="00B80973" w:rsidRPr="00510FA2" w:rsidRDefault="00B80973" w:rsidP="00327776">
      <w:pPr>
        <w:pStyle w:val="a3"/>
        <w:rPr>
          <w:rFonts w:cs="Traditional Arabic"/>
          <w:sz w:val="24"/>
          <w:szCs w:val="24"/>
          <w:rtl/>
        </w:rPr>
      </w:pPr>
    </w:p>
  </w:footnote>
  <w:footnote w:id="5">
    <w:p w:rsidR="00B80973" w:rsidRPr="00510FA2" w:rsidRDefault="00B80973" w:rsidP="00CE456F">
      <w:pPr>
        <w:spacing w:after="0" w:line="240" w:lineRule="auto"/>
        <w:ind w:left="288"/>
        <w:jc w:val="lowKashida"/>
        <w:rPr>
          <w:rFonts w:cs="Traditional Arabic"/>
          <w:sz w:val="24"/>
          <w:szCs w:val="24"/>
          <w:rtl/>
        </w:rPr>
      </w:pPr>
      <w:r w:rsidRPr="00510FA2">
        <w:rPr>
          <w:rStyle w:val="a4"/>
          <w:rFonts w:cs="Traditional Arabic"/>
          <w:sz w:val="24"/>
          <w:szCs w:val="24"/>
          <w:rtl/>
        </w:rPr>
        <w:footnoteRef/>
      </w:r>
      <w:r w:rsidRPr="00510FA2">
        <w:rPr>
          <w:rFonts w:cs="Traditional Arabic" w:hint="cs"/>
          <w:sz w:val="24"/>
          <w:szCs w:val="24"/>
          <w:rtl/>
        </w:rPr>
        <w:t xml:space="preserve"> </w:t>
      </w:r>
      <w:r>
        <w:rPr>
          <w:rFonts w:cs="Traditional Arabic" w:hint="cs"/>
          <w:sz w:val="24"/>
          <w:szCs w:val="24"/>
          <w:rtl/>
        </w:rPr>
        <w:t xml:space="preserve">- </w:t>
      </w:r>
      <w:r w:rsidRPr="00510FA2">
        <w:rPr>
          <w:rFonts w:cs="Traditional Arabic" w:hint="cs"/>
          <w:sz w:val="24"/>
          <w:szCs w:val="24"/>
          <w:rtl/>
        </w:rPr>
        <w:t>الموافقات 3/271، وينظر: دراسة المعنى 226-227. دلائل</w:t>
      </w:r>
      <w:r w:rsidRPr="00510FA2">
        <w:rPr>
          <w:rFonts w:cs="Traditional Arabic"/>
          <w:sz w:val="24"/>
          <w:szCs w:val="24"/>
          <w:rtl/>
        </w:rPr>
        <w:t xml:space="preserve"> </w:t>
      </w:r>
      <w:r w:rsidRPr="00510FA2">
        <w:rPr>
          <w:rFonts w:cs="Traditional Arabic" w:hint="cs"/>
          <w:sz w:val="24"/>
          <w:szCs w:val="24"/>
          <w:rtl/>
        </w:rPr>
        <w:t>الإعجاز</w:t>
      </w:r>
      <w:r w:rsidRPr="00510FA2">
        <w:rPr>
          <w:rFonts w:cs="Traditional Arabic"/>
          <w:sz w:val="24"/>
          <w:szCs w:val="24"/>
          <w:rtl/>
        </w:rPr>
        <w:t xml:space="preserve"> - (1 / 382)</w:t>
      </w:r>
      <w:r w:rsidRPr="00510FA2">
        <w:rPr>
          <w:rFonts w:cs="Traditional Arabic" w:hint="cs"/>
          <w:sz w:val="24"/>
          <w:szCs w:val="24"/>
          <w:rtl/>
        </w:rPr>
        <w:t>فصل</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أهمية</w:t>
      </w:r>
      <w:r w:rsidRPr="00510FA2">
        <w:rPr>
          <w:rFonts w:cs="Traditional Arabic"/>
          <w:sz w:val="24"/>
          <w:szCs w:val="24"/>
          <w:rtl/>
        </w:rPr>
        <w:t xml:space="preserve"> </w:t>
      </w:r>
      <w:r w:rsidRPr="00510FA2">
        <w:rPr>
          <w:rFonts w:cs="Traditional Arabic" w:hint="cs"/>
          <w:sz w:val="24"/>
          <w:szCs w:val="24"/>
          <w:rtl/>
        </w:rPr>
        <w:t>السياق</w:t>
      </w:r>
      <w:r w:rsidRPr="00510FA2">
        <w:rPr>
          <w:rFonts w:cs="Traditional Arabic"/>
          <w:sz w:val="24"/>
          <w:szCs w:val="24"/>
          <w:rtl/>
        </w:rPr>
        <w:t xml:space="preserve"> </w:t>
      </w:r>
      <w:r w:rsidRPr="00510FA2">
        <w:rPr>
          <w:rFonts w:cs="Traditional Arabic" w:hint="cs"/>
          <w:sz w:val="24"/>
          <w:szCs w:val="24"/>
          <w:rtl/>
        </w:rPr>
        <w:t>للمعنى</w:t>
      </w:r>
      <w:r w:rsidRPr="00510FA2">
        <w:rPr>
          <w:rFonts w:cs="Traditional Arabic"/>
          <w:sz w:val="24"/>
          <w:szCs w:val="24"/>
          <w:rtl/>
        </w:rPr>
        <w:t xml:space="preserve"> </w:t>
      </w:r>
      <w:r w:rsidRPr="00510FA2">
        <w:rPr>
          <w:rFonts w:cs="Traditional Arabic" w:hint="cs"/>
          <w:sz w:val="24"/>
          <w:szCs w:val="24"/>
          <w:rtl/>
        </w:rPr>
        <w:t>تاريخ</w:t>
      </w:r>
      <w:r w:rsidRPr="00510FA2">
        <w:rPr>
          <w:rFonts w:cs="Traditional Arabic"/>
          <w:sz w:val="24"/>
          <w:szCs w:val="24"/>
          <w:rtl/>
        </w:rPr>
        <w:t xml:space="preserve"> </w:t>
      </w:r>
      <w:r w:rsidRPr="00510FA2">
        <w:rPr>
          <w:rFonts w:cs="Traditional Arabic" w:hint="cs"/>
          <w:sz w:val="24"/>
          <w:szCs w:val="24"/>
          <w:rtl/>
        </w:rPr>
        <w:t>النقد</w:t>
      </w:r>
      <w:r w:rsidRPr="00510FA2">
        <w:rPr>
          <w:rFonts w:cs="Traditional Arabic"/>
          <w:sz w:val="24"/>
          <w:szCs w:val="24"/>
          <w:rtl/>
        </w:rPr>
        <w:t xml:space="preserve"> </w:t>
      </w:r>
      <w:r w:rsidRPr="00510FA2">
        <w:rPr>
          <w:rFonts w:cs="Traditional Arabic" w:hint="cs"/>
          <w:sz w:val="24"/>
          <w:szCs w:val="24"/>
          <w:rtl/>
        </w:rPr>
        <w:t>الأدبي</w:t>
      </w:r>
      <w:r w:rsidRPr="00510FA2">
        <w:rPr>
          <w:rFonts w:cs="Traditional Arabic"/>
          <w:sz w:val="24"/>
          <w:szCs w:val="24"/>
          <w:rtl/>
        </w:rPr>
        <w:t xml:space="preserve"> </w:t>
      </w:r>
      <w:r w:rsidRPr="00510FA2">
        <w:rPr>
          <w:rFonts w:cs="Traditional Arabic" w:hint="cs"/>
          <w:sz w:val="24"/>
          <w:szCs w:val="24"/>
          <w:rtl/>
        </w:rPr>
        <w:t>عند</w:t>
      </w:r>
      <w:r w:rsidRPr="00510FA2">
        <w:rPr>
          <w:rFonts w:cs="Traditional Arabic"/>
          <w:sz w:val="24"/>
          <w:szCs w:val="24"/>
          <w:rtl/>
        </w:rPr>
        <w:t xml:space="preserve"> </w:t>
      </w:r>
      <w:r w:rsidRPr="00510FA2">
        <w:rPr>
          <w:rFonts w:cs="Traditional Arabic" w:hint="cs"/>
          <w:sz w:val="24"/>
          <w:szCs w:val="24"/>
          <w:rtl/>
        </w:rPr>
        <w:t>العرب</w:t>
      </w:r>
      <w:r w:rsidRPr="00510FA2">
        <w:rPr>
          <w:rFonts w:cs="Traditional Arabic"/>
          <w:sz w:val="24"/>
          <w:szCs w:val="24"/>
          <w:rtl/>
        </w:rPr>
        <w:t xml:space="preserve"> - (1 / 420)</w:t>
      </w:r>
      <w:r w:rsidRPr="00510FA2">
        <w:rPr>
          <w:rFonts w:cs="Traditional Arabic" w:hint="cs"/>
          <w:sz w:val="24"/>
          <w:szCs w:val="24"/>
          <w:rtl/>
        </w:rPr>
        <w:t xml:space="preserve"> دراسات في علم اللغة – د . كمال بشر - ط2 - دار المعارف – القاهرة - 1971م . أسرار البلاغة : الجرجاني ، عبد القاهر بن عبد الرحمن (471هـ) – تحـ : محمد عبد العزيز النجار – مكتبة محمد علي صبيح – القاهرة – 1397هـ = 1977م .</w:t>
      </w:r>
    </w:p>
  </w:footnote>
  <w:footnote w:id="6">
    <w:p w:rsidR="00B80973" w:rsidRPr="00510FA2" w:rsidRDefault="00B80973" w:rsidP="00CE456F">
      <w:pPr>
        <w:pStyle w:val="a3"/>
        <w:rPr>
          <w:rFonts w:cs="Traditional Arabic"/>
          <w:sz w:val="24"/>
          <w:szCs w:val="24"/>
          <w:rtl/>
        </w:rPr>
      </w:pPr>
      <w:r w:rsidRPr="00510FA2">
        <w:rPr>
          <w:rStyle w:val="a4"/>
          <w:rFonts w:cs="Traditional Arabic"/>
          <w:sz w:val="24"/>
          <w:szCs w:val="24"/>
          <w:rtl/>
        </w:rPr>
        <w:footnoteRef/>
      </w:r>
      <w:r w:rsidRPr="00510FA2">
        <w:rPr>
          <w:rFonts w:cs="Traditional Arabic" w:hint="cs"/>
          <w:sz w:val="24"/>
          <w:szCs w:val="24"/>
          <w:rtl/>
        </w:rPr>
        <w:t xml:space="preserve"> </w:t>
      </w:r>
      <w:r>
        <w:rPr>
          <w:rFonts w:cs="Traditional Arabic" w:hint="cs"/>
          <w:sz w:val="24"/>
          <w:szCs w:val="24"/>
          <w:rtl/>
        </w:rPr>
        <w:t xml:space="preserve">- </w:t>
      </w:r>
      <w:r w:rsidRPr="00510FA2">
        <w:rPr>
          <w:rFonts w:cs="Traditional Arabic" w:hint="cs"/>
          <w:sz w:val="24"/>
          <w:szCs w:val="24"/>
          <w:rtl/>
        </w:rPr>
        <w:t>بدائع الفوائد 4/9،10.</w:t>
      </w:r>
    </w:p>
  </w:footnote>
  <w:footnote w:id="7">
    <w:p w:rsidR="00B80973" w:rsidRPr="00510FA2" w:rsidRDefault="00B80973" w:rsidP="00450B6F">
      <w:pPr>
        <w:pStyle w:val="a3"/>
        <w:rPr>
          <w:rFonts w:cs="Traditional Arabic"/>
          <w:sz w:val="24"/>
          <w:szCs w:val="24"/>
          <w:rtl/>
        </w:rPr>
      </w:pPr>
      <w:r w:rsidRPr="00510FA2">
        <w:rPr>
          <w:rStyle w:val="a4"/>
          <w:rFonts w:cs="Traditional Arabic"/>
          <w:sz w:val="24"/>
          <w:szCs w:val="24"/>
        </w:rPr>
        <w:footnoteRef/>
      </w:r>
      <w:r w:rsidRPr="00510FA2">
        <w:rPr>
          <w:rFonts w:cs="Traditional Arabic" w:hint="cs"/>
          <w:sz w:val="24"/>
          <w:szCs w:val="24"/>
          <w:rtl/>
        </w:rPr>
        <w:t xml:space="preserve"> - التحرير والت</w:t>
      </w:r>
      <w:r>
        <w:rPr>
          <w:rFonts w:cs="Traditional Arabic" w:hint="cs"/>
          <w:sz w:val="24"/>
          <w:szCs w:val="24"/>
          <w:rtl/>
        </w:rPr>
        <w:t>ن</w:t>
      </w:r>
      <w:r w:rsidRPr="00510FA2">
        <w:rPr>
          <w:rFonts w:cs="Traditional Arabic" w:hint="cs"/>
          <w:sz w:val="24"/>
          <w:szCs w:val="24"/>
          <w:rtl/>
        </w:rPr>
        <w:t>وير 1 / 4728 , وقال: هو حديث صحيح المعنى وإن كان في إسناده تردد, وأخرجه السندي, في مسند الشافعي ترتيب السندي باب الإيمان والإسلام, ص 16. وقال السيوطي في الدرر المنتثرة</w:t>
      </w:r>
      <w:r>
        <w:rPr>
          <w:rFonts w:cs="Traditional Arabic" w:hint="cs"/>
          <w:sz w:val="24"/>
          <w:szCs w:val="24"/>
          <w:rtl/>
        </w:rPr>
        <w:t>:</w:t>
      </w:r>
      <w:r w:rsidRPr="00510FA2">
        <w:rPr>
          <w:rFonts w:cs="Traditional Arabic" w:hint="cs"/>
          <w:sz w:val="24"/>
          <w:szCs w:val="24"/>
          <w:rtl/>
        </w:rPr>
        <w:t xml:space="preserve"> أمرت أن أحكم بالظاهر إلخ هو من كلام الشافعي.</w:t>
      </w:r>
    </w:p>
  </w:footnote>
  <w:footnote w:id="8">
    <w:p w:rsidR="00B80973" w:rsidRPr="00AB1E2D" w:rsidRDefault="00B80973" w:rsidP="00F00117">
      <w:pPr>
        <w:pStyle w:val="a3"/>
        <w:rPr>
          <w:rFonts w:cs="Arial"/>
          <w:rtl/>
        </w:rPr>
      </w:pPr>
      <w:r>
        <w:rPr>
          <w:rStyle w:val="a4"/>
        </w:rPr>
        <w:footnoteRef/>
      </w:r>
      <w:r>
        <w:rPr>
          <w:rtl/>
        </w:rPr>
        <w:t xml:space="preserve"> </w:t>
      </w:r>
      <w:r>
        <w:rPr>
          <w:rFonts w:hint="cs"/>
          <w:rtl/>
        </w:rPr>
        <w:t>-</w:t>
      </w:r>
      <w:r>
        <w:rPr>
          <w:rFonts w:cs="Arial" w:hint="cs"/>
          <w:rtl/>
        </w:rPr>
        <w:t xml:space="preserve">  </w:t>
      </w:r>
      <w:r w:rsidRPr="00AB1E2D">
        <w:rPr>
          <w:rFonts w:cs="Arial" w:hint="cs"/>
          <w:rtl/>
        </w:rPr>
        <w:t>الأشباه</w:t>
      </w:r>
      <w:r w:rsidRPr="00AB1E2D">
        <w:rPr>
          <w:rFonts w:cs="Arial"/>
          <w:rtl/>
        </w:rPr>
        <w:t xml:space="preserve"> </w:t>
      </w:r>
      <w:r w:rsidRPr="00AB1E2D">
        <w:rPr>
          <w:rFonts w:cs="Arial" w:hint="cs"/>
          <w:rtl/>
        </w:rPr>
        <w:t>والنظائر</w:t>
      </w:r>
      <w:r w:rsidRPr="00AB1E2D">
        <w:rPr>
          <w:rFonts w:cs="Arial"/>
          <w:rtl/>
        </w:rPr>
        <w:t xml:space="preserve"> </w:t>
      </w:r>
      <w:r>
        <w:rPr>
          <w:rFonts w:cs="Arial" w:hint="cs"/>
          <w:rtl/>
        </w:rPr>
        <w:t>ج</w:t>
      </w:r>
      <w:r>
        <w:rPr>
          <w:rFonts w:cs="Arial"/>
          <w:rtl/>
        </w:rPr>
        <w:t xml:space="preserve"> 1 </w:t>
      </w:r>
      <w:r w:rsidRPr="00AB1E2D">
        <w:rPr>
          <w:rFonts w:cs="Arial"/>
          <w:rtl/>
        </w:rPr>
        <w:t xml:space="preserve"> </w:t>
      </w:r>
      <w:r>
        <w:rPr>
          <w:rFonts w:cs="Arial" w:hint="cs"/>
          <w:rtl/>
        </w:rPr>
        <w:t>ص</w:t>
      </w:r>
      <w:r>
        <w:rPr>
          <w:rFonts w:cs="Arial"/>
          <w:rtl/>
        </w:rPr>
        <w:t xml:space="preserve">133 </w:t>
      </w:r>
      <w:r w:rsidRPr="00AB1E2D">
        <w:rPr>
          <w:rFonts w:cs="Arial"/>
          <w:rtl/>
        </w:rPr>
        <w:t xml:space="preserve"> </w:t>
      </w:r>
      <w:r w:rsidRPr="00AB1E2D">
        <w:rPr>
          <w:rFonts w:cs="Arial" w:hint="cs"/>
          <w:rtl/>
        </w:rPr>
        <w:t>مغني</w:t>
      </w:r>
      <w:r w:rsidRPr="00AB1E2D">
        <w:rPr>
          <w:rFonts w:cs="Arial"/>
          <w:rtl/>
        </w:rPr>
        <w:t xml:space="preserve"> </w:t>
      </w:r>
      <w:r w:rsidRPr="00AB1E2D">
        <w:rPr>
          <w:rFonts w:cs="Arial" w:hint="cs"/>
          <w:rtl/>
        </w:rPr>
        <w:t>المحتاج</w:t>
      </w:r>
      <w:r>
        <w:rPr>
          <w:rFonts w:cs="Arial"/>
          <w:rtl/>
        </w:rPr>
        <w:t xml:space="preserve">   </w:t>
      </w:r>
      <w:r>
        <w:rPr>
          <w:rFonts w:cs="Arial" w:hint="cs"/>
          <w:rtl/>
        </w:rPr>
        <w:t>ج</w:t>
      </w:r>
      <w:r>
        <w:rPr>
          <w:rFonts w:cs="Arial"/>
          <w:rtl/>
        </w:rPr>
        <w:t xml:space="preserve"> 3 </w:t>
      </w:r>
      <w:r w:rsidRPr="00AB1E2D">
        <w:rPr>
          <w:rFonts w:cs="Arial"/>
          <w:rtl/>
        </w:rPr>
        <w:t xml:space="preserve"> </w:t>
      </w:r>
      <w:r>
        <w:rPr>
          <w:rFonts w:cs="Arial" w:hint="cs"/>
          <w:rtl/>
        </w:rPr>
        <w:t>ص</w:t>
      </w:r>
      <w:r>
        <w:rPr>
          <w:rFonts w:cs="Arial"/>
          <w:rtl/>
        </w:rPr>
        <w:t xml:space="preserve"> 348 </w:t>
      </w:r>
      <w:r w:rsidRPr="00AB1E2D">
        <w:rPr>
          <w:rFonts w:cs="Arial"/>
          <w:rtl/>
        </w:rPr>
        <w:t xml:space="preserve">   </w:t>
      </w:r>
      <w:r>
        <w:rPr>
          <w:rFonts w:cs="Arial" w:hint="cs"/>
          <w:rtl/>
        </w:rPr>
        <w:t>كفاية</w:t>
      </w:r>
      <w:r>
        <w:rPr>
          <w:rFonts w:cs="Arial"/>
          <w:rtl/>
        </w:rPr>
        <w:t xml:space="preserve"> </w:t>
      </w:r>
      <w:r>
        <w:rPr>
          <w:rFonts w:cs="Arial" w:hint="cs"/>
          <w:rtl/>
        </w:rPr>
        <w:t>الأخيار</w:t>
      </w:r>
      <w:r>
        <w:rPr>
          <w:rFonts w:cs="Arial"/>
          <w:rtl/>
        </w:rPr>
        <w:t xml:space="preserve">   </w:t>
      </w:r>
      <w:r>
        <w:rPr>
          <w:rFonts w:cs="Arial" w:hint="cs"/>
          <w:rtl/>
        </w:rPr>
        <w:t>ج</w:t>
      </w:r>
      <w:r>
        <w:rPr>
          <w:rFonts w:cs="Arial"/>
          <w:rtl/>
        </w:rPr>
        <w:t xml:space="preserve">1  </w:t>
      </w:r>
      <w:r>
        <w:rPr>
          <w:rFonts w:cs="Arial" w:hint="cs"/>
          <w:rtl/>
        </w:rPr>
        <w:t>ص</w:t>
      </w:r>
      <w:r>
        <w:rPr>
          <w:rFonts w:cs="Arial"/>
          <w:rtl/>
        </w:rPr>
        <w:t xml:space="preserve"> 473 </w:t>
      </w:r>
      <w:r>
        <w:rPr>
          <w:rFonts w:cs="Arial" w:hint="cs"/>
          <w:rtl/>
        </w:rPr>
        <w:t>.</w:t>
      </w:r>
    </w:p>
  </w:footnote>
  <w:footnote w:id="9">
    <w:p w:rsidR="00B80973" w:rsidRDefault="00B80973" w:rsidP="00F00117">
      <w:pPr>
        <w:pStyle w:val="a3"/>
        <w:rPr>
          <w:rtl/>
        </w:rPr>
      </w:pPr>
      <w:r>
        <w:rPr>
          <w:rStyle w:val="a4"/>
        </w:rPr>
        <w:footnoteRef/>
      </w:r>
      <w:r>
        <w:rPr>
          <w:rtl/>
        </w:rPr>
        <w:t xml:space="preserve"> </w:t>
      </w:r>
      <w:r>
        <w:rPr>
          <w:rFonts w:hint="cs"/>
          <w:rtl/>
        </w:rPr>
        <w:t xml:space="preserve">- </w:t>
      </w:r>
      <w:r>
        <w:rPr>
          <w:rFonts w:cs="Arial" w:hint="cs"/>
          <w:rtl/>
        </w:rPr>
        <w:t>كشف</w:t>
      </w:r>
      <w:r>
        <w:rPr>
          <w:rFonts w:cs="Arial"/>
          <w:rtl/>
        </w:rPr>
        <w:t xml:space="preserve"> </w:t>
      </w:r>
      <w:r>
        <w:rPr>
          <w:rFonts w:cs="Arial" w:hint="cs"/>
          <w:rtl/>
        </w:rPr>
        <w:t xml:space="preserve">الأسرار  </w:t>
      </w:r>
      <w:r>
        <w:rPr>
          <w:rFonts w:cs="Arial"/>
          <w:rtl/>
        </w:rPr>
        <w:t>3 / 161</w:t>
      </w:r>
      <w:r>
        <w:rPr>
          <w:rFonts w:cs="Arial" w:hint="cs"/>
          <w:rtl/>
        </w:rPr>
        <w:t xml:space="preserve"> </w:t>
      </w:r>
      <w:r>
        <w:rPr>
          <w:rFonts w:hint="cs"/>
          <w:rtl/>
        </w:rPr>
        <w:t>.</w:t>
      </w:r>
    </w:p>
    <w:p w:rsidR="00B80973" w:rsidRDefault="00B80973" w:rsidP="00F00117">
      <w:pPr>
        <w:pStyle w:val="a3"/>
        <w:rPr>
          <w:rtl/>
        </w:rPr>
      </w:pPr>
      <w:r>
        <w:rPr>
          <w:rFonts w:cs="Arial" w:hint="cs"/>
          <w:rtl/>
        </w:rPr>
        <w:t xml:space="preserve"> </w:t>
      </w:r>
      <w:r>
        <w:rPr>
          <w:rFonts w:cs="Arial"/>
          <w:rtl/>
        </w:rPr>
        <w:t xml:space="preserve"> </w:t>
      </w:r>
      <w:r>
        <w:rPr>
          <w:rFonts w:cs="Arial" w:hint="cs"/>
          <w:rtl/>
        </w:rPr>
        <w:t xml:space="preserve"> </w:t>
      </w:r>
    </w:p>
  </w:footnote>
  <w:footnote w:id="10">
    <w:p w:rsidR="00B80973" w:rsidRPr="00510FA2" w:rsidRDefault="00B80973">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النهاية في غريب الأثر 2/965- لسان العرب 2/43- القاموس المحيط 1/142.</w:t>
      </w:r>
    </w:p>
  </w:footnote>
  <w:footnote w:id="11">
    <w:p w:rsidR="00B80973" w:rsidRPr="00510FA2" w:rsidRDefault="00B80973">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xml:space="preserve">- المراجع السابقة </w:t>
      </w:r>
      <w:r w:rsidRPr="00510FA2">
        <w:rPr>
          <w:rFonts w:cs="Traditional Arabic"/>
          <w:sz w:val="24"/>
          <w:szCs w:val="24"/>
          <w:rtl/>
        </w:rPr>
        <w:t>–</w:t>
      </w:r>
      <w:r w:rsidRPr="00510FA2">
        <w:rPr>
          <w:rFonts w:cs="Traditional Arabic" w:hint="cs"/>
          <w:sz w:val="24"/>
          <w:szCs w:val="24"/>
          <w:rtl/>
        </w:rPr>
        <w:t xml:space="preserve"> تهذيب اللغة 3/323.</w:t>
      </w:r>
    </w:p>
  </w:footnote>
  <w:footnote w:id="12">
    <w:p w:rsidR="00B80973" w:rsidRPr="00510FA2" w:rsidRDefault="00B80973">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تاج العروس 1/1109- مختار الصحاح 1/148.</w:t>
      </w:r>
    </w:p>
  </w:footnote>
  <w:footnote w:id="13">
    <w:p w:rsidR="00B80973" w:rsidRPr="00510FA2" w:rsidRDefault="00B80973">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معجم لغة الفقهاء 1/276- الموسوعة الفقهية الكويتية 26/118.</w:t>
      </w:r>
    </w:p>
  </w:footnote>
  <w:footnote w:id="14">
    <w:p w:rsidR="00B80973" w:rsidRPr="00510FA2" w:rsidRDefault="00B80973">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الموسوعة الفقهية الكويتية 26/118, 37/109- التعريفات للجرجاني 1/39- معجم لغة الفقهاء 1/247.</w:t>
      </w:r>
    </w:p>
  </w:footnote>
  <w:footnote w:id="15">
    <w:p w:rsidR="00B80973" w:rsidRPr="00510FA2" w:rsidRDefault="00B80973">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مفاتيح الغيب للرازي 10/400.</w:t>
      </w:r>
    </w:p>
  </w:footnote>
  <w:footnote w:id="16">
    <w:p w:rsidR="00B80973" w:rsidRPr="00510FA2" w:rsidRDefault="00B80973" w:rsidP="00B37824">
      <w:pPr>
        <w:pStyle w:val="a3"/>
        <w:rPr>
          <w:rFonts w:cs="Traditional Arabic"/>
          <w:sz w:val="24"/>
          <w:szCs w:val="24"/>
        </w:rPr>
      </w:pPr>
      <w:r w:rsidRPr="00510FA2">
        <w:rPr>
          <w:rStyle w:val="a4"/>
          <w:rFonts w:cs="Traditional Arabic"/>
          <w:sz w:val="24"/>
          <w:szCs w:val="24"/>
        </w:rPr>
        <w:footnoteRef/>
      </w:r>
      <w:r w:rsidRPr="00510FA2">
        <w:rPr>
          <w:rFonts w:cs="Traditional Arabic" w:hint="cs"/>
          <w:sz w:val="24"/>
          <w:szCs w:val="24"/>
          <w:rtl/>
        </w:rPr>
        <w:t xml:space="preserve">- ذكره  الهيثمي في مجمع الزوائد, </w:t>
      </w:r>
      <w:r w:rsidRPr="00510FA2">
        <w:rPr>
          <w:rFonts w:cs="Traditional Arabic"/>
          <w:sz w:val="24"/>
          <w:szCs w:val="24"/>
          <w:rtl/>
        </w:rPr>
        <w:t xml:space="preserve">. </w:t>
      </w:r>
      <w:r w:rsidRPr="00510FA2">
        <w:rPr>
          <w:rFonts w:cs="Traditional Arabic" w:hint="cs"/>
          <w:sz w:val="24"/>
          <w:szCs w:val="24"/>
          <w:rtl/>
        </w:rPr>
        <w:t>كتاب</w:t>
      </w:r>
      <w:r w:rsidRPr="00510FA2">
        <w:rPr>
          <w:rFonts w:cs="Traditional Arabic"/>
          <w:sz w:val="24"/>
          <w:szCs w:val="24"/>
          <w:rtl/>
        </w:rPr>
        <w:t xml:space="preserve"> </w:t>
      </w:r>
      <w:r w:rsidRPr="00510FA2">
        <w:rPr>
          <w:rFonts w:cs="Traditional Arabic" w:hint="cs"/>
          <w:sz w:val="24"/>
          <w:szCs w:val="24"/>
          <w:rtl/>
        </w:rPr>
        <w:t>النكاح, باب</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الرضاع, رقم (</w:t>
      </w:r>
      <w:r w:rsidRPr="00510FA2">
        <w:rPr>
          <w:rFonts w:cs="Traditional Arabic"/>
          <w:sz w:val="24"/>
          <w:szCs w:val="24"/>
          <w:rtl/>
        </w:rPr>
        <w:t>7367</w:t>
      </w:r>
      <w:r w:rsidRPr="00510FA2">
        <w:rPr>
          <w:rFonts w:cs="Traditional Arabic" w:hint="cs"/>
          <w:sz w:val="24"/>
          <w:szCs w:val="24"/>
          <w:rtl/>
        </w:rPr>
        <w:t>) 4/480- وقال: رواه</w:t>
      </w:r>
      <w:r w:rsidRPr="00510FA2">
        <w:rPr>
          <w:rFonts w:cs="Traditional Arabic"/>
          <w:sz w:val="24"/>
          <w:szCs w:val="24"/>
          <w:rtl/>
        </w:rPr>
        <w:t xml:space="preserve"> </w:t>
      </w:r>
      <w:r w:rsidRPr="00510FA2">
        <w:rPr>
          <w:rFonts w:cs="Traditional Arabic" w:hint="cs"/>
          <w:sz w:val="24"/>
          <w:szCs w:val="24"/>
          <w:rtl/>
        </w:rPr>
        <w:t>الطبراني</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الأوسط</w:t>
      </w:r>
      <w:r w:rsidRPr="00510FA2">
        <w:rPr>
          <w:rFonts w:cs="Traditional Arabic"/>
          <w:sz w:val="24"/>
          <w:szCs w:val="24"/>
          <w:rtl/>
        </w:rPr>
        <w:t xml:space="preserve"> </w:t>
      </w:r>
      <w:r w:rsidRPr="00510FA2">
        <w:rPr>
          <w:rFonts w:cs="Traditional Arabic" w:hint="cs"/>
          <w:sz w:val="24"/>
          <w:szCs w:val="24"/>
          <w:rtl/>
        </w:rPr>
        <w:t>وفيه</w:t>
      </w:r>
      <w:r w:rsidRPr="00510FA2">
        <w:rPr>
          <w:rFonts w:cs="Traditional Arabic"/>
          <w:sz w:val="24"/>
          <w:szCs w:val="24"/>
          <w:rtl/>
        </w:rPr>
        <w:t xml:space="preserve"> </w:t>
      </w:r>
      <w:r w:rsidRPr="00510FA2">
        <w:rPr>
          <w:rFonts w:cs="Traditional Arabic" w:hint="cs"/>
          <w:sz w:val="24"/>
          <w:szCs w:val="24"/>
          <w:rtl/>
        </w:rPr>
        <w:t>مطرف</w:t>
      </w:r>
      <w:r w:rsidRPr="00510FA2">
        <w:rPr>
          <w:rFonts w:cs="Traditional Arabic"/>
          <w:sz w:val="24"/>
          <w:szCs w:val="24"/>
          <w:rtl/>
        </w:rPr>
        <w:t xml:space="preserve"> </w:t>
      </w:r>
      <w:r w:rsidRPr="00510FA2">
        <w:rPr>
          <w:rFonts w:cs="Traditional Arabic" w:hint="cs"/>
          <w:sz w:val="24"/>
          <w:szCs w:val="24"/>
          <w:rtl/>
        </w:rPr>
        <w:t>بن</w:t>
      </w:r>
      <w:r w:rsidRPr="00510FA2">
        <w:rPr>
          <w:rFonts w:cs="Traditional Arabic"/>
          <w:sz w:val="24"/>
          <w:szCs w:val="24"/>
          <w:rtl/>
        </w:rPr>
        <w:t xml:space="preserve"> </w:t>
      </w:r>
      <w:r w:rsidRPr="00510FA2">
        <w:rPr>
          <w:rFonts w:cs="Traditional Arabic" w:hint="cs"/>
          <w:sz w:val="24"/>
          <w:szCs w:val="24"/>
          <w:rtl/>
        </w:rPr>
        <w:t>مازن</w:t>
      </w:r>
      <w:r w:rsidRPr="00510FA2">
        <w:rPr>
          <w:rFonts w:cs="Traditional Arabic"/>
          <w:sz w:val="24"/>
          <w:szCs w:val="24"/>
          <w:rtl/>
        </w:rPr>
        <w:t xml:space="preserve"> </w:t>
      </w:r>
      <w:r w:rsidRPr="00510FA2">
        <w:rPr>
          <w:rFonts w:cs="Traditional Arabic" w:hint="cs"/>
          <w:sz w:val="24"/>
          <w:szCs w:val="24"/>
          <w:rtl/>
        </w:rPr>
        <w:t>وهو</w:t>
      </w:r>
      <w:r w:rsidRPr="00510FA2">
        <w:rPr>
          <w:rFonts w:cs="Traditional Arabic"/>
          <w:sz w:val="24"/>
          <w:szCs w:val="24"/>
          <w:rtl/>
        </w:rPr>
        <w:t xml:space="preserve"> </w:t>
      </w:r>
      <w:r w:rsidRPr="00510FA2">
        <w:rPr>
          <w:rFonts w:cs="Traditional Arabic" w:hint="cs"/>
          <w:sz w:val="24"/>
          <w:szCs w:val="24"/>
          <w:rtl/>
        </w:rPr>
        <w:t>ضعيف</w:t>
      </w:r>
      <w:r w:rsidRPr="00510FA2">
        <w:rPr>
          <w:rFonts w:cs="Traditional Arabic"/>
          <w:sz w:val="24"/>
          <w:szCs w:val="24"/>
          <w:rtl/>
        </w:rPr>
        <w:t xml:space="preserve"> . </w:t>
      </w:r>
      <w:r w:rsidRPr="00510FA2">
        <w:rPr>
          <w:rFonts w:cs="Traditional Arabic" w:hint="cs"/>
          <w:sz w:val="24"/>
          <w:szCs w:val="24"/>
          <w:rtl/>
        </w:rPr>
        <w:t>ص</w:t>
      </w:r>
      <w:r w:rsidRPr="00510FA2">
        <w:rPr>
          <w:rFonts w:cs="Traditional Arabic"/>
          <w:sz w:val="24"/>
          <w:szCs w:val="24"/>
          <w:rtl/>
        </w:rPr>
        <w:t>481</w:t>
      </w:r>
      <w:r w:rsidRPr="00510FA2">
        <w:rPr>
          <w:rFonts w:cs="Traditional Arabic" w:hint="cs"/>
          <w:sz w:val="24"/>
          <w:szCs w:val="24"/>
          <w:rtl/>
        </w:rPr>
        <w:t xml:space="preserve">. </w:t>
      </w:r>
      <w:r w:rsidRPr="00510FA2">
        <w:rPr>
          <w:rFonts w:cs="Traditional Arabic"/>
          <w:sz w:val="24"/>
          <w:szCs w:val="24"/>
          <w:rtl/>
        </w:rPr>
        <w:t>–</w:t>
      </w:r>
      <w:r w:rsidRPr="00510FA2">
        <w:rPr>
          <w:rFonts w:cs="Traditional Arabic" w:hint="cs"/>
          <w:sz w:val="24"/>
          <w:szCs w:val="24"/>
          <w:rtl/>
        </w:rPr>
        <w:t xml:space="preserve"> والمتقي الهندي في كنز</w:t>
      </w:r>
      <w:r w:rsidRPr="00510FA2">
        <w:rPr>
          <w:rFonts w:cs="Traditional Arabic"/>
          <w:sz w:val="24"/>
          <w:szCs w:val="24"/>
          <w:rtl/>
        </w:rPr>
        <w:t xml:space="preserve"> </w:t>
      </w:r>
      <w:r w:rsidRPr="00510FA2">
        <w:rPr>
          <w:rFonts w:cs="Traditional Arabic" w:hint="cs"/>
          <w:sz w:val="24"/>
          <w:szCs w:val="24"/>
          <w:rtl/>
        </w:rPr>
        <w:t xml:space="preserve">العمال, </w:t>
      </w:r>
      <w:r w:rsidRPr="00510FA2">
        <w:rPr>
          <w:rFonts w:cs="Traditional Arabic"/>
          <w:sz w:val="24"/>
          <w:szCs w:val="24"/>
          <w:rtl/>
        </w:rPr>
        <w:t xml:space="preserve">{ </w:t>
      </w:r>
      <w:r w:rsidRPr="00510FA2">
        <w:rPr>
          <w:rFonts w:cs="Traditional Arabic" w:hint="cs"/>
          <w:sz w:val="24"/>
          <w:szCs w:val="24"/>
          <w:rtl/>
        </w:rPr>
        <w:t>الإكمال</w:t>
      </w:r>
      <w:r w:rsidRPr="00510FA2">
        <w:rPr>
          <w:rFonts w:cs="Traditional Arabic"/>
          <w:sz w:val="24"/>
          <w:szCs w:val="24"/>
          <w:rtl/>
        </w:rPr>
        <w:t xml:space="preserve"> }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كتاب</w:t>
      </w:r>
      <w:r w:rsidRPr="00510FA2">
        <w:rPr>
          <w:rFonts w:cs="Traditional Arabic"/>
          <w:sz w:val="24"/>
          <w:szCs w:val="24"/>
          <w:rtl/>
        </w:rPr>
        <w:t xml:space="preserve"> </w:t>
      </w:r>
      <w:r w:rsidRPr="00510FA2">
        <w:rPr>
          <w:rFonts w:cs="Traditional Arabic" w:hint="cs"/>
          <w:sz w:val="24"/>
          <w:szCs w:val="24"/>
          <w:rtl/>
        </w:rPr>
        <w:t>الرضاع</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قسم</w:t>
      </w:r>
      <w:r w:rsidRPr="00510FA2">
        <w:rPr>
          <w:rFonts w:cs="Traditional Arabic"/>
          <w:sz w:val="24"/>
          <w:szCs w:val="24"/>
          <w:rtl/>
        </w:rPr>
        <w:t xml:space="preserve"> </w:t>
      </w:r>
      <w:r w:rsidRPr="00510FA2">
        <w:rPr>
          <w:rFonts w:cs="Traditional Arabic" w:hint="cs"/>
          <w:sz w:val="24"/>
          <w:szCs w:val="24"/>
          <w:rtl/>
        </w:rPr>
        <w:t>الأقوال</w:t>
      </w:r>
      <w:r w:rsidRPr="00510FA2">
        <w:rPr>
          <w:rFonts w:cs="Traditional Arabic"/>
          <w:sz w:val="24"/>
          <w:szCs w:val="24"/>
          <w:rtl/>
        </w:rPr>
        <w:t xml:space="preserve"> </w:t>
      </w:r>
      <w:r w:rsidRPr="00510FA2">
        <w:rPr>
          <w:rFonts w:cs="Traditional Arabic" w:hint="cs"/>
          <w:sz w:val="24"/>
          <w:szCs w:val="24"/>
          <w:rtl/>
        </w:rPr>
        <w:t>ج</w:t>
      </w:r>
      <w:r w:rsidRPr="00510FA2">
        <w:rPr>
          <w:rFonts w:cs="Traditional Arabic"/>
          <w:sz w:val="24"/>
          <w:szCs w:val="24"/>
          <w:rtl/>
        </w:rPr>
        <w:t xml:space="preserve"> 6  </w:t>
      </w:r>
      <w:r w:rsidRPr="00510FA2">
        <w:rPr>
          <w:rFonts w:cs="Traditional Arabic" w:hint="cs"/>
          <w:sz w:val="24"/>
          <w:szCs w:val="24"/>
          <w:rtl/>
        </w:rPr>
        <w:t>ص</w:t>
      </w:r>
      <w:r w:rsidRPr="00510FA2">
        <w:rPr>
          <w:rFonts w:cs="Traditional Arabic"/>
          <w:sz w:val="24"/>
          <w:szCs w:val="24"/>
          <w:rtl/>
        </w:rPr>
        <w:t>413 –</w:t>
      </w:r>
      <w:r w:rsidRPr="00510FA2">
        <w:rPr>
          <w:rFonts w:cs="Traditional Arabic" w:hint="cs"/>
          <w:sz w:val="24"/>
          <w:szCs w:val="24"/>
          <w:rtl/>
        </w:rPr>
        <w:t xml:space="preserve"> رقم (</w:t>
      </w:r>
      <w:r w:rsidRPr="00510FA2">
        <w:rPr>
          <w:rFonts w:cs="Traditional Arabic"/>
          <w:sz w:val="24"/>
          <w:szCs w:val="24"/>
          <w:rtl/>
        </w:rPr>
        <w:t>15679</w:t>
      </w:r>
      <w:r w:rsidRPr="00510FA2">
        <w:rPr>
          <w:rFonts w:cs="Traditional Arabic" w:hint="cs"/>
          <w:sz w:val="24"/>
          <w:szCs w:val="24"/>
          <w:rtl/>
        </w:rPr>
        <w:t>).</w:t>
      </w:r>
    </w:p>
  </w:footnote>
  <w:footnote w:id="17">
    <w:p w:rsidR="00B80973" w:rsidRPr="00510FA2" w:rsidRDefault="00B80973" w:rsidP="00E620D1">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xml:space="preserve">- </w:t>
      </w:r>
      <w:r w:rsidRPr="00510FA2">
        <w:rPr>
          <w:rFonts w:cs="Traditional Arabic"/>
          <w:sz w:val="24"/>
          <w:szCs w:val="24"/>
          <w:rtl/>
        </w:rPr>
        <w:t xml:space="preserve"> </w:t>
      </w:r>
      <w:r w:rsidRPr="00510FA2">
        <w:rPr>
          <w:rFonts w:cs="Traditional Arabic" w:hint="cs"/>
          <w:sz w:val="24"/>
          <w:szCs w:val="24"/>
          <w:rtl/>
        </w:rPr>
        <w:t>قيل</w:t>
      </w:r>
      <w:r w:rsidRPr="00510FA2">
        <w:rPr>
          <w:rFonts w:cs="Traditional Arabic"/>
          <w:sz w:val="24"/>
          <w:szCs w:val="24"/>
          <w:rtl/>
        </w:rPr>
        <w:t xml:space="preserve"> </w:t>
      </w:r>
      <w:r w:rsidRPr="00510FA2">
        <w:rPr>
          <w:rFonts w:cs="Traditional Arabic" w:hint="cs"/>
          <w:sz w:val="24"/>
          <w:szCs w:val="24"/>
          <w:rtl/>
        </w:rPr>
        <w:t xml:space="preserve">وقال: </w:t>
      </w:r>
      <w:r w:rsidRPr="00510FA2">
        <w:rPr>
          <w:rFonts w:cs="Traditional Arabic"/>
          <w:sz w:val="24"/>
          <w:szCs w:val="24"/>
          <w:rtl/>
        </w:rPr>
        <w:t xml:space="preserve"> </w:t>
      </w:r>
      <w:r w:rsidRPr="00510FA2">
        <w:rPr>
          <w:rFonts w:cs="Traditional Arabic" w:hint="cs"/>
          <w:sz w:val="24"/>
          <w:szCs w:val="24"/>
          <w:rtl/>
        </w:rPr>
        <w:t>الاشتغال</w:t>
      </w:r>
      <w:r w:rsidRPr="00510FA2">
        <w:rPr>
          <w:rFonts w:cs="Traditional Arabic"/>
          <w:sz w:val="24"/>
          <w:szCs w:val="24"/>
          <w:rtl/>
        </w:rPr>
        <w:t xml:space="preserve"> </w:t>
      </w:r>
      <w:r w:rsidRPr="00510FA2">
        <w:rPr>
          <w:rFonts w:cs="Traditional Arabic" w:hint="cs"/>
          <w:sz w:val="24"/>
          <w:szCs w:val="24"/>
          <w:rtl/>
        </w:rPr>
        <w:t>بما</w:t>
      </w:r>
      <w:r w:rsidRPr="00510FA2">
        <w:rPr>
          <w:rFonts w:cs="Traditional Arabic"/>
          <w:sz w:val="24"/>
          <w:szCs w:val="24"/>
          <w:rtl/>
        </w:rPr>
        <w:t xml:space="preserve"> </w:t>
      </w:r>
      <w:r w:rsidRPr="00510FA2">
        <w:rPr>
          <w:rFonts w:cs="Traditional Arabic" w:hint="cs"/>
          <w:sz w:val="24"/>
          <w:szCs w:val="24"/>
          <w:rtl/>
        </w:rPr>
        <w:t>لا</w:t>
      </w:r>
      <w:r w:rsidRPr="00510FA2">
        <w:rPr>
          <w:rFonts w:cs="Traditional Arabic"/>
          <w:sz w:val="24"/>
          <w:szCs w:val="24"/>
          <w:rtl/>
        </w:rPr>
        <w:t xml:space="preserve"> </w:t>
      </w:r>
      <w:r w:rsidRPr="00510FA2">
        <w:rPr>
          <w:rFonts w:cs="Traditional Arabic" w:hint="cs"/>
          <w:sz w:val="24"/>
          <w:szCs w:val="24"/>
          <w:rtl/>
        </w:rPr>
        <w:t>يعني</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أقاويل</w:t>
      </w:r>
      <w:r w:rsidRPr="00510FA2">
        <w:rPr>
          <w:rFonts w:cs="Traditional Arabic"/>
          <w:sz w:val="24"/>
          <w:szCs w:val="24"/>
          <w:rtl/>
        </w:rPr>
        <w:t xml:space="preserve"> </w:t>
      </w:r>
      <w:r w:rsidRPr="00510FA2">
        <w:rPr>
          <w:rFonts w:cs="Traditional Arabic" w:hint="cs"/>
          <w:sz w:val="24"/>
          <w:szCs w:val="24"/>
          <w:rtl/>
        </w:rPr>
        <w:t>الناس - صحيح</w:t>
      </w:r>
      <w:r w:rsidRPr="00510FA2">
        <w:rPr>
          <w:rFonts w:cs="Traditional Arabic"/>
          <w:sz w:val="24"/>
          <w:szCs w:val="24"/>
          <w:rtl/>
        </w:rPr>
        <w:t xml:space="preserve"> </w:t>
      </w:r>
      <w:r w:rsidRPr="00510FA2">
        <w:rPr>
          <w:rFonts w:cs="Traditional Arabic" w:hint="cs"/>
          <w:sz w:val="24"/>
          <w:szCs w:val="24"/>
          <w:rtl/>
        </w:rPr>
        <w:t>البخاري</w:t>
      </w:r>
      <w:r w:rsidRPr="00510FA2">
        <w:rPr>
          <w:rFonts w:cs="Traditional Arabic"/>
          <w:sz w:val="24"/>
          <w:szCs w:val="24"/>
          <w:rtl/>
        </w:rPr>
        <w:t xml:space="preserve"> 2 </w:t>
      </w:r>
      <w:r w:rsidRPr="00510FA2">
        <w:rPr>
          <w:rFonts w:cs="Traditional Arabic" w:hint="cs"/>
          <w:sz w:val="24"/>
          <w:szCs w:val="24"/>
          <w:rtl/>
        </w:rPr>
        <w:t>/</w:t>
      </w:r>
      <w:r w:rsidRPr="00510FA2">
        <w:rPr>
          <w:rFonts w:cs="Traditional Arabic"/>
          <w:sz w:val="24"/>
          <w:szCs w:val="24"/>
          <w:rtl/>
        </w:rPr>
        <w:t xml:space="preserve"> 537 </w:t>
      </w:r>
      <w:r w:rsidRPr="00510FA2">
        <w:rPr>
          <w:rFonts w:cs="Traditional Arabic" w:hint="cs"/>
          <w:sz w:val="24"/>
          <w:szCs w:val="24"/>
          <w:rtl/>
        </w:rPr>
        <w:t>.</w:t>
      </w:r>
    </w:p>
  </w:footnote>
  <w:footnote w:id="18">
    <w:p w:rsidR="00B80973" w:rsidRPr="00510FA2" w:rsidRDefault="00B80973" w:rsidP="00E620D1">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 البخاري</w:t>
      </w:r>
      <w:r w:rsidRPr="00510FA2">
        <w:rPr>
          <w:rFonts w:cs="Traditional Arabic"/>
          <w:sz w:val="24"/>
          <w:szCs w:val="24"/>
          <w:rtl/>
        </w:rPr>
        <w:t xml:space="preserve"> </w:t>
      </w:r>
      <w:r w:rsidRPr="00510FA2">
        <w:rPr>
          <w:rFonts w:cs="Traditional Arabic" w:hint="cs"/>
          <w:sz w:val="24"/>
          <w:szCs w:val="24"/>
          <w:rtl/>
        </w:rPr>
        <w:t>في صحيحه, كتاب</w:t>
      </w:r>
      <w:r w:rsidRPr="00510FA2">
        <w:rPr>
          <w:rFonts w:cs="Traditional Arabic"/>
          <w:sz w:val="24"/>
          <w:szCs w:val="24"/>
          <w:rtl/>
        </w:rPr>
        <w:t xml:space="preserve"> </w:t>
      </w:r>
      <w:r w:rsidRPr="00510FA2">
        <w:rPr>
          <w:rFonts w:cs="Traditional Arabic" w:hint="cs"/>
          <w:sz w:val="24"/>
          <w:szCs w:val="24"/>
          <w:rtl/>
        </w:rPr>
        <w:t xml:space="preserve">الزكاة, </w:t>
      </w:r>
      <w:r w:rsidRPr="00510FA2">
        <w:rPr>
          <w:rFonts w:cs="Traditional Arabic"/>
          <w:sz w:val="24"/>
          <w:szCs w:val="24"/>
          <w:rtl/>
        </w:rPr>
        <w:t xml:space="preserve">52 - </w:t>
      </w:r>
      <w:r w:rsidRPr="00510FA2">
        <w:rPr>
          <w:rFonts w:cs="Traditional Arabic" w:hint="cs"/>
          <w:sz w:val="24"/>
          <w:szCs w:val="24"/>
          <w:rtl/>
        </w:rPr>
        <w:t>باب</w:t>
      </w:r>
      <w:r w:rsidRPr="00510FA2">
        <w:rPr>
          <w:rFonts w:cs="Traditional Arabic"/>
          <w:sz w:val="24"/>
          <w:szCs w:val="24"/>
          <w:rtl/>
        </w:rPr>
        <w:t xml:space="preserve"> </w:t>
      </w:r>
      <w:r w:rsidRPr="00510FA2">
        <w:rPr>
          <w:rFonts w:cs="Traditional Arabic" w:hint="cs"/>
          <w:sz w:val="24"/>
          <w:szCs w:val="24"/>
          <w:rtl/>
        </w:rPr>
        <w:t>قول</w:t>
      </w:r>
      <w:r w:rsidRPr="00510FA2">
        <w:rPr>
          <w:rFonts w:cs="Traditional Arabic"/>
          <w:sz w:val="24"/>
          <w:szCs w:val="24"/>
          <w:rtl/>
        </w:rPr>
        <w:t xml:space="preserve"> </w:t>
      </w:r>
      <w:r w:rsidRPr="00510FA2">
        <w:rPr>
          <w:rFonts w:cs="Traditional Arabic" w:hint="cs"/>
          <w:sz w:val="24"/>
          <w:szCs w:val="24"/>
          <w:rtl/>
        </w:rPr>
        <w:t>الله</w:t>
      </w:r>
      <w:r w:rsidRPr="00510FA2">
        <w:rPr>
          <w:rFonts w:cs="Traditional Arabic"/>
          <w:sz w:val="24"/>
          <w:szCs w:val="24"/>
          <w:rtl/>
        </w:rPr>
        <w:t xml:space="preserve"> </w:t>
      </w:r>
      <w:r w:rsidRPr="00510FA2">
        <w:rPr>
          <w:rFonts w:cs="Traditional Arabic" w:hint="cs"/>
          <w:sz w:val="24"/>
          <w:szCs w:val="24"/>
          <w:rtl/>
        </w:rPr>
        <w:t>تعالى</w:t>
      </w:r>
      <w:r w:rsidRPr="00510FA2">
        <w:rPr>
          <w:rFonts w:cs="Traditional Arabic"/>
          <w:sz w:val="24"/>
          <w:szCs w:val="24"/>
          <w:rtl/>
        </w:rPr>
        <w:t xml:space="preserve"> { </w:t>
      </w:r>
      <w:r w:rsidRPr="00510FA2">
        <w:rPr>
          <w:rFonts w:cs="Traditional Arabic" w:hint="cs"/>
          <w:sz w:val="24"/>
          <w:szCs w:val="24"/>
          <w:rtl/>
        </w:rPr>
        <w:t>لا</w:t>
      </w:r>
      <w:r w:rsidRPr="00510FA2">
        <w:rPr>
          <w:rFonts w:cs="Traditional Arabic"/>
          <w:sz w:val="24"/>
          <w:szCs w:val="24"/>
          <w:rtl/>
        </w:rPr>
        <w:t xml:space="preserve"> </w:t>
      </w:r>
      <w:r w:rsidRPr="00510FA2">
        <w:rPr>
          <w:rFonts w:cs="Traditional Arabic" w:hint="cs"/>
          <w:sz w:val="24"/>
          <w:szCs w:val="24"/>
          <w:rtl/>
        </w:rPr>
        <w:t>يسألون</w:t>
      </w:r>
      <w:r w:rsidRPr="00510FA2">
        <w:rPr>
          <w:rFonts w:cs="Traditional Arabic"/>
          <w:sz w:val="24"/>
          <w:szCs w:val="24"/>
          <w:rtl/>
        </w:rPr>
        <w:t xml:space="preserve"> </w:t>
      </w:r>
      <w:r w:rsidRPr="00510FA2">
        <w:rPr>
          <w:rFonts w:cs="Traditional Arabic" w:hint="cs"/>
          <w:sz w:val="24"/>
          <w:szCs w:val="24"/>
          <w:rtl/>
        </w:rPr>
        <w:t>الناس</w:t>
      </w:r>
      <w:r w:rsidRPr="00510FA2">
        <w:rPr>
          <w:rFonts w:cs="Traditional Arabic"/>
          <w:sz w:val="24"/>
          <w:szCs w:val="24"/>
          <w:rtl/>
        </w:rPr>
        <w:t xml:space="preserve"> </w:t>
      </w:r>
      <w:r w:rsidRPr="00510FA2">
        <w:rPr>
          <w:rFonts w:cs="Traditional Arabic" w:hint="cs"/>
          <w:sz w:val="24"/>
          <w:szCs w:val="24"/>
          <w:rtl/>
        </w:rPr>
        <w:t>إلحافا</w:t>
      </w:r>
      <w:r w:rsidRPr="00510FA2">
        <w:rPr>
          <w:rFonts w:cs="Traditional Arabic"/>
          <w:sz w:val="24"/>
          <w:szCs w:val="24"/>
          <w:rtl/>
        </w:rPr>
        <w:t xml:space="preserve"> } / </w:t>
      </w:r>
      <w:r w:rsidRPr="00510FA2">
        <w:rPr>
          <w:rFonts w:cs="Traditional Arabic" w:hint="cs"/>
          <w:sz w:val="24"/>
          <w:szCs w:val="24"/>
          <w:rtl/>
        </w:rPr>
        <w:t>البقرة</w:t>
      </w:r>
      <w:r w:rsidRPr="00510FA2">
        <w:rPr>
          <w:rFonts w:cs="Traditional Arabic"/>
          <w:sz w:val="24"/>
          <w:szCs w:val="24"/>
          <w:rtl/>
        </w:rPr>
        <w:t xml:space="preserve"> 273 / . </w:t>
      </w:r>
      <w:r w:rsidRPr="00510FA2">
        <w:rPr>
          <w:rFonts w:cs="Traditional Arabic" w:hint="cs"/>
          <w:sz w:val="24"/>
          <w:szCs w:val="24"/>
          <w:rtl/>
        </w:rPr>
        <w:t>وكم</w:t>
      </w:r>
      <w:r w:rsidRPr="00510FA2">
        <w:rPr>
          <w:rFonts w:cs="Traditional Arabic"/>
          <w:sz w:val="24"/>
          <w:szCs w:val="24"/>
          <w:rtl/>
        </w:rPr>
        <w:t xml:space="preserve"> </w:t>
      </w:r>
      <w:r w:rsidRPr="00510FA2">
        <w:rPr>
          <w:rFonts w:cs="Traditional Arabic" w:hint="cs"/>
          <w:sz w:val="24"/>
          <w:szCs w:val="24"/>
          <w:rtl/>
        </w:rPr>
        <w:t xml:space="preserve">الغنى, </w:t>
      </w:r>
      <w:r w:rsidRPr="00510FA2">
        <w:rPr>
          <w:rFonts w:cs="Traditional Arabic"/>
          <w:sz w:val="24"/>
          <w:szCs w:val="24"/>
          <w:rtl/>
        </w:rPr>
        <w:t xml:space="preserve">  2 </w:t>
      </w:r>
      <w:r w:rsidRPr="00510FA2">
        <w:rPr>
          <w:rFonts w:cs="Traditional Arabic" w:hint="cs"/>
          <w:sz w:val="24"/>
          <w:szCs w:val="24"/>
          <w:rtl/>
        </w:rPr>
        <w:t>/</w:t>
      </w:r>
      <w:r w:rsidRPr="00510FA2">
        <w:rPr>
          <w:rFonts w:cs="Traditional Arabic"/>
          <w:sz w:val="24"/>
          <w:szCs w:val="24"/>
          <w:rtl/>
        </w:rPr>
        <w:t xml:space="preserve"> 537</w:t>
      </w:r>
      <w:r w:rsidRPr="00510FA2">
        <w:rPr>
          <w:rFonts w:cs="Traditional Arabic" w:hint="cs"/>
          <w:sz w:val="24"/>
          <w:szCs w:val="24"/>
          <w:rtl/>
        </w:rPr>
        <w:t xml:space="preserve"> رقم (537) , و</w:t>
      </w:r>
      <w:r w:rsidRPr="00510FA2">
        <w:rPr>
          <w:rFonts w:cs="Traditional Arabic"/>
          <w:sz w:val="24"/>
          <w:szCs w:val="24"/>
          <w:rtl/>
        </w:rPr>
        <w:t xml:space="preserve"> </w:t>
      </w:r>
      <w:r w:rsidRPr="00510FA2">
        <w:rPr>
          <w:rFonts w:cs="Traditional Arabic" w:hint="cs"/>
          <w:sz w:val="24"/>
          <w:szCs w:val="24"/>
          <w:rtl/>
        </w:rPr>
        <w:t>أخرجه</w:t>
      </w:r>
      <w:r w:rsidRPr="00510FA2">
        <w:rPr>
          <w:rFonts w:cs="Traditional Arabic"/>
          <w:sz w:val="24"/>
          <w:szCs w:val="24"/>
          <w:rtl/>
        </w:rPr>
        <w:t xml:space="preserve"> </w:t>
      </w:r>
      <w:r w:rsidRPr="00510FA2">
        <w:rPr>
          <w:rFonts w:cs="Traditional Arabic" w:hint="cs"/>
          <w:sz w:val="24"/>
          <w:szCs w:val="24"/>
          <w:rtl/>
        </w:rPr>
        <w:t>مسلم</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الأقضية,</w:t>
      </w:r>
      <w:r w:rsidRPr="00510FA2">
        <w:rPr>
          <w:rFonts w:cs="Traditional Arabic"/>
          <w:sz w:val="24"/>
          <w:szCs w:val="24"/>
          <w:rtl/>
        </w:rPr>
        <w:t xml:space="preserve"> </w:t>
      </w:r>
      <w:r w:rsidRPr="00510FA2">
        <w:rPr>
          <w:rFonts w:cs="Traditional Arabic" w:hint="cs"/>
          <w:sz w:val="24"/>
          <w:szCs w:val="24"/>
          <w:rtl/>
        </w:rPr>
        <w:t>باب</w:t>
      </w:r>
      <w:r w:rsidRPr="00510FA2">
        <w:rPr>
          <w:rFonts w:cs="Traditional Arabic"/>
          <w:sz w:val="24"/>
          <w:szCs w:val="24"/>
          <w:rtl/>
        </w:rPr>
        <w:t xml:space="preserve"> </w:t>
      </w:r>
      <w:r w:rsidRPr="00510FA2">
        <w:rPr>
          <w:rFonts w:cs="Traditional Arabic" w:hint="cs"/>
          <w:sz w:val="24"/>
          <w:szCs w:val="24"/>
          <w:rtl/>
        </w:rPr>
        <w:t>النهي</w:t>
      </w:r>
      <w:r w:rsidRPr="00510FA2">
        <w:rPr>
          <w:rFonts w:cs="Traditional Arabic"/>
          <w:sz w:val="24"/>
          <w:szCs w:val="24"/>
          <w:rtl/>
        </w:rPr>
        <w:t xml:space="preserve"> </w:t>
      </w:r>
      <w:r w:rsidRPr="00510FA2">
        <w:rPr>
          <w:rFonts w:cs="Traditional Arabic" w:hint="cs"/>
          <w:sz w:val="24"/>
          <w:szCs w:val="24"/>
          <w:rtl/>
        </w:rPr>
        <w:t>عن</w:t>
      </w:r>
      <w:r w:rsidRPr="00510FA2">
        <w:rPr>
          <w:rFonts w:cs="Traditional Arabic"/>
          <w:sz w:val="24"/>
          <w:szCs w:val="24"/>
          <w:rtl/>
        </w:rPr>
        <w:t xml:space="preserve"> </w:t>
      </w:r>
      <w:r w:rsidRPr="00510FA2">
        <w:rPr>
          <w:rFonts w:cs="Traditional Arabic" w:hint="cs"/>
          <w:sz w:val="24"/>
          <w:szCs w:val="24"/>
          <w:rtl/>
        </w:rPr>
        <w:t>كثرة</w:t>
      </w:r>
      <w:r w:rsidRPr="00510FA2">
        <w:rPr>
          <w:rFonts w:cs="Traditional Arabic"/>
          <w:sz w:val="24"/>
          <w:szCs w:val="24"/>
          <w:rtl/>
        </w:rPr>
        <w:t xml:space="preserve"> </w:t>
      </w:r>
      <w:r w:rsidRPr="00510FA2">
        <w:rPr>
          <w:rFonts w:cs="Traditional Arabic" w:hint="cs"/>
          <w:sz w:val="24"/>
          <w:szCs w:val="24"/>
          <w:rtl/>
        </w:rPr>
        <w:t>المسائل</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غير</w:t>
      </w:r>
      <w:r w:rsidRPr="00510FA2">
        <w:rPr>
          <w:rFonts w:cs="Traditional Arabic"/>
          <w:sz w:val="24"/>
          <w:szCs w:val="24"/>
          <w:rtl/>
        </w:rPr>
        <w:t xml:space="preserve"> </w:t>
      </w:r>
      <w:r w:rsidRPr="00510FA2">
        <w:rPr>
          <w:rFonts w:cs="Traditional Arabic" w:hint="cs"/>
          <w:sz w:val="24"/>
          <w:szCs w:val="24"/>
          <w:rtl/>
        </w:rPr>
        <w:t>حاجة</w:t>
      </w:r>
      <w:r w:rsidRPr="00510FA2">
        <w:rPr>
          <w:rFonts w:cs="Traditional Arabic"/>
          <w:sz w:val="24"/>
          <w:szCs w:val="24"/>
          <w:rtl/>
        </w:rPr>
        <w:t xml:space="preserve"> </w:t>
      </w:r>
      <w:r w:rsidRPr="00510FA2">
        <w:rPr>
          <w:rFonts w:cs="Traditional Arabic" w:hint="cs"/>
          <w:sz w:val="24"/>
          <w:szCs w:val="24"/>
          <w:rtl/>
        </w:rPr>
        <w:t xml:space="preserve">3/ 1340 </w:t>
      </w:r>
      <w:r w:rsidRPr="00510FA2">
        <w:rPr>
          <w:rFonts w:cs="Traditional Arabic"/>
          <w:sz w:val="24"/>
          <w:szCs w:val="24"/>
          <w:rtl/>
        </w:rPr>
        <w:t xml:space="preserve"> </w:t>
      </w:r>
      <w:r w:rsidRPr="00510FA2">
        <w:rPr>
          <w:rFonts w:cs="Traditional Arabic" w:hint="cs"/>
          <w:sz w:val="24"/>
          <w:szCs w:val="24"/>
          <w:rtl/>
        </w:rPr>
        <w:t>رقم (</w:t>
      </w:r>
      <w:r w:rsidRPr="00510FA2">
        <w:rPr>
          <w:rFonts w:cs="Traditional Arabic"/>
          <w:sz w:val="24"/>
          <w:szCs w:val="24"/>
          <w:rtl/>
        </w:rPr>
        <w:t>593</w:t>
      </w:r>
      <w:r w:rsidRPr="00510FA2">
        <w:rPr>
          <w:rFonts w:cs="Traditional Arabic" w:hint="cs"/>
          <w:sz w:val="24"/>
          <w:szCs w:val="24"/>
          <w:rtl/>
        </w:rPr>
        <w:t>).</w:t>
      </w:r>
    </w:p>
  </w:footnote>
  <w:footnote w:id="19">
    <w:p w:rsidR="00B80973" w:rsidRPr="00510FA2" w:rsidRDefault="00B80973">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 مسلم في صحيحه, كتاب</w:t>
      </w:r>
      <w:r w:rsidRPr="00510FA2">
        <w:rPr>
          <w:rFonts w:cs="Traditional Arabic"/>
          <w:sz w:val="24"/>
          <w:szCs w:val="24"/>
          <w:rtl/>
        </w:rPr>
        <w:t xml:space="preserve"> </w:t>
      </w:r>
      <w:r w:rsidRPr="00510FA2">
        <w:rPr>
          <w:rFonts w:cs="Traditional Arabic" w:hint="cs"/>
          <w:sz w:val="24"/>
          <w:szCs w:val="24"/>
          <w:rtl/>
        </w:rPr>
        <w:t>الحج, باب</w:t>
      </w:r>
      <w:r w:rsidRPr="00510FA2">
        <w:rPr>
          <w:rFonts w:cs="Traditional Arabic"/>
          <w:sz w:val="24"/>
          <w:szCs w:val="24"/>
          <w:rtl/>
        </w:rPr>
        <w:t xml:space="preserve"> </w:t>
      </w:r>
      <w:r w:rsidRPr="00510FA2">
        <w:rPr>
          <w:rFonts w:cs="Traditional Arabic" w:hint="cs"/>
          <w:sz w:val="24"/>
          <w:szCs w:val="24"/>
          <w:rtl/>
        </w:rPr>
        <w:t>فرض</w:t>
      </w:r>
      <w:r w:rsidRPr="00510FA2">
        <w:rPr>
          <w:rFonts w:cs="Traditional Arabic"/>
          <w:sz w:val="24"/>
          <w:szCs w:val="24"/>
          <w:rtl/>
        </w:rPr>
        <w:t xml:space="preserve"> </w:t>
      </w:r>
      <w:r w:rsidRPr="00510FA2">
        <w:rPr>
          <w:rFonts w:cs="Traditional Arabic" w:hint="cs"/>
          <w:sz w:val="24"/>
          <w:szCs w:val="24"/>
          <w:rtl/>
        </w:rPr>
        <w:t>الحج</w:t>
      </w:r>
      <w:r w:rsidRPr="00510FA2">
        <w:rPr>
          <w:rFonts w:cs="Traditional Arabic"/>
          <w:sz w:val="24"/>
          <w:szCs w:val="24"/>
          <w:rtl/>
        </w:rPr>
        <w:t xml:space="preserve"> </w:t>
      </w:r>
      <w:r w:rsidRPr="00510FA2">
        <w:rPr>
          <w:rFonts w:cs="Traditional Arabic" w:hint="cs"/>
          <w:sz w:val="24"/>
          <w:szCs w:val="24"/>
          <w:rtl/>
        </w:rPr>
        <w:t>مرة</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العمر, 2/975- رقم (</w:t>
      </w:r>
      <w:r w:rsidRPr="00510FA2">
        <w:rPr>
          <w:rFonts w:cs="Traditional Arabic"/>
          <w:sz w:val="24"/>
          <w:szCs w:val="24"/>
          <w:rtl/>
        </w:rPr>
        <w:t>1337</w:t>
      </w:r>
      <w:r w:rsidRPr="00510FA2">
        <w:rPr>
          <w:rFonts w:cs="Traditional Arabic" w:hint="cs"/>
          <w:sz w:val="24"/>
          <w:szCs w:val="24"/>
          <w:rtl/>
        </w:rPr>
        <w:t>)</w:t>
      </w:r>
    </w:p>
  </w:footnote>
  <w:footnote w:id="20">
    <w:p w:rsidR="00B80973" w:rsidRPr="00510FA2" w:rsidRDefault="00B80973" w:rsidP="006028C9">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xml:space="preserve">- أخرجه </w:t>
      </w:r>
      <w:r w:rsidRPr="00510FA2">
        <w:rPr>
          <w:rFonts w:cs="Traditional Arabic"/>
          <w:sz w:val="24"/>
          <w:szCs w:val="24"/>
          <w:rtl/>
        </w:rPr>
        <w:t xml:space="preserve"> </w:t>
      </w:r>
      <w:r w:rsidRPr="00510FA2">
        <w:rPr>
          <w:rFonts w:cs="Traditional Arabic" w:hint="cs"/>
          <w:sz w:val="24"/>
          <w:szCs w:val="24"/>
          <w:rtl/>
        </w:rPr>
        <w:t>الترمذي في سننه, كتاب</w:t>
      </w:r>
      <w:r w:rsidRPr="00510FA2">
        <w:rPr>
          <w:rFonts w:cs="Traditional Arabic"/>
          <w:sz w:val="24"/>
          <w:szCs w:val="24"/>
          <w:rtl/>
        </w:rPr>
        <w:t xml:space="preserve"> </w:t>
      </w:r>
      <w:r w:rsidRPr="00510FA2">
        <w:rPr>
          <w:rFonts w:cs="Traditional Arabic" w:hint="cs"/>
          <w:sz w:val="24"/>
          <w:szCs w:val="24"/>
          <w:rtl/>
        </w:rPr>
        <w:t>الإيمان</w:t>
      </w:r>
      <w:r w:rsidRPr="00510FA2">
        <w:rPr>
          <w:rFonts w:cs="Traditional Arabic"/>
          <w:sz w:val="24"/>
          <w:szCs w:val="24"/>
          <w:rtl/>
        </w:rPr>
        <w:t xml:space="preserve">  </w:t>
      </w:r>
      <w:r w:rsidRPr="00510FA2">
        <w:rPr>
          <w:rFonts w:cs="Traditional Arabic" w:hint="cs"/>
          <w:sz w:val="24"/>
          <w:szCs w:val="24"/>
          <w:rtl/>
        </w:rPr>
        <w:t>عن</w:t>
      </w:r>
      <w:r w:rsidRPr="00510FA2">
        <w:rPr>
          <w:rFonts w:cs="Traditional Arabic"/>
          <w:sz w:val="24"/>
          <w:szCs w:val="24"/>
          <w:rtl/>
        </w:rPr>
        <w:t xml:space="preserve"> </w:t>
      </w:r>
      <w:r w:rsidRPr="00510FA2">
        <w:rPr>
          <w:rFonts w:cs="Traditional Arabic" w:hint="cs"/>
          <w:sz w:val="24"/>
          <w:szCs w:val="24"/>
          <w:rtl/>
        </w:rPr>
        <w:t>رسول</w:t>
      </w:r>
      <w:r w:rsidRPr="00510FA2">
        <w:rPr>
          <w:rFonts w:cs="Traditional Arabic"/>
          <w:sz w:val="24"/>
          <w:szCs w:val="24"/>
          <w:rtl/>
        </w:rPr>
        <w:t xml:space="preserve"> </w:t>
      </w:r>
      <w:r w:rsidRPr="00510FA2">
        <w:rPr>
          <w:rFonts w:cs="Traditional Arabic" w:hint="cs"/>
          <w:sz w:val="24"/>
          <w:szCs w:val="24"/>
          <w:rtl/>
        </w:rPr>
        <w:t>الله</w:t>
      </w:r>
      <w:r w:rsidRPr="00510FA2">
        <w:rPr>
          <w:rFonts w:cs="Traditional Arabic"/>
          <w:sz w:val="24"/>
          <w:szCs w:val="24"/>
          <w:rtl/>
        </w:rPr>
        <w:t xml:space="preserve"> </w:t>
      </w:r>
      <w:r w:rsidRPr="00510FA2">
        <w:rPr>
          <w:rFonts w:cs="Traditional Arabic" w:hint="cs"/>
          <w:sz w:val="24"/>
          <w:szCs w:val="24"/>
          <w:rtl/>
        </w:rPr>
        <w:t>صلى</w:t>
      </w:r>
      <w:r w:rsidRPr="00510FA2">
        <w:rPr>
          <w:rFonts w:cs="Traditional Arabic"/>
          <w:sz w:val="24"/>
          <w:szCs w:val="24"/>
          <w:rtl/>
        </w:rPr>
        <w:t xml:space="preserve"> </w:t>
      </w:r>
      <w:r w:rsidRPr="00510FA2">
        <w:rPr>
          <w:rFonts w:cs="Traditional Arabic" w:hint="cs"/>
          <w:sz w:val="24"/>
          <w:szCs w:val="24"/>
          <w:rtl/>
        </w:rPr>
        <w:t>الله</w:t>
      </w:r>
      <w:r w:rsidRPr="00510FA2">
        <w:rPr>
          <w:rFonts w:cs="Traditional Arabic"/>
          <w:sz w:val="24"/>
          <w:szCs w:val="24"/>
          <w:rtl/>
        </w:rPr>
        <w:t xml:space="preserve"> </w:t>
      </w:r>
      <w:r w:rsidRPr="00510FA2">
        <w:rPr>
          <w:rFonts w:cs="Traditional Arabic" w:hint="cs"/>
          <w:sz w:val="24"/>
          <w:szCs w:val="24"/>
          <w:rtl/>
        </w:rPr>
        <w:t>عليه</w:t>
      </w:r>
      <w:r w:rsidRPr="00510FA2">
        <w:rPr>
          <w:rFonts w:cs="Traditional Arabic"/>
          <w:sz w:val="24"/>
          <w:szCs w:val="24"/>
          <w:rtl/>
        </w:rPr>
        <w:t xml:space="preserve"> </w:t>
      </w:r>
      <w:r w:rsidRPr="00510FA2">
        <w:rPr>
          <w:rFonts w:cs="Traditional Arabic" w:hint="cs"/>
          <w:sz w:val="24"/>
          <w:szCs w:val="24"/>
          <w:rtl/>
        </w:rPr>
        <w:t>وسلم, باب</w:t>
      </w:r>
      <w:r w:rsidRPr="00510FA2">
        <w:rPr>
          <w:rFonts w:cs="Traditional Arabic"/>
          <w:sz w:val="24"/>
          <w:szCs w:val="24"/>
          <w:rtl/>
        </w:rPr>
        <w:t xml:space="preserve"> </w:t>
      </w:r>
      <w:r w:rsidRPr="00510FA2">
        <w:rPr>
          <w:rFonts w:cs="Traditional Arabic" w:hint="cs"/>
          <w:sz w:val="24"/>
          <w:szCs w:val="24"/>
          <w:rtl/>
        </w:rPr>
        <w:t>: ما</w:t>
      </w:r>
      <w:r w:rsidRPr="00510FA2">
        <w:rPr>
          <w:rFonts w:cs="Traditional Arabic"/>
          <w:sz w:val="24"/>
          <w:szCs w:val="24"/>
          <w:rtl/>
        </w:rPr>
        <w:t xml:space="preserve"> </w:t>
      </w:r>
      <w:r w:rsidRPr="00510FA2">
        <w:rPr>
          <w:rFonts w:cs="Traditional Arabic" w:hint="cs"/>
          <w:sz w:val="24"/>
          <w:szCs w:val="24"/>
          <w:rtl/>
        </w:rPr>
        <w:t>جاء</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حرمة</w:t>
      </w:r>
      <w:r w:rsidRPr="00510FA2">
        <w:rPr>
          <w:rFonts w:cs="Traditional Arabic"/>
          <w:sz w:val="24"/>
          <w:szCs w:val="24"/>
          <w:rtl/>
        </w:rPr>
        <w:t xml:space="preserve"> </w:t>
      </w:r>
      <w:r w:rsidRPr="00510FA2">
        <w:rPr>
          <w:rFonts w:cs="Traditional Arabic" w:hint="cs"/>
          <w:sz w:val="24"/>
          <w:szCs w:val="24"/>
          <w:rtl/>
        </w:rPr>
        <w:t>الصلاة جزء</w:t>
      </w:r>
      <w:r w:rsidRPr="00510FA2">
        <w:rPr>
          <w:rFonts w:cs="Traditional Arabic"/>
          <w:sz w:val="24"/>
          <w:szCs w:val="24"/>
          <w:rtl/>
        </w:rPr>
        <w:t xml:space="preserve"> 5</w:t>
      </w:r>
      <w:r w:rsidRPr="00510FA2">
        <w:rPr>
          <w:rFonts w:cs="Traditional Arabic" w:hint="cs"/>
          <w:sz w:val="24"/>
          <w:szCs w:val="24"/>
          <w:rtl/>
        </w:rPr>
        <w:t>/</w:t>
      </w:r>
      <w:r w:rsidRPr="00510FA2">
        <w:rPr>
          <w:rFonts w:cs="Traditional Arabic"/>
          <w:sz w:val="24"/>
          <w:szCs w:val="24"/>
          <w:rtl/>
        </w:rPr>
        <w:t xml:space="preserve"> 11 –</w:t>
      </w:r>
      <w:r w:rsidRPr="00510FA2">
        <w:rPr>
          <w:rFonts w:cs="Traditional Arabic" w:hint="cs"/>
          <w:sz w:val="24"/>
          <w:szCs w:val="24"/>
          <w:rtl/>
        </w:rPr>
        <w:t xml:space="preserve"> رقم (</w:t>
      </w:r>
      <w:r w:rsidRPr="00510FA2">
        <w:rPr>
          <w:rFonts w:cs="Traditional Arabic"/>
          <w:sz w:val="24"/>
          <w:szCs w:val="24"/>
          <w:rtl/>
        </w:rPr>
        <w:t>2616</w:t>
      </w:r>
      <w:r w:rsidRPr="00510FA2">
        <w:rPr>
          <w:rFonts w:cs="Traditional Arabic" w:hint="cs"/>
          <w:sz w:val="24"/>
          <w:szCs w:val="24"/>
          <w:rtl/>
        </w:rPr>
        <w:t>) و قال</w:t>
      </w:r>
      <w:r w:rsidRPr="00510FA2">
        <w:rPr>
          <w:rFonts w:cs="Traditional Arabic"/>
          <w:sz w:val="24"/>
          <w:szCs w:val="24"/>
          <w:rtl/>
        </w:rPr>
        <w:t xml:space="preserve"> </w:t>
      </w:r>
      <w:r w:rsidRPr="00510FA2">
        <w:rPr>
          <w:rFonts w:cs="Traditional Arabic" w:hint="cs"/>
          <w:sz w:val="24"/>
          <w:szCs w:val="24"/>
          <w:rtl/>
        </w:rPr>
        <w:t>الشيخ</w:t>
      </w:r>
      <w:r w:rsidRPr="00510FA2">
        <w:rPr>
          <w:rFonts w:cs="Traditional Arabic"/>
          <w:sz w:val="24"/>
          <w:szCs w:val="24"/>
          <w:rtl/>
        </w:rPr>
        <w:t xml:space="preserve"> </w:t>
      </w:r>
      <w:r w:rsidRPr="00510FA2">
        <w:rPr>
          <w:rFonts w:cs="Traditional Arabic" w:hint="cs"/>
          <w:sz w:val="24"/>
          <w:szCs w:val="24"/>
          <w:rtl/>
        </w:rPr>
        <w:t>الألباني</w:t>
      </w:r>
      <w:r w:rsidRPr="00510FA2">
        <w:rPr>
          <w:rFonts w:cs="Traditional Arabic"/>
          <w:sz w:val="24"/>
          <w:szCs w:val="24"/>
          <w:rtl/>
        </w:rPr>
        <w:t xml:space="preserve"> : </w:t>
      </w:r>
      <w:r w:rsidRPr="00510FA2">
        <w:rPr>
          <w:rFonts w:cs="Traditional Arabic" w:hint="cs"/>
          <w:sz w:val="24"/>
          <w:szCs w:val="24"/>
          <w:rtl/>
        </w:rPr>
        <w:t>صحيح, و قال</w:t>
      </w:r>
      <w:r w:rsidRPr="00510FA2">
        <w:rPr>
          <w:rFonts w:cs="Traditional Arabic"/>
          <w:sz w:val="24"/>
          <w:szCs w:val="24"/>
          <w:rtl/>
        </w:rPr>
        <w:t xml:space="preserve"> </w:t>
      </w:r>
      <w:r w:rsidRPr="00510FA2">
        <w:rPr>
          <w:rFonts w:cs="Traditional Arabic" w:hint="cs"/>
          <w:sz w:val="24"/>
          <w:szCs w:val="24"/>
          <w:rtl/>
        </w:rPr>
        <w:t>أبو</w:t>
      </w:r>
      <w:r w:rsidRPr="00510FA2">
        <w:rPr>
          <w:rFonts w:cs="Traditional Arabic"/>
          <w:sz w:val="24"/>
          <w:szCs w:val="24"/>
          <w:rtl/>
        </w:rPr>
        <w:t xml:space="preserve"> </w:t>
      </w:r>
      <w:r w:rsidRPr="00510FA2">
        <w:rPr>
          <w:rFonts w:cs="Traditional Arabic" w:hint="cs"/>
          <w:sz w:val="24"/>
          <w:szCs w:val="24"/>
          <w:rtl/>
        </w:rPr>
        <w:t>عيسى</w:t>
      </w:r>
      <w:r w:rsidRPr="00510FA2">
        <w:rPr>
          <w:rFonts w:cs="Traditional Arabic"/>
          <w:sz w:val="24"/>
          <w:szCs w:val="24"/>
          <w:rtl/>
        </w:rPr>
        <w:t xml:space="preserve"> </w:t>
      </w:r>
      <w:r w:rsidRPr="00510FA2">
        <w:rPr>
          <w:rFonts w:cs="Traditional Arabic" w:hint="cs"/>
          <w:sz w:val="24"/>
          <w:szCs w:val="24"/>
          <w:rtl/>
        </w:rPr>
        <w:t>هذا</w:t>
      </w:r>
      <w:r w:rsidRPr="00510FA2">
        <w:rPr>
          <w:rFonts w:cs="Traditional Arabic"/>
          <w:sz w:val="24"/>
          <w:szCs w:val="24"/>
          <w:rtl/>
        </w:rPr>
        <w:t xml:space="preserve"> </w:t>
      </w:r>
      <w:r w:rsidRPr="00510FA2">
        <w:rPr>
          <w:rFonts w:cs="Traditional Arabic" w:hint="cs"/>
          <w:sz w:val="24"/>
          <w:szCs w:val="24"/>
          <w:rtl/>
        </w:rPr>
        <w:t>حديث</w:t>
      </w:r>
      <w:r w:rsidRPr="00510FA2">
        <w:rPr>
          <w:rFonts w:cs="Traditional Arabic"/>
          <w:sz w:val="24"/>
          <w:szCs w:val="24"/>
          <w:rtl/>
        </w:rPr>
        <w:t xml:space="preserve"> </w:t>
      </w:r>
      <w:r w:rsidRPr="00510FA2">
        <w:rPr>
          <w:rFonts w:cs="Traditional Arabic" w:hint="cs"/>
          <w:sz w:val="24"/>
          <w:szCs w:val="24"/>
          <w:rtl/>
        </w:rPr>
        <w:t>حسن</w:t>
      </w:r>
      <w:r w:rsidRPr="00510FA2">
        <w:rPr>
          <w:rFonts w:cs="Traditional Arabic"/>
          <w:sz w:val="24"/>
          <w:szCs w:val="24"/>
          <w:rtl/>
        </w:rPr>
        <w:t xml:space="preserve"> </w:t>
      </w:r>
      <w:r w:rsidRPr="00510FA2">
        <w:rPr>
          <w:rFonts w:cs="Traditional Arabic" w:hint="cs"/>
          <w:sz w:val="24"/>
          <w:szCs w:val="24"/>
          <w:rtl/>
        </w:rPr>
        <w:t>صحيح- وأخرجه ابن</w:t>
      </w:r>
      <w:r w:rsidRPr="00510FA2">
        <w:rPr>
          <w:rFonts w:cs="Traditional Arabic"/>
          <w:sz w:val="24"/>
          <w:szCs w:val="24"/>
          <w:rtl/>
        </w:rPr>
        <w:t xml:space="preserve"> </w:t>
      </w:r>
      <w:r w:rsidRPr="00510FA2">
        <w:rPr>
          <w:rFonts w:cs="Traditional Arabic" w:hint="cs"/>
          <w:sz w:val="24"/>
          <w:szCs w:val="24"/>
          <w:rtl/>
        </w:rPr>
        <w:t>ماجه في سننه, كتاب</w:t>
      </w:r>
      <w:r w:rsidRPr="00510FA2">
        <w:rPr>
          <w:rFonts w:cs="Traditional Arabic"/>
          <w:sz w:val="24"/>
          <w:szCs w:val="24"/>
          <w:rtl/>
        </w:rPr>
        <w:t xml:space="preserve"> </w:t>
      </w:r>
      <w:r w:rsidRPr="00510FA2">
        <w:rPr>
          <w:rFonts w:cs="Traditional Arabic" w:hint="cs"/>
          <w:sz w:val="24"/>
          <w:szCs w:val="24"/>
          <w:rtl/>
        </w:rPr>
        <w:t>الفتن, باب</w:t>
      </w:r>
      <w:r w:rsidRPr="00510FA2">
        <w:rPr>
          <w:rFonts w:cs="Traditional Arabic"/>
          <w:sz w:val="24"/>
          <w:szCs w:val="24"/>
          <w:rtl/>
        </w:rPr>
        <w:t xml:space="preserve"> </w:t>
      </w:r>
      <w:r w:rsidRPr="00510FA2">
        <w:rPr>
          <w:rFonts w:cs="Traditional Arabic" w:hint="cs"/>
          <w:sz w:val="24"/>
          <w:szCs w:val="24"/>
          <w:rtl/>
        </w:rPr>
        <w:t>كف</w:t>
      </w:r>
      <w:r w:rsidRPr="00510FA2">
        <w:rPr>
          <w:rFonts w:cs="Traditional Arabic"/>
          <w:sz w:val="24"/>
          <w:szCs w:val="24"/>
          <w:rtl/>
        </w:rPr>
        <w:t xml:space="preserve"> </w:t>
      </w:r>
      <w:r w:rsidRPr="00510FA2">
        <w:rPr>
          <w:rFonts w:cs="Traditional Arabic" w:hint="cs"/>
          <w:sz w:val="24"/>
          <w:szCs w:val="24"/>
          <w:rtl/>
        </w:rPr>
        <w:t>اللسان</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الفتنة 2</w:t>
      </w:r>
      <w:r w:rsidRPr="00510FA2">
        <w:rPr>
          <w:rFonts w:cs="Traditional Arabic"/>
          <w:sz w:val="24"/>
          <w:szCs w:val="24"/>
          <w:rtl/>
        </w:rPr>
        <w:t xml:space="preserve"> </w:t>
      </w:r>
      <w:r w:rsidRPr="00510FA2">
        <w:rPr>
          <w:rFonts w:cs="Traditional Arabic" w:hint="cs"/>
          <w:sz w:val="24"/>
          <w:szCs w:val="24"/>
          <w:rtl/>
        </w:rPr>
        <w:t>/</w:t>
      </w:r>
      <w:r w:rsidRPr="00510FA2">
        <w:rPr>
          <w:rFonts w:cs="Traditional Arabic"/>
          <w:sz w:val="24"/>
          <w:szCs w:val="24"/>
          <w:rtl/>
        </w:rPr>
        <w:t xml:space="preserve"> 1314</w:t>
      </w:r>
      <w:r w:rsidRPr="00510FA2">
        <w:rPr>
          <w:rFonts w:cs="Traditional Arabic" w:hint="cs"/>
          <w:sz w:val="24"/>
          <w:szCs w:val="24"/>
          <w:rtl/>
        </w:rPr>
        <w:t>- رقم (</w:t>
      </w:r>
      <w:r w:rsidRPr="00510FA2">
        <w:rPr>
          <w:rFonts w:cs="Traditional Arabic"/>
          <w:sz w:val="24"/>
          <w:szCs w:val="24"/>
          <w:rtl/>
        </w:rPr>
        <w:t>3973</w:t>
      </w:r>
      <w:r w:rsidRPr="00510FA2">
        <w:rPr>
          <w:rFonts w:cs="Traditional Arabic" w:hint="cs"/>
          <w:sz w:val="24"/>
          <w:szCs w:val="24"/>
          <w:rtl/>
        </w:rPr>
        <w:t>) .</w:t>
      </w:r>
    </w:p>
  </w:footnote>
  <w:footnote w:id="21">
    <w:p w:rsidR="00B80973" w:rsidRPr="00510FA2" w:rsidRDefault="00B80973" w:rsidP="00BC48B9">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xml:space="preserve">- أخرجه الترمذي في سننه, </w:t>
      </w:r>
      <w:r w:rsidRPr="00510FA2">
        <w:rPr>
          <w:rFonts w:cs="Traditional Arabic"/>
          <w:sz w:val="24"/>
          <w:szCs w:val="24"/>
          <w:rtl/>
        </w:rPr>
        <w:t xml:space="preserve">37 - </w:t>
      </w:r>
      <w:r w:rsidRPr="00510FA2">
        <w:rPr>
          <w:rFonts w:cs="Traditional Arabic" w:hint="cs"/>
          <w:sz w:val="24"/>
          <w:szCs w:val="24"/>
          <w:rtl/>
        </w:rPr>
        <w:t>كتاب</w:t>
      </w:r>
      <w:r w:rsidRPr="00510FA2">
        <w:rPr>
          <w:rFonts w:cs="Traditional Arabic"/>
          <w:sz w:val="24"/>
          <w:szCs w:val="24"/>
          <w:rtl/>
        </w:rPr>
        <w:t xml:space="preserve"> </w:t>
      </w:r>
      <w:r w:rsidRPr="00510FA2">
        <w:rPr>
          <w:rFonts w:cs="Traditional Arabic" w:hint="cs"/>
          <w:sz w:val="24"/>
          <w:szCs w:val="24"/>
          <w:rtl/>
        </w:rPr>
        <w:t>الزهد</w:t>
      </w:r>
      <w:r w:rsidRPr="00510FA2">
        <w:rPr>
          <w:rFonts w:cs="Traditional Arabic"/>
          <w:sz w:val="24"/>
          <w:szCs w:val="24"/>
          <w:rtl/>
        </w:rPr>
        <w:t xml:space="preserve"> </w:t>
      </w:r>
      <w:r w:rsidRPr="00510FA2">
        <w:rPr>
          <w:rFonts w:cs="Traditional Arabic" w:hint="cs"/>
          <w:sz w:val="24"/>
          <w:szCs w:val="24"/>
          <w:rtl/>
        </w:rPr>
        <w:t>عن</w:t>
      </w:r>
      <w:r w:rsidRPr="00510FA2">
        <w:rPr>
          <w:rFonts w:cs="Traditional Arabic"/>
          <w:sz w:val="24"/>
          <w:szCs w:val="24"/>
          <w:rtl/>
        </w:rPr>
        <w:t xml:space="preserve"> </w:t>
      </w:r>
      <w:r w:rsidRPr="00510FA2">
        <w:rPr>
          <w:rFonts w:cs="Traditional Arabic" w:hint="cs"/>
          <w:sz w:val="24"/>
          <w:szCs w:val="24"/>
          <w:rtl/>
        </w:rPr>
        <w:t>رسول</w:t>
      </w:r>
      <w:r w:rsidRPr="00510FA2">
        <w:rPr>
          <w:rFonts w:cs="Traditional Arabic"/>
          <w:sz w:val="24"/>
          <w:szCs w:val="24"/>
          <w:rtl/>
        </w:rPr>
        <w:t xml:space="preserve"> </w:t>
      </w:r>
      <w:r w:rsidRPr="00510FA2">
        <w:rPr>
          <w:rFonts w:cs="Traditional Arabic" w:hint="cs"/>
          <w:sz w:val="24"/>
          <w:szCs w:val="24"/>
          <w:rtl/>
        </w:rPr>
        <w:t>الله</w:t>
      </w:r>
      <w:r w:rsidRPr="00510FA2">
        <w:rPr>
          <w:rFonts w:cs="Traditional Arabic"/>
          <w:sz w:val="24"/>
          <w:szCs w:val="24"/>
          <w:rtl/>
        </w:rPr>
        <w:t xml:space="preserve"> </w:t>
      </w:r>
      <w:r w:rsidRPr="00510FA2">
        <w:rPr>
          <w:rFonts w:cs="Traditional Arabic" w:hint="cs"/>
          <w:sz w:val="24"/>
          <w:szCs w:val="24"/>
          <w:rtl/>
        </w:rPr>
        <w:t>صلى</w:t>
      </w:r>
      <w:r w:rsidRPr="00510FA2">
        <w:rPr>
          <w:rFonts w:cs="Traditional Arabic"/>
          <w:sz w:val="24"/>
          <w:szCs w:val="24"/>
          <w:rtl/>
        </w:rPr>
        <w:t xml:space="preserve"> </w:t>
      </w:r>
      <w:r w:rsidRPr="00510FA2">
        <w:rPr>
          <w:rFonts w:cs="Traditional Arabic" w:hint="cs"/>
          <w:sz w:val="24"/>
          <w:szCs w:val="24"/>
          <w:rtl/>
        </w:rPr>
        <w:t>الله</w:t>
      </w:r>
      <w:r w:rsidRPr="00510FA2">
        <w:rPr>
          <w:rFonts w:cs="Traditional Arabic"/>
          <w:sz w:val="24"/>
          <w:szCs w:val="24"/>
          <w:rtl/>
        </w:rPr>
        <w:t xml:space="preserve"> </w:t>
      </w:r>
      <w:r w:rsidRPr="00510FA2">
        <w:rPr>
          <w:rFonts w:cs="Traditional Arabic" w:hint="cs"/>
          <w:sz w:val="24"/>
          <w:szCs w:val="24"/>
          <w:rtl/>
        </w:rPr>
        <w:t>عليه</w:t>
      </w:r>
      <w:r w:rsidRPr="00510FA2">
        <w:rPr>
          <w:rFonts w:cs="Traditional Arabic"/>
          <w:sz w:val="24"/>
          <w:szCs w:val="24"/>
          <w:rtl/>
        </w:rPr>
        <w:t xml:space="preserve"> </w:t>
      </w:r>
      <w:r w:rsidRPr="00510FA2">
        <w:rPr>
          <w:rFonts w:cs="Traditional Arabic" w:hint="cs"/>
          <w:sz w:val="24"/>
          <w:szCs w:val="24"/>
          <w:rtl/>
        </w:rPr>
        <w:t>وسلم</w:t>
      </w:r>
      <w:r w:rsidRPr="00510FA2">
        <w:rPr>
          <w:rFonts w:cs="Traditional Arabic"/>
          <w:sz w:val="24"/>
          <w:szCs w:val="24"/>
          <w:rtl/>
        </w:rPr>
        <w:t xml:space="preserve"> 4 </w:t>
      </w:r>
      <w:r w:rsidRPr="00510FA2">
        <w:rPr>
          <w:rFonts w:cs="Traditional Arabic" w:hint="cs"/>
          <w:sz w:val="24"/>
          <w:szCs w:val="24"/>
          <w:rtl/>
        </w:rPr>
        <w:t>/</w:t>
      </w:r>
      <w:r w:rsidRPr="00510FA2">
        <w:rPr>
          <w:rFonts w:cs="Traditional Arabic"/>
          <w:sz w:val="24"/>
          <w:szCs w:val="24"/>
          <w:rtl/>
        </w:rPr>
        <w:t>558 –</w:t>
      </w:r>
      <w:r w:rsidRPr="00510FA2">
        <w:rPr>
          <w:rFonts w:cs="Traditional Arabic" w:hint="cs"/>
          <w:sz w:val="24"/>
          <w:szCs w:val="24"/>
          <w:rtl/>
        </w:rPr>
        <w:t xml:space="preserve"> رقم (</w:t>
      </w:r>
      <w:r w:rsidRPr="00510FA2">
        <w:rPr>
          <w:rFonts w:cs="Traditional Arabic"/>
          <w:sz w:val="24"/>
          <w:szCs w:val="24"/>
          <w:rtl/>
        </w:rPr>
        <w:t>2318</w:t>
      </w:r>
      <w:r w:rsidRPr="00510FA2">
        <w:rPr>
          <w:rFonts w:cs="Traditional Arabic" w:hint="cs"/>
          <w:sz w:val="24"/>
          <w:szCs w:val="24"/>
          <w:rtl/>
        </w:rPr>
        <w:t>) وقال</w:t>
      </w:r>
      <w:r w:rsidRPr="00510FA2">
        <w:rPr>
          <w:rFonts w:cs="Traditional Arabic"/>
          <w:sz w:val="24"/>
          <w:szCs w:val="24"/>
          <w:rtl/>
        </w:rPr>
        <w:t xml:space="preserve"> </w:t>
      </w:r>
      <w:r w:rsidRPr="00510FA2">
        <w:rPr>
          <w:rFonts w:cs="Traditional Arabic" w:hint="cs"/>
          <w:sz w:val="24"/>
          <w:szCs w:val="24"/>
          <w:rtl/>
        </w:rPr>
        <w:t>أبو</w:t>
      </w:r>
      <w:r w:rsidRPr="00510FA2">
        <w:rPr>
          <w:rFonts w:cs="Traditional Arabic"/>
          <w:sz w:val="24"/>
          <w:szCs w:val="24"/>
          <w:rtl/>
        </w:rPr>
        <w:t xml:space="preserve"> </w:t>
      </w:r>
      <w:r w:rsidRPr="00510FA2">
        <w:rPr>
          <w:rFonts w:cs="Traditional Arabic" w:hint="cs"/>
          <w:sz w:val="24"/>
          <w:szCs w:val="24"/>
          <w:rtl/>
        </w:rPr>
        <w:t>عيسى</w:t>
      </w:r>
      <w:r w:rsidRPr="00510FA2">
        <w:rPr>
          <w:rFonts w:cs="Traditional Arabic"/>
          <w:sz w:val="24"/>
          <w:szCs w:val="24"/>
          <w:rtl/>
        </w:rPr>
        <w:t xml:space="preserve"> </w:t>
      </w:r>
      <w:r w:rsidRPr="00510FA2">
        <w:rPr>
          <w:rFonts w:cs="Traditional Arabic" w:hint="cs"/>
          <w:sz w:val="24"/>
          <w:szCs w:val="24"/>
          <w:rtl/>
        </w:rPr>
        <w:t>وهكذا</w:t>
      </w:r>
      <w:r w:rsidRPr="00510FA2">
        <w:rPr>
          <w:rFonts w:cs="Traditional Arabic"/>
          <w:sz w:val="24"/>
          <w:szCs w:val="24"/>
          <w:rtl/>
        </w:rPr>
        <w:t xml:space="preserve"> </w:t>
      </w:r>
      <w:r w:rsidRPr="00510FA2">
        <w:rPr>
          <w:rFonts w:cs="Traditional Arabic" w:hint="cs"/>
          <w:sz w:val="24"/>
          <w:szCs w:val="24"/>
          <w:rtl/>
        </w:rPr>
        <w:t>روى</w:t>
      </w:r>
      <w:r w:rsidRPr="00510FA2">
        <w:rPr>
          <w:rFonts w:cs="Traditional Arabic"/>
          <w:sz w:val="24"/>
          <w:szCs w:val="24"/>
          <w:rtl/>
        </w:rPr>
        <w:t xml:space="preserve"> </w:t>
      </w:r>
      <w:r w:rsidRPr="00510FA2">
        <w:rPr>
          <w:rFonts w:cs="Traditional Arabic" w:hint="cs"/>
          <w:sz w:val="24"/>
          <w:szCs w:val="24"/>
          <w:rtl/>
        </w:rPr>
        <w:t>غير</w:t>
      </w:r>
      <w:r w:rsidRPr="00510FA2">
        <w:rPr>
          <w:rFonts w:cs="Traditional Arabic"/>
          <w:sz w:val="24"/>
          <w:szCs w:val="24"/>
          <w:rtl/>
        </w:rPr>
        <w:t xml:space="preserve"> </w:t>
      </w:r>
      <w:r w:rsidRPr="00510FA2">
        <w:rPr>
          <w:rFonts w:cs="Traditional Arabic" w:hint="cs"/>
          <w:sz w:val="24"/>
          <w:szCs w:val="24"/>
          <w:rtl/>
        </w:rPr>
        <w:t>واحد</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أصحاب</w:t>
      </w:r>
      <w:r w:rsidRPr="00510FA2">
        <w:rPr>
          <w:rFonts w:cs="Traditional Arabic"/>
          <w:sz w:val="24"/>
          <w:szCs w:val="24"/>
          <w:rtl/>
        </w:rPr>
        <w:t xml:space="preserve"> </w:t>
      </w:r>
      <w:r w:rsidRPr="00510FA2">
        <w:rPr>
          <w:rFonts w:cs="Traditional Arabic" w:hint="cs"/>
          <w:sz w:val="24"/>
          <w:szCs w:val="24"/>
          <w:rtl/>
        </w:rPr>
        <w:t>الزهري</w:t>
      </w:r>
      <w:r w:rsidRPr="00510FA2">
        <w:rPr>
          <w:rFonts w:cs="Traditional Arabic"/>
          <w:sz w:val="24"/>
          <w:szCs w:val="24"/>
          <w:rtl/>
        </w:rPr>
        <w:t xml:space="preserve"> </w:t>
      </w:r>
      <w:r w:rsidRPr="00510FA2">
        <w:rPr>
          <w:rFonts w:cs="Traditional Arabic" w:hint="cs"/>
          <w:sz w:val="24"/>
          <w:szCs w:val="24"/>
          <w:rtl/>
        </w:rPr>
        <w:t>عن</w:t>
      </w:r>
      <w:r w:rsidRPr="00510FA2">
        <w:rPr>
          <w:rFonts w:cs="Traditional Arabic"/>
          <w:sz w:val="24"/>
          <w:szCs w:val="24"/>
          <w:rtl/>
        </w:rPr>
        <w:t xml:space="preserve"> </w:t>
      </w:r>
      <w:r w:rsidRPr="00510FA2">
        <w:rPr>
          <w:rFonts w:cs="Traditional Arabic" w:hint="cs"/>
          <w:sz w:val="24"/>
          <w:szCs w:val="24"/>
          <w:rtl/>
        </w:rPr>
        <w:t>الزهري</w:t>
      </w:r>
      <w:r w:rsidRPr="00510FA2">
        <w:rPr>
          <w:rFonts w:cs="Traditional Arabic"/>
          <w:sz w:val="24"/>
          <w:szCs w:val="24"/>
          <w:rtl/>
        </w:rPr>
        <w:t xml:space="preserve"> </w:t>
      </w:r>
      <w:r w:rsidRPr="00510FA2">
        <w:rPr>
          <w:rFonts w:cs="Traditional Arabic" w:hint="cs"/>
          <w:sz w:val="24"/>
          <w:szCs w:val="24"/>
          <w:rtl/>
        </w:rPr>
        <w:t>عن</w:t>
      </w:r>
      <w:r w:rsidRPr="00510FA2">
        <w:rPr>
          <w:rFonts w:cs="Traditional Arabic"/>
          <w:sz w:val="24"/>
          <w:szCs w:val="24"/>
          <w:rtl/>
        </w:rPr>
        <w:t xml:space="preserve"> </w:t>
      </w:r>
      <w:r w:rsidRPr="00510FA2">
        <w:rPr>
          <w:rFonts w:cs="Traditional Arabic" w:hint="cs"/>
          <w:sz w:val="24"/>
          <w:szCs w:val="24"/>
          <w:rtl/>
        </w:rPr>
        <w:t>علي</w:t>
      </w:r>
      <w:r w:rsidRPr="00510FA2">
        <w:rPr>
          <w:rFonts w:cs="Traditional Arabic"/>
          <w:sz w:val="24"/>
          <w:szCs w:val="24"/>
          <w:rtl/>
        </w:rPr>
        <w:t xml:space="preserve"> </w:t>
      </w:r>
      <w:r w:rsidRPr="00510FA2">
        <w:rPr>
          <w:rFonts w:cs="Traditional Arabic" w:hint="cs"/>
          <w:sz w:val="24"/>
          <w:szCs w:val="24"/>
          <w:rtl/>
        </w:rPr>
        <w:t>بن</w:t>
      </w:r>
      <w:r w:rsidRPr="00510FA2">
        <w:rPr>
          <w:rFonts w:cs="Traditional Arabic"/>
          <w:sz w:val="24"/>
          <w:szCs w:val="24"/>
          <w:rtl/>
        </w:rPr>
        <w:t xml:space="preserve"> </w:t>
      </w:r>
      <w:r w:rsidRPr="00510FA2">
        <w:rPr>
          <w:rFonts w:cs="Traditional Arabic" w:hint="cs"/>
          <w:sz w:val="24"/>
          <w:szCs w:val="24"/>
          <w:rtl/>
        </w:rPr>
        <w:t>حسين</w:t>
      </w:r>
      <w:r w:rsidRPr="00510FA2">
        <w:rPr>
          <w:rFonts w:cs="Traditional Arabic"/>
          <w:sz w:val="24"/>
          <w:szCs w:val="24"/>
          <w:rtl/>
        </w:rPr>
        <w:t xml:space="preserve"> </w:t>
      </w:r>
      <w:r w:rsidRPr="00510FA2">
        <w:rPr>
          <w:rFonts w:cs="Traditional Arabic" w:hint="cs"/>
          <w:sz w:val="24"/>
          <w:szCs w:val="24"/>
          <w:rtl/>
        </w:rPr>
        <w:t>عن</w:t>
      </w:r>
      <w:r w:rsidRPr="00510FA2">
        <w:rPr>
          <w:rFonts w:cs="Traditional Arabic"/>
          <w:sz w:val="24"/>
          <w:szCs w:val="24"/>
          <w:rtl/>
        </w:rPr>
        <w:t xml:space="preserve"> </w:t>
      </w:r>
      <w:r w:rsidRPr="00510FA2">
        <w:rPr>
          <w:rFonts w:cs="Traditional Arabic" w:hint="cs"/>
          <w:sz w:val="24"/>
          <w:szCs w:val="24"/>
          <w:rtl/>
        </w:rPr>
        <w:t>النبي</w:t>
      </w:r>
      <w:r w:rsidRPr="00510FA2">
        <w:rPr>
          <w:rFonts w:cs="Traditional Arabic"/>
          <w:sz w:val="24"/>
          <w:szCs w:val="24"/>
          <w:rtl/>
        </w:rPr>
        <w:t xml:space="preserve"> </w:t>
      </w:r>
      <w:r w:rsidRPr="00510FA2">
        <w:rPr>
          <w:rFonts w:cs="Traditional Arabic" w:hint="cs"/>
          <w:sz w:val="24"/>
          <w:szCs w:val="24"/>
          <w:rtl/>
        </w:rPr>
        <w:t>صلى</w:t>
      </w:r>
      <w:r w:rsidRPr="00510FA2">
        <w:rPr>
          <w:rFonts w:cs="Traditional Arabic"/>
          <w:sz w:val="24"/>
          <w:szCs w:val="24"/>
          <w:rtl/>
        </w:rPr>
        <w:t xml:space="preserve"> </w:t>
      </w:r>
      <w:r w:rsidRPr="00510FA2">
        <w:rPr>
          <w:rFonts w:cs="Traditional Arabic" w:hint="cs"/>
          <w:sz w:val="24"/>
          <w:szCs w:val="24"/>
          <w:rtl/>
        </w:rPr>
        <w:t>الله</w:t>
      </w:r>
      <w:r w:rsidRPr="00510FA2">
        <w:rPr>
          <w:rFonts w:cs="Traditional Arabic"/>
          <w:sz w:val="24"/>
          <w:szCs w:val="24"/>
          <w:rtl/>
        </w:rPr>
        <w:t xml:space="preserve"> </w:t>
      </w:r>
      <w:r w:rsidRPr="00510FA2">
        <w:rPr>
          <w:rFonts w:cs="Traditional Arabic" w:hint="cs"/>
          <w:sz w:val="24"/>
          <w:szCs w:val="24"/>
          <w:rtl/>
        </w:rPr>
        <w:t>عليه</w:t>
      </w:r>
      <w:r w:rsidRPr="00510FA2">
        <w:rPr>
          <w:rFonts w:cs="Traditional Arabic"/>
          <w:sz w:val="24"/>
          <w:szCs w:val="24"/>
          <w:rtl/>
        </w:rPr>
        <w:t xml:space="preserve"> </w:t>
      </w:r>
      <w:r w:rsidRPr="00510FA2">
        <w:rPr>
          <w:rFonts w:cs="Traditional Arabic" w:hint="cs"/>
          <w:sz w:val="24"/>
          <w:szCs w:val="24"/>
          <w:rtl/>
        </w:rPr>
        <w:t>وسلم</w:t>
      </w:r>
      <w:r w:rsidRPr="00510FA2">
        <w:rPr>
          <w:rFonts w:cs="Traditional Arabic"/>
          <w:sz w:val="24"/>
          <w:szCs w:val="24"/>
          <w:rtl/>
        </w:rPr>
        <w:t xml:space="preserve"> </w:t>
      </w:r>
      <w:r w:rsidRPr="00510FA2">
        <w:rPr>
          <w:rFonts w:cs="Traditional Arabic" w:hint="cs"/>
          <w:sz w:val="24"/>
          <w:szCs w:val="24"/>
          <w:rtl/>
        </w:rPr>
        <w:t>نحو</w:t>
      </w:r>
      <w:r w:rsidRPr="00510FA2">
        <w:rPr>
          <w:rFonts w:cs="Traditional Arabic"/>
          <w:sz w:val="24"/>
          <w:szCs w:val="24"/>
          <w:rtl/>
        </w:rPr>
        <w:t xml:space="preserve"> </w:t>
      </w:r>
      <w:r w:rsidRPr="00510FA2">
        <w:rPr>
          <w:rFonts w:cs="Traditional Arabic" w:hint="cs"/>
          <w:sz w:val="24"/>
          <w:szCs w:val="24"/>
          <w:rtl/>
        </w:rPr>
        <w:t>حديث</w:t>
      </w:r>
      <w:r w:rsidRPr="00510FA2">
        <w:rPr>
          <w:rFonts w:cs="Traditional Arabic"/>
          <w:sz w:val="24"/>
          <w:szCs w:val="24"/>
          <w:rtl/>
        </w:rPr>
        <w:t xml:space="preserve"> </w:t>
      </w:r>
      <w:r w:rsidRPr="00510FA2">
        <w:rPr>
          <w:rFonts w:cs="Traditional Arabic" w:hint="cs"/>
          <w:sz w:val="24"/>
          <w:szCs w:val="24"/>
          <w:rtl/>
        </w:rPr>
        <w:t>مالك</w:t>
      </w:r>
      <w:r w:rsidRPr="00510FA2">
        <w:rPr>
          <w:rFonts w:cs="Traditional Arabic"/>
          <w:sz w:val="24"/>
          <w:szCs w:val="24"/>
          <w:rtl/>
        </w:rPr>
        <w:t xml:space="preserve"> </w:t>
      </w:r>
      <w:r w:rsidRPr="00510FA2">
        <w:rPr>
          <w:rFonts w:cs="Traditional Arabic" w:hint="cs"/>
          <w:sz w:val="24"/>
          <w:szCs w:val="24"/>
          <w:rtl/>
        </w:rPr>
        <w:t>مرسلا</w:t>
      </w:r>
      <w:r w:rsidRPr="00510FA2">
        <w:rPr>
          <w:rFonts w:cs="Traditional Arabic"/>
          <w:sz w:val="24"/>
          <w:szCs w:val="24"/>
          <w:rtl/>
        </w:rPr>
        <w:t xml:space="preserve"> </w:t>
      </w:r>
      <w:r w:rsidRPr="00510FA2">
        <w:rPr>
          <w:rFonts w:cs="Traditional Arabic" w:hint="cs"/>
          <w:sz w:val="24"/>
          <w:szCs w:val="24"/>
          <w:rtl/>
        </w:rPr>
        <w:t>وهذا</w:t>
      </w:r>
      <w:r w:rsidRPr="00510FA2">
        <w:rPr>
          <w:rFonts w:cs="Traditional Arabic"/>
          <w:sz w:val="24"/>
          <w:szCs w:val="24"/>
          <w:rtl/>
        </w:rPr>
        <w:t xml:space="preserve"> </w:t>
      </w:r>
      <w:r w:rsidRPr="00510FA2">
        <w:rPr>
          <w:rFonts w:cs="Traditional Arabic" w:hint="cs"/>
          <w:sz w:val="24"/>
          <w:szCs w:val="24"/>
          <w:rtl/>
        </w:rPr>
        <w:t>عندنا</w:t>
      </w:r>
      <w:r w:rsidRPr="00510FA2">
        <w:rPr>
          <w:rFonts w:cs="Traditional Arabic"/>
          <w:sz w:val="24"/>
          <w:szCs w:val="24"/>
          <w:rtl/>
        </w:rPr>
        <w:t xml:space="preserve"> </w:t>
      </w:r>
      <w:r w:rsidRPr="00510FA2">
        <w:rPr>
          <w:rFonts w:cs="Traditional Arabic" w:hint="cs"/>
          <w:sz w:val="24"/>
          <w:szCs w:val="24"/>
          <w:rtl/>
        </w:rPr>
        <w:t>أصح</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حديث</w:t>
      </w:r>
      <w:r w:rsidRPr="00510FA2">
        <w:rPr>
          <w:rFonts w:cs="Traditional Arabic"/>
          <w:sz w:val="24"/>
          <w:szCs w:val="24"/>
          <w:rtl/>
        </w:rPr>
        <w:t xml:space="preserve"> </w:t>
      </w:r>
      <w:r w:rsidRPr="00510FA2">
        <w:rPr>
          <w:rFonts w:cs="Traditional Arabic" w:hint="cs"/>
          <w:sz w:val="24"/>
          <w:szCs w:val="24"/>
          <w:rtl/>
        </w:rPr>
        <w:t>أبي</w:t>
      </w:r>
      <w:r w:rsidRPr="00510FA2">
        <w:rPr>
          <w:rFonts w:cs="Traditional Arabic"/>
          <w:sz w:val="24"/>
          <w:szCs w:val="24"/>
          <w:rtl/>
        </w:rPr>
        <w:t xml:space="preserve"> </w:t>
      </w:r>
      <w:r w:rsidRPr="00510FA2">
        <w:rPr>
          <w:rFonts w:cs="Traditional Arabic" w:hint="cs"/>
          <w:sz w:val="24"/>
          <w:szCs w:val="24"/>
          <w:rtl/>
        </w:rPr>
        <w:t>سلمة</w:t>
      </w:r>
      <w:r w:rsidRPr="00510FA2">
        <w:rPr>
          <w:rFonts w:cs="Traditional Arabic"/>
          <w:sz w:val="24"/>
          <w:szCs w:val="24"/>
          <w:rtl/>
        </w:rPr>
        <w:t xml:space="preserve"> </w:t>
      </w:r>
      <w:r w:rsidRPr="00510FA2">
        <w:rPr>
          <w:rFonts w:cs="Traditional Arabic" w:hint="cs"/>
          <w:sz w:val="24"/>
          <w:szCs w:val="24"/>
          <w:rtl/>
        </w:rPr>
        <w:t>و قال</w:t>
      </w:r>
      <w:r w:rsidRPr="00510FA2">
        <w:rPr>
          <w:rFonts w:cs="Traditional Arabic"/>
          <w:sz w:val="24"/>
          <w:szCs w:val="24"/>
          <w:rtl/>
        </w:rPr>
        <w:t xml:space="preserve"> </w:t>
      </w:r>
      <w:r w:rsidRPr="00510FA2">
        <w:rPr>
          <w:rFonts w:cs="Traditional Arabic" w:hint="cs"/>
          <w:sz w:val="24"/>
          <w:szCs w:val="24"/>
          <w:rtl/>
        </w:rPr>
        <w:t>الشيخ</w:t>
      </w:r>
      <w:r w:rsidRPr="00510FA2">
        <w:rPr>
          <w:rFonts w:cs="Traditional Arabic"/>
          <w:sz w:val="24"/>
          <w:szCs w:val="24"/>
          <w:rtl/>
        </w:rPr>
        <w:t xml:space="preserve"> </w:t>
      </w:r>
      <w:r w:rsidRPr="00510FA2">
        <w:rPr>
          <w:rFonts w:cs="Traditional Arabic" w:hint="cs"/>
          <w:sz w:val="24"/>
          <w:szCs w:val="24"/>
          <w:rtl/>
        </w:rPr>
        <w:t>الألباني</w:t>
      </w:r>
      <w:r w:rsidRPr="00510FA2">
        <w:rPr>
          <w:rFonts w:cs="Traditional Arabic"/>
          <w:sz w:val="24"/>
          <w:szCs w:val="24"/>
          <w:rtl/>
        </w:rPr>
        <w:t xml:space="preserve"> : </w:t>
      </w:r>
      <w:r w:rsidRPr="00510FA2">
        <w:rPr>
          <w:rFonts w:cs="Traditional Arabic" w:hint="cs"/>
          <w:sz w:val="24"/>
          <w:szCs w:val="24"/>
          <w:rtl/>
        </w:rPr>
        <w:t>صحيح</w:t>
      </w:r>
      <w:r w:rsidRPr="00510FA2">
        <w:rPr>
          <w:rFonts w:cs="Traditional Arabic"/>
          <w:sz w:val="24"/>
          <w:szCs w:val="24"/>
          <w:rtl/>
        </w:rPr>
        <w:t xml:space="preserve"> </w:t>
      </w:r>
      <w:r w:rsidRPr="00510FA2">
        <w:rPr>
          <w:rFonts w:cs="Traditional Arabic" w:hint="cs"/>
          <w:sz w:val="24"/>
          <w:szCs w:val="24"/>
          <w:rtl/>
        </w:rPr>
        <w:t>لغيره.</w:t>
      </w:r>
    </w:p>
  </w:footnote>
  <w:footnote w:id="22">
    <w:p w:rsidR="00B80973" w:rsidRPr="00510FA2" w:rsidRDefault="00B80973">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غذاء الألباب شرح منظومة الآداب 1/101.</w:t>
      </w:r>
    </w:p>
  </w:footnote>
  <w:footnote w:id="23">
    <w:p w:rsidR="00B80973" w:rsidRPr="00510FA2" w:rsidRDefault="00B80973" w:rsidP="00605981">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xml:space="preserve">- </w:t>
      </w:r>
      <w:r w:rsidRPr="00510FA2">
        <w:rPr>
          <w:rFonts w:cs="Traditional Arabic"/>
          <w:sz w:val="24"/>
          <w:szCs w:val="24"/>
          <w:rtl/>
        </w:rPr>
        <w:t xml:space="preserve">( </w:t>
      </w:r>
      <w:r w:rsidRPr="00510FA2">
        <w:rPr>
          <w:rFonts w:cs="Traditional Arabic" w:hint="cs"/>
          <w:sz w:val="24"/>
          <w:szCs w:val="24"/>
          <w:rtl/>
        </w:rPr>
        <w:t>ما</w:t>
      </w:r>
      <w:r w:rsidRPr="00510FA2">
        <w:rPr>
          <w:rFonts w:cs="Traditional Arabic"/>
          <w:sz w:val="24"/>
          <w:szCs w:val="24"/>
          <w:rtl/>
        </w:rPr>
        <w:t xml:space="preserve"> </w:t>
      </w:r>
      <w:r w:rsidRPr="00510FA2">
        <w:rPr>
          <w:rFonts w:cs="Traditional Arabic" w:hint="cs"/>
          <w:sz w:val="24"/>
          <w:szCs w:val="24"/>
          <w:rtl/>
        </w:rPr>
        <w:t>بين</w:t>
      </w:r>
      <w:r w:rsidRPr="00510FA2">
        <w:rPr>
          <w:rFonts w:cs="Traditional Arabic"/>
          <w:sz w:val="24"/>
          <w:szCs w:val="24"/>
          <w:rtl/>
        </w:rPr>
        <w:t xml:space="preserve"> </w:t>
      </w:r>
      <w:r w:rsidRPr="00510FA2">
        <w:rPr>
          <w:rFonts w:cs="Traditional Arabic" w:hint="cs"/>
          <w:sz w:val="24"/>
          <w:szCs w:val="24"/>
          <w:rtl/>
        </w:rPr>
        <w:t>لحييه</w:t>
      </w:r>
      <w:r w:rsidRPr="00510FA2">
        <w:rPr>
          <w:rFonts w:cs="Traditional Arabic"/>
          <w:sz w:val="24"/>
          <w:szCs w:val="24"/>
          <w:rtl/>
        </w:rPr>
        <w:t xml:space="preserve"> ) </w:t>
      </w:r>
      <w:r w:rsidRPr="00510FA2">
        <w:rPr>
          <w:rFonts w:cs="Traditional Arabic" w:hint="cs"/>
          <w:sz w:val="24"/>
          <w:szCs w:val="24"/>
          <w:rtl/>
        </w:rPr>
        <w:t>لسانه</w:t>
      </w:r>
      <w:r w:rsidRPr="00510FA2">
        <w:rPr>
          <w:rFonts w:cs="Traditional Arabic"/>
          <w:sz w:val="24"/>
          <w:szCs w:val="24"/>
          <w:rtl/>
        </w:rPr>
        <w:t xml:space="preserve"> </w:t>
      </w:r>
      <w:r w:rsidRPr="00510FA2">
        <w:rPr>
          <w:rFonts w:cs="Traditional Arabic" w:hint="cs"/>
          <w:sz w:val="24"/>
          <w:szCs w:val="24"/>
          <w:rtl/>
        </w:rPr>
        <w:t>ولحييه</w:t>
      </w:r>
      <w:r w:rsidRPr="00510FA2">
        <w:rPr>
          <w:rFonts w:cs="Traditional Arabic"/>
          <w:sz w:val="24"/>
          <w:szCs w:val="24"/>
          <w:rtl/>
        </w:rPr>
        <w:t xml:space="preserve"> </w:t>
      </w:r>
      <w:r w:rsidRPr="00510FA2">
        <w:rPr>
          <w:rFonts w:cs="Traditional Arabic" w:hint="cs"/>
          <w:sz w:val="24"/>
          <w:szCs w:val="24"/>
          <w:rtl/>
        </w:rPr>
        <w:t>مثنى</w:t>
      </w:r>
      <w:r w:rsidRPr="00510FA2">
        <w:rPr>
          <w:rFonts w:cs="Traditional Arabic"/>
          <w:sz w:val="24"/>
          <w:szCs w:val="24"/>
          <w:rtl/>
        </w:rPr>
        <w:t xml:space="preserve"> </w:t>
      </w:r>
      <w:r w:rsidRPr="00510FA2">
        <w:rPr>
          <w:rFonts w:cs="Traditional Arabic" w:hint="cs"/>
          <w:sz w:val="24"/>
          <w:szCs w:val="24"/>
          <w:rtl/>
        </w:rPr>
        <w:t>لحي</w:t>
      </w:r>
      <w:r w:rsidRPr="00510FA2">
        <w:rPr>
          <w:rFonts w:cs="Traditional Arabic"/>
          <w:sz w:val="24"/>
          <w:szCs w:val="24"/>
          <w:rtl/>
        </w:rPr>
        <w:t xml:space="preserve"> </w:t>
      </w:r>
      <w:r w:rsidRPr="00510FA2">
        <w:rPr>
          <w:rFonts w:cs="Traditional Arabic" w:hint="cs"/>
          <w:sz w:val="24"/>
          <w:szCs w:val="24"/>
          <w:rtl/>
        </w:rPr>
        <w:t>وهو</w:t>
      </w:r>
      <w:r w:rsidRPr="00510FA2">
        <w:rPr>
          <w:rFonts w:cs="Traditional Arabic"/>
          <w:sz w:val="24"/>
          <w:szCs w:val="24"/>
          <w:rtl/>
        </w:rPr>
        <w:t xml:space="preserve"> </w:t>
      </w:r>
      <w:r w:rsidRPr="00510FA2">
        <w:rPr>
          <w:rFonts w:cs="Traditional Arabic" w:hint="cs"/>
          <w:sz w:val="24"/>
          <w:szCs w:val="24"/>
          <w:rtl/>
        </w:rPr>
        <w:t>العظم</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جانب</w:t>
      </w:r>
      <w:r w:rsidRPr="00510FA2">
        <w:rPr>
          <w:rFonts w:cs="Traditional Arabic"/>
          <w:sz w:val="24"/>
          <w:szCs w:val="24"/>
          <w:rtl/>
        </w:rPr>
        <w:t xml:space="preserve"> </w:t>
      </w:r>
      <w:r w:rsidRPr="00510FA2">
        <w:rPr>
          <w:rFonts w:cs="Traditional Arabic" w:hint="cs"/>
          <w:sz w:val="24"/>
          <w:szCs w:val="24"/>
          <w:rtl/>
        </w:rPr>
        <w:t>الفم. صحيح</w:t>
      </w:r>
      <w:r w:rsidRPr="00510FA2">
        <w:rPr>
          <w:rFonts w:cs="Traditional Arabic"/>
          <w:sz w:val="24"/>
          <w:szCs w:val="24"/>
          <w:rtl/>
        </w:rPr>
        <w:t xml:space="preserve"> </w:t>
      </w:r>
      <w:r w:rsidRPr="00510FA2">
        <w:rPr>
          <w:rFonts w:cs="Traditional Arabic" w:hint="cs"/>
          <w:sz w:val="24"/>
          <w:szCs w:val="24"/>
          <w:rtl/>
        </w:rPr>
        <w:t>البخاري</w:t>
      </w:r>
      <w:r w:rsidRPr="00510FA2">
        <w:rPr>
          <w:rFonts w:cs="Traditional Arabic"/>
          <w:sz w:val="24"/>
          <w:szCs w:val="24"/>
          <w:rtl/>
        </w:rPr>
        <w:t xml:space="preserve"> 5 </w:t>
      </w:r>
      <w:r w:rsidRPr="00510FA2">
        <w:rPr>
          <w:rFonts w:cs="Traditional Arabic" w:hint="cs"/>
          <w:sz w:val="24"/>
          <w:szCs w:val="24"/>
          <w:rtl/>
        </w:rPr>
        <w:t>/</w:t>
      </w:r>
      <w:r w:rsidRPr="00510FA2">
        <w:rPr>
          <w:rFonts w:cs="Traditional Arabic"/>
          <w:sz w:val="24"/>
          <w:szCs w:val="24"/>
          <w:rtl/>
        </w:rPr>
        <w:t xml:space="preserve"> 2376 </w:t>
      </w:r>
      <w:r w:rsidRPr="00510FA2">
        <w:rPr>
          <w:rFonts w:cs="Traditional Arabic" w:hint="cs"/>
          <w:sz w:val="24"/>
          <w:szCs w:val="24"/>
          <w:rtl/>
        </w:rPr>
        <w:t>.</w:t>
      </w:r>
    </w:p>
  </w:footnote>
  <w:footnote w:id="24">
    <w:p w:rsidR="00B80973" w:rsidRPr="00510FA2" w:rsidRDefault="00B80973" w:rsidP="00605981">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w:t>
      </w:r>
      <w:r w:rsidRPr="00510FA2">
        <w:rPr>
          <w:rFonts w:cs="Traditional Arabic"/>
          <w:sz w:val="24"/>
          <w:szCs w:val="24"/>
          <w:rtl/>
        </w:rPr>
        <w:t xml:space="preserve"> </w:t>
      </w:r>
      <w:r w:rsidRPr="00510FA2">
        <w:rPr>
          <w:rFonts w:cs="Traditional Arabic" w:hint="cs"/>
          <w:sz w:val="24"/>
          <w:szCs w:val="24"/>
          <w:rtl/>
        </w:rPr>
        <w:t>البخاري في صحيحه, كتاب</w:t>
      </w:r>
      <w:r w:rsidRPr="00510FA2">
        <w:rPr>
          <w:rFonts w:cs="Traditional Arabic"/>
          <w:sz w:val="24"/>
          <w:szCs w:val="24"/>
          <w:rtl/>
        </w:rPr>
        <w:t xml:space="preserve"> </w:t>
      </w:r>
      <w:r w:rsidRPr="00510FA2">
        <w:rPr>
          <w:rFonts w:cs="Traditional Arabic" w:hint="cs"/>
          <w:sz w:val="24"/>
          <w:szCs w:val="24"/>
          <w:rtl/>
        </w:rPr>
        <w:t>الرقاق,</w:t>
      </w:r>
      <w:r w:rsidRPr="00510FA2">
        <w:rPr>
          <w:rFonts w:cs="Traditional Arabic"/>
          <w:sz w:val="24"/>
          <w:szCs w:val="24"/>
          <w:rtl/>
        </w:rPr>
        <w:t xml:space="preserve"> </w:t>
      </w:r>
      <w:r w:rsidRPr="00510FA2">
        <w:rPr>
          <w:rFonts w:cs="Traditional Arabic" w:hint="cs"/>
          <w:sz w:val="24"/>
          <w:szCs w:val="24"/>
          <w:rtl/>
        </w:rPr>
        <w:t>باب</w:t>
      </w:r>
      <w:r w:rsidRPr="00510FA2">
        <w:rPr>
          <w:rFonts w:cs="Traditional Arabic"/>
          <w:sz w:val="24"/>
          <w:szCs w:val="24"/>
          <w:rtl/>
        </w:rPr>
        <w:t xml:space="preserve"> </w:t>
      </w:r>
      <w:r w:rsidRPr="00510FA2">
        <w:rPr>
          <w:rFonts w:cs="Traditional Arabic" w:hint="cs"/>
          <w:sz w:val="24"/>
          <w:szCs w:val="24"/>
          <w:rtl/>
        </w:rPr>
        <w:t>حفظ</w:t>
      </w:r>
      <w:r w:rsidRPr="00510FA2">
        <w:rPr>
          <w:rFonts w:cs="Traditional Arabic"/>
          <w:sz w:val="24"/>
          <w:szCs w:val="24"/>
          <w:rtl/>
        </w:rPr>
        <w:t xml:space="preserve"> </w:t>
      </w:r>
      <w:r w:rsidRPr="00510FA2">
        <w:rPr>
          <w:rFonts w:cs="Traditional Arabic" w:hint="cs"/>
          <w:sz w:val="24"/>
          <w:szCs w:val="24"/>
          <w:rtl/>
        </w:rPr>
        <w:t xml:space="preserve">اللسان, </w:t>
      </w:r>
      <w:r w:rsidRPr="00510FA2">
        <w:rPr>
          <w:rFonts w:cs="Traditional Arabic"/>
          <w:sz w:val="24"/>
          <w:szCs w:val="24"/>
          <w:rtl/>
        </w:rPr>
        <w:t xml:space="preserve">5 </w:t>
      </w:r>
      <w:r w:rsidRPr="00510FA2">
        <w:rPr>
          <w:rFonts w:cs="Traditional Arabic" w:hint="cs"/>
          <w:sz w:val="24"/>
          <w:szCs w:val="24"/>
          <w:rtl/>
        </w:rPr>
        <w:t>/</w:t>
      </w:r>
      <w:r w:rsidRPr="00510FA2">
        <w:rPr>
          <w:rFonts w:cs="Traditional Arabic"/>
          <w:sz w:val="24"/>
          <w:szCs w:val="24"/>
          <w:rtl/>
        </w:rPr>
        <w:t xml:space="preserve">2376 </w:t>
      </w:r>
      <w:r w:rsidRPr="00510FA2">
        <w:rPr>
          <w:rFonts w:cs="Traditional Arabic" w:hint="cs"/>
          <w:sz w:val="24"/>
          <w:szCs w:val="24"/>
          <w:rtl/>
        </w:rPr>
        <w:t>رقم (</w:t>
      </w:r>
      <w:r w:rsidRPr="00510FA2">
        <w:rPr>
          <w:rFonts w:cs="Traditional Arabic"/>
          <w:sz w:val="24"/>
          <w:szCs w:val="24"/>
          <w:rtl/>
        </w:rPr>
        <w:t>6109</w:t>
      </w:r>
      <w:r w:rsidRPr="00510FA2">
        <w:rPr>
          <w:rFonts w:cs="Traditional Arabic" w:hint="cs"/>
          <w:sz w:val="24"/>
          <w:szCs w:val="24"/>
          <w:rtl/>
        </w:rPr>
        <w:t>)</w:t>
      </w:r>
    </w:p>
  </w:footnote>
  <w:footnote w:id="25">
    <w:p w:rsidR="00B80973" w:rsidRPr="00510FA2" w:rsidRDefault="00B80973" w:rsidP="00B37824">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ذكره الهيثمي في مجمع</w:t>
      </w:r>
      <w:r w:rsidRPr="00510FA2">
        <w:rPr>
          <w:rFonts w:cs="Traditional Arabic"/>
          <w:sz w:val="24"/>
          <w:szCs w:val="24"/>
          <w:rtl/>
        </w:rPr>
        <w:t xml:space="preserve"> </w:t>
      </w:r>
      <w:r w:rsidRPr="00510FA2">
        <w:rPr>
          <w:rFonts w:cs="Traditional Arabic" w:hint="cs"/>
          <w:sz w:val="24"/>
          <w:szCs w:val="24"/>
          <w:rtl/>
        </w:rPr>
        <w:t xml:space="preserve">الزوائد, </w:t>
      </w:r>
      <w:r w:rsidRPr="00510FA2">
        <w:rPr>
          <w:rFonts w:cs="Traditional Arabic"/>
          <w:sz w:val="24"/>
          <w:szCs w:val="24"/>
          <w:rtl/>
        </w:rPr>
        <w:t xml:space="preserve"> </w:t>
      </w:r>
      <w:r w:rsidRPr="00510FA2">
        <w:rPr>
          <w:rFonts w:cs="Traditional Arabic" w:hint="cs"/>
          <w:sz w:val="24"/>
          <w:szCs w:val="24"/>
          <w:rtl/>
        </w:rPr>
        <w:t>كتاب</w:t>
      </w:r>
      <w:r w:rsidRPr="00510FA2">
        <w:rPr>
          <w:rFonts w:cs="Traditional Arabic"/>
          <w:sz w:val="24"/>
          <w:szCs w:val="24"/>
          <w:rtl/>
        </w:rPr>
        <w:t xml:space="preserve"> </w:t>
      </w:r>
      <w:r w:rsidRPr="00510FA2">
        <w:rPr>
          <w:rFonts w:cs="Traditional Arabic" w:hint="cs"/>
          <w:sz w:val="24"/>
          <w:szCs w:val="24"/>
          <w:rtl/>
        </w:rPr>
        <w:t>الأدب, باب</w:t>
      </w:r>
      <w:r w:rsidRPr="00510FA2">
        <w:rPr>
          <w:rFonts w:cs="Traditional Arabic"/>
          <w:sz w:val="24"/>
          <w:szCs w:val="24"/>
          <w:rtl/>
        </w:rPr>
        <w:t xml:space="preserve"> </w:t>
      </w:r>
      <w:r w:rsidRPr="00510FA2">
        <w:rPr>
          <w:rFonts w:cs="Traditional Arabic" w:hint="cs"/>
          <w:sz w:val="24"/>
          <w:szCs w:val="24"/>
          <w:rtl/>
        </w:rPr>
        <w:t>ما</w:t>
      </w:r>
      <w:r w:rsidRPr="00510FA2">
        <w:rPr>
          <w:rFonts w:cs="Traditional Arabic"/>
          <w:sz w:val="24"/>
          <w:szCs w:val="24"/>
          <w:rtl/>
        </w:rPr>
        <w:t xml:space="preserve"> </w:t>
      </w:r>
      <w:r w:rsidRPr="00510FA2">
        <w:rPr>
          <w:rFonts w:cs="Traditional Arabic" w:hint="cs"/>
          <w:sz w:val="24"/>
          <w:szCs w:val="24"/>
          <w:rtl/>
        </w:rPr>
        <w:t>جاء</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حسن</w:t>
      </w:r>
      <w:r w:rsidRPr="00510FA2">
        <w:rPr>
          <w:rFonts w:cs="Traditional Arabic"/>
          <w:sz w:val="24"/>
          <w:szCs w:val="24"/>
          <w:rtl/>
        </w:rPr>
        <w:t xml:space="preserve"> </w:t>
      </w:r>
      <w:r w:rsidRPr="00510FA2">
        <w:rPr>
          <w:rFonts w:cs="Traditional Arabic" w:hint="cs"/>
          <w:sz w:val="24"/>
          <w:szCs w:val="24"/>
          <w:rtl/>
        </w:rPr>
        <w:t>الخلق 8/ 49- رقم (</w:t>
      </w:r>
      <w:r w:rsidRPr="00510FA2">
        <w:rPr>
          <w:rFonts w:cs="Traditional Arabic"/>
          <w:sz w:val="24"/>
          <w:szCs w:val="24"/>
          <w:rtl/>
        </w:rPr>
        <w:t>12672</w:t>
      </w:r>
      <w:r w:rsidRPr="00510FA2">
        <w:rPr>
          <w:rFonts w:cs="Traditional Arabic" w:hint="cs"/>
          <w:sz w:val="24"/>
          <w:szCs w:val="24"/>
          <w:rtl/>
        </w:rPr>
        <w:t>), و المتقي الهندي في كنز</w:t>
      </w:r>
      <w:r w:rsidRPr="00510FA2">
        <w:rPr>
          <w:rFonts w:cs="Traditional Arabic"/>
          <w:sz w:val="24"/>
          <w:szCs w:val="24"/>
          <w:rtl/>
        </w:rPr>
        <w:t xml:space="preserve"> </w:t>
      </w:r>
      <w:r w:rsidRPr="00510FA2">
        <w:rPr>
          <w:rFonts w:cs="Traditional Arabic" w:hint="cs"/>
          <w:sz w:val="24"/>
          <w:szCs w:val="24"/>
          <w:rtl/>
        </w:rPr>
        <w:t>العمال, كتاب</w:t>
      </w:r>
      <w:r w:rsidRPr="00510FA2">
        <w:rPr>
          <w:rFonts w:cs="Traditional Arabic"/>
          <w:sz w:val="24"/>
          <w:szCs w:val="24"/>
          <w:rtl/>
        </w:rPr>
        <w:t xml:space="preserve"> </w:t>
      </w:r>
      <w:r w:rsidRPr="00510FA2">
        <w:rPr>
          <w:rFonts w:cs="Traditional Arabic" w:hint="cs"/>
          <w:sz w:val="24"/>
          <w:szCs w:val="24"/>
          <w:rtl/>
        </w:rPr>
        <w:t>الأخلاق</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قسم</w:t>
      </w:r>
      <w:r w:rsidRPr="00510FA2">
        <w:rPr>
          <w:rFonts w:cs="Traditional Arabic"/>
          <w:sz w:val="24"/>
          <w:szCs w:val="24"/>
          <w:rtl/>
        </w:rPr>
        <w:t xml:space="preserve"> </w:t>
      </w:r>
      <w:r w:rsidRPr="00510FA2">
        <w:rPr>
          <w:rFonts w:cs="Traditional Arabic" w:hint="cs"/>
          <w:sz w:val="24"/>
          <w:szCs w:val="24"/>
          <w:rtl/>
        </w:rPr>
        <w:t>الأفعال</w:t>
      </w:r>
      <w:r w:rsidRPr="00510FA2">
        <w:rPr>
          <w:rFonts w:cs="Traditional Arabic"/>
          <w:sz w:val="24"/>
          <w:szCs w:val="24"/>
          <w:rtl/>
        </w:rPr>
        <w:t xml:space="preserve"> </w:t>
      </w:r>
      <w:r w:rsidRPr="00510FA2">
        <w:rPr>
          <w:rFonts w:cs="Traditional Arabic" w:hint="cs"/>
          <w:sz w:val="24"/>
          <w:szCs w:val="24"/>
          <w:rtl/>
        </w:rPr>
        <w:t>وفيه</w:t>
      </w:r>
      <w:r w:rsidRPr="00510FA2">
        <w:rPr>
          <w:rFonts w:cs="Traditional Arabic"/>
          <w:sz w:val="24"/>
          <w:szCs w:val="24"/>
          <w:rtl/>
        </w:rPr>
        <w:t xml:space="preserve"> </w:t>
      </w:r>
      <w:r w:rsidRPr="00510FA2">
        <w:rPr>
          <w:rFonts w:cs="Traditional Arabic" w:hint="cs"/>
          <w:sz w:val="24"/>
          <w:szCs w:val="24"/>
          <w:rtl/>
        </w:rPr>
        <w:t>بابان, الفصل</w:t>
      </w:r>
      <w:r w:rsidRPr="00510FA2">
        <w:rPr>
          <w:rFonts w:cs="Traditional Arabic"/>
          <w:sz w:val="24"/>
          <w:szCs w:val="24"/>
          <w:rtl/>
        </w:rPr>
        <w:t xml:space="preserve"> </w:t>
      </w:r>
      <w:r w:rsidRPr="00510FA2">
        <w:rPr>
          <w:rFonts w:cs="Traditional Arabic" w:hint="cs"/>
          <w:sz w:val="24"/>
          <w:szCs w:val="24"/>
          <w:rtl/>
        </w:rPr>
        <w:t>الأول</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فضلها</w:t>
      </w:r>
      <w:r w:rsidRPr="00510FA2">
        <w:rPr>
          <w:rFonts w:cs="Traditional Arabic"/>
          <w:sz w:val="24"/>
          <w:szCs w:val="24"/>
          <w:rtl/>
        </w:rPr>
        <w:t xml:space="preserve"> </w:t>
      </w:r>
      <w:r w:rsidRPr="00510FA2">
        <w:rPr>
          <w:rFonts w:cs="Traditional Arabic" w:hint="cs"/>
          <w:sz w:val="24"/>
          <w:szCs w:val="24"/>
          <w:rtl/>
        </w:rPr>
        <w:t xml:space="preserve">مطلقا, </w:t>
      </w:r>
      <w:r w:rsidRPr="00510FA2">
        <w:rPr>
          <w:rFonts w:cs="Traditional Arabic"/>
          <w:sz w:val="24"/>
          <w:szCs w:val="24"/>
          <w:rtl/>
        </w:rPr>
        <w:t xml:space="preserve">3 </w:t>
      </w:r>
      <w:r w:rsidRPr="00510FA2">
        <w:rPr>
          <w:rFonts w:cs="Traditional Arabic" w:hint="cs"/>
          <w:sz w:val="24"/>
          <w:szCs w:val="24"/>
          <w:rtl/>
        </w:rPr>
        <w:t>/</w:t>
      </w:r>
      <w:r w:rsidRPr="00510FA2">
        <w:rPr>
          <w:rFonts w:cs="Traditional Arabic"/>
          <w:sz w:val="24"/>
          <w:szCs w:val="24"/>
          <w:rtl/>
        </w:rPr>
        <w:t xml:space="preserve"> 1199</w:t>
      </w:r>
      <w:r w:rsidRPr="00510FA2">
        <w:rPr>
          <w:rFonts w:cs="Traditional Arabic" w:hint="cs"/>
          <w:sz w:val="24"/>
          <w:szCs w:val="24"/>
          <w:rtl/>
        </w:rPr>
        <w:t>- رقم (</w:t>
      </w:r>
      <w:r w:rsidRPr="00510FA2">
        <w:rPr>
          <w:rFonts w:cs="Traditional Arabic"/>
          <w:sz w:val="24"/>
          <w:szCs w:val="24"/>
          <w:rtl/>
        </w:rPr>
        <w:t>8405</w:t>
      </w:r>
      <w:r w:rsidRPr="00510FA2">
        <w:rPr>
          <w:rFonts w:cs="Traditional Arabic" w:hint="cs"/>
          <w:sz w:val="24"/>
          <w:szCs w:val="24"/>
          <w:rtl/>
        </w:rPr>
        <w:t>) .</w:t>
      </w:r>
    </w:p>
  </w:footnote>
  <w:footnote w:id="26">
    <w:p w:rsidR="00B80973" w:rsidRPr="00510FA2" w:rsidRDefault="00B80973" w:rsidP="00B37824">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ذكره  الهيثمي في مجمع الزوائد باب</w:t>
      </w:r>
      <w:r w:rsidRPr="00510FA2">
        <w:rPr>
          <w:rFonts w:cs="Traditional Arabic"/>
          <w:sz w:val="24"/>
          <w:szCs w:val="24"/>
          <w:rtl/>
        </w:rPr>
        <w:t xml:space="preserve"> </w:t>
      </w:r>
      <w:r w:rsidRPr="00510FA2">
        <w:rPr>
          <w:rFonts w:cs="Traditional Arabic" w:hint="cs"/>
          <w:sz w:val="24"/>
          <w:szCs w:val="24"/>
          <w:rtl/>
        </w:rPr>
        <w:t>ما</w:t>
      </w:r>
      <w:r w:rsidRPr="00510FA2">
        <w:rPr>
          <w:rFonts w:cs="Traditional Arabic"/>
          <w:sz w:val="24"/>
          <w:szCs w:val="24"/>
          <w:rtl/>
        </w:rPr>
        <w:t xml:space="preserve"> </w:t>
      </w:r>
      <w:r w:rsidRPr="00510FA2">
        <w:rPr>
          <w:rFonts w:cs="Traditional Arabic" w:hint="cs"/>
          <w:sz w:val="24"/>
          <w:szCs w:val="24"/>
          <w:rtl/>
        </w:rPr>
        <w:t>جاء</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حسن</w:t>
      </w:r>
      <w:r w:rsidRPr="00510FA2">
        <w:rPr>
          <w:rFonts w:cs="Traditional Arabic"/>
          <w:sz w:val="24"/>
          <w:szCs w:val="24"/>
          <w:rtl/>
        </w:rPr>
        <w:t xml:space="preserve"> </w:t>
      </w:r>
      <w:r w:rsidRPr="00510FA2">
        <w:rPr>
          <w:rFonts w:cs="Traditional Arabic" w:hint="cs"/>
          <w:sz w:val="24"/>
          <w:szCs w:val="24"/>
          <w:rtl/>
        </w:rPr>
        <w:t>الخلق, 8/49- و المتقي الهندي في كنز</w:t>
      </w:r>
      <w:r w:rsidRPr="00510FA2">
        <w:rPr>
          <w:rFonts w:cs="Traditional Arabic"/>
          <w:sz w:val="24"/>
          <w:szCs w:val="24"/>
          <w:rtl/>
        </w:rPr>
        <w:t xml:space="preserve"> </w:t>
      </w:r>
      <w:r w:rsidRPr="00510FA2">
        <w:rPr>
          <w:rFonts w:cs="Traditional Arabic" w:hint="cs"/>
          <w:sz w:val="24"/>
          <w:szCs w:val="24"/>
          <w:rtl/>
        </w:rPr>
        <w:t>العمال, كتاب</w:t>
      </w:r>
      <w:r w:rsidRPr="00510FA2">
        <w:rPr>
          <w:rFonts w:cs="Traditional Arabic"/>
          <w:sz w:val="24"/>
          <w:szCs w:val="24"/>
          <w:rtl/>
        </w:rPr>
        <w:t xml:space="preserve"> </w:t>
      </w:r>
      <w:r w:rsidRPr="00510FA2">
        <w:rPr>
          <w:rFonts w:cs="Traditional Arabic" w:hint="cs"/>
          <w:sz w:val="24"/>
          <w:szCs w:val="24"/>
          <w:rtl/>
        </w:rPr>
        <w:t>الأخلاق</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قسم</w:t>
      </w:r>
      <w:r w:rsidRPr="00510FA2">
        <w:rPr>
          <w:rFonts w:cs="Traditional Arabic"/>
          <w:sz w:val="24"/>
          <w:szCs w:val="24"/>
          <w:rtl/>
        </w:rPr>
        <w:t xml:space="preserve"> </w:t>
      </w:r>
      <w:r w:rsidRPr="00510FA2">
        <w:rPr>
          <w:rFonts w:cs="Traditional Arabic" w:hint="cs"/>
          <w:sz w:val="24"/>
          <w:szCs w:val="24"/>
          <w:rtl/>
        </w:rPr>
        <w:t>الأفعال</w:t>
      </w:r>
      <w:r w:rsidRPr="00510FA2">
        <w:rPr>
          <w:rFonts w:cs="Traditional Arabic"/>
          <w:sz w:val="24"/>
          <w:szCs w:val="24"/>
          <w:rtl/>
        </w:rPr>
        <w:t xml:space="preserve"> </w:t>
      </w:r>
      <w:r w:rsidRPr="00510FA2">
        <w:rPr>
          <w:rFonts w:cs="Traditional Arabic" w:hint="cs"/>
          <w:sz w:val="24"/>
          <w:szCs w:val="24"/>
          <w:rtl/>
        </w:rPr>
        <w:t>وفيه</w:t>
      </w:r>
      <w:r w:rsidRPr="00510FA2">
        <w:rPr>
          <w:rFonts w:cs="Traditional Arabic"/>
          <w:sz w:val="24"/>
          <w:szCs w:val="24"/>
          <w:rtl/>
        </w:rPr>
        <w:t xml:space="preserve"> </w:t>
      </w:r>
      <w:r w:rsidRPr="00510FA2">
        <w:rPr>
          <w:rFonts w:cs="Traditional Arabic" w:hint="cs"/>
          <w:sz w:val="24"/>
          <w:szCs w:val="24"/>
          <w:rtl/>
        </w:rPr>
        <w:t>بابان, حفظ</w:t>
      </w:r>
      <w:r w:rsidRPr="00510FA2">
        <w:rPr>
          <w:rFonts w:cs="Traditional Arabic"/>
          <w:sz w:val="24"/>
          <w:szCs w:val="24"/>
          <w:rtl/>
        </w:rPr>
        <w:t xml:space="preserve"> </w:t>
      </w:r>
      <w:r w:rsidRPr="00510FA2">
        <w:rPr>
          <w:rFonts w:cs="Traditional Arabic" w:hint="cs"/>
          <w:sz w:val="24"/>
          <w:szCs w:val="24"/>
          <w:rtl/>
        </w:rPr>
        <w:t>اللسان</w:t>
      </w:r>
      <w:r w:rsidRPr="00510FA2">
        <w:rPr>
          <w:rFonts w:cs="Traditional Arabic"/>
          <w:sz w:val="24"/>
          <w:szCs w:val="24"/>
          <w:rtl/>
        </w:rPr>
        <w:t xml:space="preserve"> 3 </w:t>
      </w:r>
      <w:r w:rsidRPr="00510FA2">
        <w:rPr>
          <w:rFonts w:cs="Traditional Arabic" w:hint="cs"/>
          <w:sz w:val="24"/>
          <w:szCs w:val="24"/>
          <w:rtl/>
        </w:rPr>
        <w:t>/</w:t>
      </w:r>
      <w:r w:rsidRPr="00510FA2">
        <w:rPr>
          <w:rFonts w:cs="Traditional Arabic"/>
          <w:sz w:val="24"/>
          <w:szCs w:val="24"/>
          <w:rtl/>
        </w:rPr>
        <w:t xml:space="preserve"> 1394 </w:t>
      </w:r>
      <w:r w:rsidRPr="00510FA2">
        <w:rPr>
          <w:rFonts w:cs="Traditional Arabic" w:hint="cs"/>
          <w:sz w:val="24"/>
          <w:szCs w:val="24"/>
          <w:rtl/>
        </w:rPr>
        <w:t>رقم (</w:t>
      </w:r>
      <w:r w:rsidRPr="00510FA2">
        <w:rPr>
          <w:rFonts w:cs="Traditional Arabic"/>
          <w:sz w:val="24"/>
          <w:szCs w:val="24"/>
          <w:rtl/>
        </w:rPr>
        <w:t>8894</w:t>
      </w:r>
      <w:r w:rsidRPr="00510FA2">
        <w:rPr>
          <w:rFonts w:cs="Traditional Arabic" w:hint="cs"/>
          <w:sz w:val="24"/>
          <w:szCs w:val="24"/>
          <w:rtl/>
        </w:rPr>
        <w:t>) .</w:t>
      </w:r>
    </w:p>
  </w:footnote>
  <w:footnote w:id="27">
    <w:p w:rsidR="00B80973" w:rsidRPr="00510FA2" w:rsidRDefault="00B80973" w:rsidP="003D1C8F">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مجمع</w:t>
      </w:r>
      <w:r w:rsidRPr="00510FA2">
        <w:rPr>
          <w:rFonts w:cs="Traditional Arabic"/>
          <w:sz w:val="24"/>
          <w:szCs w:val="24"/>
          <w:rtl/>
        </w:rPr>
        <w:t xml:space="preserve">  </w:t>
      </w:r>
      <w:r w:rsidRPr="00510FA2">
        <w:rPr>
          <w:rFonts w:cs="Traditional Arabic" w:hint="cs"/>
          <w:sz w:val="24"/>
          <w:szCs w:val="24"/>
          <w:rtl/>
        </w:rPr>
        <w:t>الحكم</w:t>
      </w:r>
      <w:r w:rsidRPr="00510FA2">
        <w:rPr>
          <w:rFonts w:cs="Traditional Arabic"/>
          <w:sz w:val="24"/>
          <w:szCs w:val="24"/>
          <w:rtl/>
        </w:rPr>
        <w:t xml:space="preserve"> </w:t>
      </w:r>
      <w:r w:rsidRPr="00510FA2">
        <w:rPr>
          <w:rFonts w:cs="Traditional Arabic" w:hint="cs"/>
          <w:sz w:val="24"/>
          <w:szCs w:val="24"/>
          <w:rtl/>
        </w:rPr>
        <w:t>والأمثال, الباب</w:t>
      </w:r>
      <w:r w:rsidRPr="00510FA2">
        <w:rPr>
          <w:rFonts w:cs="Traditional Arabic"/>
          <w:sz w:val="24"/>
          <w:szCs w:val="24"/>
          <w:rtl/>
        </w:rPr>
        <w:t xml:space="preserve"> </w:t>
      </w:r>
      <w:r w:rsidRPr="00510FA2">
        <w:rPr>
          <w:rFonts w:cs="Traditional Arabic" w:hint="cs"/>
          <w:sz w:val="24"/>
          <w:szCs w:val="24"/>
          <w:rtl/>
        </w:rPr>
        <w:t>الرابع</w:t>
      </w:r>
      <w:r w:rsidRPr="00510FA2">
        <w:rPr>
          <w:rFonts w:cs="Traditional Arabic"/>
          <w:sz w:val="24"/>
          <w:szCs w:val="24"/>
          <w:rtl/>
        </w:rPr>
        <w:t xml:space="preserve"> </w:t>
      </w:r>
      <w:r w:rsidRPr="00510FA2">
        <w:rPr>
          <w:rFonts w:cs="Traditional Arabic" w:hint="cs"/>
          <w:sz w:val="24"/>
          <w:szCs w:val="24"/>
          <w:rtl/>
        </w:rPr>
        <w:t>عشر</w:t>
      </w:r>
      <w:r w:rsidRPr="00510FA2">
        <w:rPr>
          <w:rFonts w:cs="Traditional Arabic"/>
          <w:sz w:val="24"/>
          <w:szCs w:val="24"/>
          <w:rtl/>
        </w:rPr>
        <w:t xml:space="preserve">: </w:t>
      </w:r>
      <w:r w:rsidRPr="00510FA2">
        <w:rPr>
          <w:rFonts w:cs="Traditional Arabic" w:hint="cs"/>
          <w:sz w:val="24"/>
          <w:szCs w:val="24"/>
          <w:rtl/>
        </w:rPr>
        <w:t>باب</w:t>
      </w:r>
      <w:r w:rsidRPr="00510FA2">
        <w:rPr>
          <w:rFonts w:cs="Traditional Arabic"/>
          <w:sz w:val="24"/>
          <w:szCs w:val="24"/>
          <w:rtl/>
        </w:rPr>
        <w:t xml:space="preserve"> </w:t>
      </w:r>
      <w:r w:rsidRPr="00510FA2">
        <w:rPr>
          <w:rFonts w:cs="Traditional Arabic" w:hint="cs"/>
          <w:sz w:val="24"/>
          <w:szCs w:val="24"/>
          <w:rtl/>
        </w:rPr>
        <w:t xml:space="preserve">الصاد, </w:t>
      </w:r>
      <w:r w:rsidRPr="00510FA2">
        <w:rPr>
          <w:rFonts w:cs="Traditional Arabic"/>
          <w:sz w:val="24"/>
          <w:szCs w:val="24"/>
          <w:rtl/>
        </w:rPr>
        <w:t xml:space="preserve">- </w:t>
      </w:r>
      <w:r w:rsidRPr="00510FA2">
        <w:rPr>
          <w:rFonts w:cs="Traditional Arabic" w:hint="cs"/>
          <w:sz w:val="24"/>
          <w:szCs w:val="24"/>
          <w:rtl/>
        </w:rPr>
        <w:t>الصمت</w:t>
      </w:r>
      <w:r w:rsidRPr="00510FA2">
        <w:rPr>
          <w:rFonts w:cs="Traditional Arabic"/>
          <w:sz w:val="24"/>
          <w:szCs w:val="24"/>
          <w:rtl/>
        </w:rPr>
        <w:t xml:space="preserve"> </w:t>
      </w:r>
      <w:r w:rsidRPr="00510FA2">
        <w:rPr>
          <w:rFonts w:cs="Traditional Arabic" w:hint="cs"/>
          <w:sz w:val="24"/>
          <w:szCs w:val="24"/>
          <w:rtl/>
        </w:rPr>
        <w:t>والسكوت, وقيل هو من كلام علي</w:t>
      </w:r>
      <w:r w:rsidRPr="00510FA2">
        <w:rPr>
          <w:rFonts w:cs="Traditional Arabic"/>
          <w:sz w:val="24"/>
          <w:szCs w:val="24"/>
          <w:rtl/>
        </w:rPr>
        <w:t xml:space="preserve"> </w:t>
      </w:r>
      <w:r w:rsidRPr="00510FA2">
        <w:rPr>
          <w:rFonts w:cs="Traditional Arabic" w:hint="cs"/>
          <w:sz w:val="24"/>
          <w:szCs w:val="24"/>
          <w:rtl/>
        </w:rPr>
        <w:t>بن</w:t>
      </w:r>
      <w:r w:rsidRPr="00510FA2">
        <w:rPr>
          <w:rFonts w:cs="Traditional Arabic"/>
          <w:sz w:val="24"/>
          <w:szCs w:val="24"/>
          <w:rtl/>
        </w:rPr>
        <w:t xml:space="preserve"> </w:t>
      </w:r>
      <w:r w:rsidRPr="00510FA2">
        <w:rPr>
          <w:rFonts w:cs="Traditional Arabic" w:hint="cs"/>
          <w:sz w:val="24"/>
          <w:szCs w:val="24"/>
          <w:rtl/>
        </w:rPr>
        <w:t>أبي</w:t>
      </w:r>
      <w:r w:rsidRPr="00510FA2">
        <w:rPr>
          <w:rFonts w:cs="Traditional Arabic"/>
          <w:sz w:val="24"/>
          <w:szCs w:val="24"/>
          <w:rtl/>
        </w:rPr>
        <w:t xml:space="preserve"> </w:t>
      </w:r>
      <w:r w:rsidRPr="00510FA2">
        <w:rPr>
          <w:rFonts w:cs="Traditional Arabic" w:hint="cs"/>
          <w:sz w:val="24"/>
          <w:szCs w:val="24"/>
          <w:rtl/>
        </w:rPr>
        <w:t>طالب</w:t>
      </w:r>
      <w:r w:rsidRPr="00510FA2">
        <w:rPr>
          <w:rFonts w:cs="Traditional Arabic"/>
          <w:sz w:val="24"/>
          <w:szCs w:val="24"/>
          <w:rtl/>
        </w:rPr>
        <w:t xml:space="preserve"> </w:t>
      </w:r>
      <w:r w:rsidRPr="00510FA2">
        <w:rPr>
          <w:rFonts w:cs="Traditional Arabic" w:hint="cs"/>
          <w:sz w:val="24"/>
          <w:szCs w:val="24"/>
          <w:rtl/>
        </w:rPr>
        <w:t>ج</w:t>
      </w:r>
      <w:r w:rsidRPr="00510FA2">
        <w:rPr>
          <w:rFonts w:cs="Traditional Arabic"/>
          <w:sz w:val="24"/>
          <w:szCs w:val="24"/>
          <w:rtl/>
        </w:rPr>
        <w:t xml:space="preserve">1 </w:t>
      </w:r>
    </w:p>
  </w:footnote>
  <w:footnote w:id="28">
    <w:p w:rsidR="00B80973" w:rsidRPr="00510FA2" w:rsidRDefault="00B80973">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xml:space="preserve">- قال الأوزاعي هو من كلام سليمان بن داود </w:t>
      </w:r>
      <w:r w:rsidRPr="00510FA2">
        <w:rPr>
          <w:rFonts w:cs="Traditional Arabic"/>
          <w:sz w:val="24"/>
          <w:szCs w:val="24"/>
          <w:rtl/>
        </w:rPr>
        <w:t>–</w:t>
      </w:r>
      <w:r w:rsidRPr="00510FA2">
        <w:rPr>
          <w:rFonts w:cs="Traditional Arabic" w:hint="cs"/>
          <w:sz w:val="24"/>
          <w:szCs w:val="24"/>
          <w:rtl/>
        </w:rPr>
        <w:t xml:space="preserve"> يراجع: الصمت 1/128.</w:t>
      </w:r>
    </w:p>
  </w:footnote>
  <w:footnote w:id="29">
    <w:p w:rsidR="00B80973" w:rsidRPr="00510FA2" w:rsidRDefault="00B80973" w:rsidP="00435182">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الموسوعة الفقهية الكويتية 26/122.</w:t>
      </w:r>
    </w:p>
  </w:footnote>
  <w:footnote w:id="30">
    <w:p w:rsidR="00B80973" w:rsidRPr="00510FA2" w:rsidRDefault="00B80973" w:rsidP="00377185">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 النسائي, كتاب</w:t>
      </w:r>
      <w:r w:rsidRPr="00510FA2">
        <w:rPr>
          <w:rFonts w:cs="Traditional Arabic"/>
          <w:sz w:val="24"/>
          <w:szCs w:val="24"/>
          <w:rtl/>
        </w:rPr>
        <w:t xml:space="preserve"> </w:t>
      </w:r>
      <w:r w:rsidRPr="00510FA2">
        <w:rPr>
          <w:rFonts w:cs="Traditional Arabic" w:hint="cs"/>
          <w:sz w:val="24"/>
          <w:szCs w:val="24"/>
          <w:rtl/>
        </w:rPr>
        <w:t>الافتتاح, تأويل</w:t>
      </w:r>
      <w:r w:rsidRPr="00510FA2">
        <w:rPr>
          <w:rFonts w:cs="Traditional Arabic"/>
          <w:sz w:val="24"/>
          <w:szCs w:val="24"/>
          <w:rtl/>
        </w:rPr>
        <w:t xml:space="preserve"> </w:t>
      </w:r>
      <w:r w:rsidRPr="00510FA2">
        <w:rPr>
          <w:rFonts w:cs="Traditional Arabic" w:hint="cs"/>
          <w:sz w:val="24"/>
          <w:szCs w:val="24"/>
          <w:rtl/>
        </w:rPr>
        <w:t>قوله</w:t>
      </w:r>
      <w:r w:rsidRPr="00510FA2">
        <w:rPr>
          <w:rFonts w:cs="Traditional Arabic"/>
          <w:sz w:val="24"/>
          <w:szCs w:val="24"/>
          <w:rtl/>
        </w:rPr>
        <w:t xml:space="preserve"> </w:t>
      </w:r>
      <w:r w:rsidRPr="00510FA2">
        <w:rPr>
          <w:rFonts w:cs="Traditional Arabic" w:hint="cs"/>
          <w:sz w:val="24"/>
          <w:szCs w:val="24"/>
          <w:rtl/>
        </w:rPr>
        <w:t>عز</w:t>
      </w:r>
      <w:r w:rsidRPr="00510FA2">
        <w:rPr>
          <w:rFonts w:cs="Traditional Arabic"/>
          <w:sz w:val="24"/>
          <w:szCs w:val="24"/>
          <w:rtl/>
        </w:rPr>
        <w:t xml:space="preserve"> </w:t>
      </w:r>
      <w:r w:rsidRPr="00510FA2">
        <w:rPr>
          <w:rFonts w:cs="Traditional Arabic" w:hint="cs"/>
          <w:sz w:val="24"/>
          <w:szCs w:val="24"/>
          <w:rtl/>
        </w:rPr>
        <w:t>وجل</w:t>
      </w:r>
      <w:r w:rsidRPr="00510FA2">
        <w:rPr>
          <w:rFonts w:cs="Traditional Arabic"/>
          <w:sz w:val="24"/>
          <w:szCs w:val="24"/>
          <w:rtl/>
        </w:rPr>
        <w:t xml:space="preserve"> { </w:t>
      </w:r>
      <w:r w:rsidRPr="00510FA2">
        <w:rPr>
          <w:rFonts w:cs="Traditional Arabic" w:hint="cs"/>
          <w:sz w:val="24"/>
          <w:szCs w:val="24"/>
          <w:rtl/>
        </w:rPr>
        <w:t>وإذا</w:t>
      </w:r>
      <w:r w:rsidRPr="00510FA2">
        <w:rPr>
          <w:rFonts w:cs="Traditional Arabic"/>
          <w:sz w:val="24"/>
          <w:szCs w:val="24"/>
          <w:rtl/>
        </w:rPr>
        <w:t xml:space="preserve"> </w:t>
      </w:r>
      <w:r w:rsidRPr="00510FA2">
        <w:rPr>
          <w:rFonts w:cs="Traditional Arabic" w:hint="cs"/>
          <w:sz w:val="24"/>
          <w:szCs w:val="24"/>
          <w:rtl/>
        </w:rPr>
        <w:t>قرئ</w:t>
      </w:r>
      <w:r w:rsidRPr="00510FA2">
        <w:rPr>
          <w:rFonts w:cs="Traditional Arabic"/>
          <w:sz w:val="24"/>
          <w:szCs w:val="24"/>
          <w:rtl/>
        </w:rPr>
        <w:t xml:space="preserve"> </w:t>
      </w:r>
      <w:r w:rsidRPr="00510FA2">
        <w:rPr>
          <w:rFonts w:cs="Traditional Arabic" w:hint="cs"/>
          <w:sz w:val="24"/>
          <w:szCs w:val="24"/>
          <w:rtl/>
        </w:rPr>
        <w:t>القرآن</w:t>
      </w:r>
      <w:r w:rsidRPr="00510FA2">
        <w:rPr>
          <w:rFonts w:cs="Traditional Arabic"/>
          <w:sz w:val="24"/>
          <w:szCs w:val="24"/>
          <w:rtl/>
        </w:rPr>
        <w:t xml:space="preserve"> </w:t>
      </w:r>
      <w:r w:rsidRPr="00510FA2">
        <w:rPr>
          <w:rFonts w:cs="Traditional Arabic" w:hint="cs"/>
          <w:sz w:val="24"/>
          <w:szCs w:val="24"/>
          <w:rtl/>
        </w:rPr>
        <w:t>فاستمعوا</w:t>
      </w:r>
      <w:r w:rsidRPr="00510FA2">
        <w:rPr>
          <w:rFonts w:cs="Traditional Arabic"/>
          <w:sz w:val="24"/>
          <w:szCs w:val="24"/>
          <w:rtl/>
        </w:rPr>
        <w:t xml:space="preserve"> </w:t>
      </w:r>
      <w:r w:rsidRPr="00510FA2">
        <w:rPr>
          <w:rFonts w:cs="Traditional Arabic" w:hint="cs"/>
          <w:sz w:val="24"/>
          <w:szCs w:val="24"/>
          <w:rtl/>
        </w:rPr>
        <w:t>له</w:t>
      </w:r>
      <w:r w:rsidRPr="00510FA2">
        <w:rPr>
          <w:rFonts w:cs="Traditional Arabic"/>
          <w:sz w:val="24"/>
          <w:szCs w:val="24"/>
          <w:rtl/>
        </w:rPr>
        <w:t xml:space="preserve"> </w:t>
      </w:r>
      <w:r w:rsidRPr="00510FA2">
        <w:rPr>
          <w:rFonts w:cs="Traditional Arabic" w:hint="cs"/>
          <w:sz w:val="24"/>
          <w:szCs w:val="24"/>
          <w:rtl/>
        </w:rPr>
        <w:t>وأنصتوا</w:t>
      </w:r>
      <w:r w:rsidRPr="00510FA2">
        <w:rPr>
          <w:rFonts w:cs="Traditional Arabic"/>
          <w:sz w:val="24"/>
          <w:szCs w:val="24"/>
          <w:rtl/>
        </w:rPr>
        <w:t xml:space="preserve"> </w:t>
      </w:r>
      <w:r w:rsidRPr="00510FA2">
        <w:rPr>
          <w:rFonts w:cs="Traditional Arabic" w:hint="cs"/>
          <w:sz w:val="24"/>
          <w:szCs w:val="24"/>
          <w:rtl/>
        </w:rPr>
        <w:t>لعلكم</w:t>
      </w:r>
      <w:r w:rsidRPr="00510FA2">
        <w:rPr>
          <w:rFonts w:cs="Traditional Arabic"/>
          <w:sz w:val="24"/>
          <w:szCs w:val="24"/>
          <w:rtl/>
        </w:rPr>
        <w:t xml:space="preserve"> </w:t>
      </w:r>
      <w:r w:rsidRPr="00510FA2">
        <w:rPr>
          <w:rFonts w:cs="Traditional Arabic" w:hint="cs"/>
          <w:sz w:val="24"/>
          <w:szCs w:val="24"/>
          <w:rtl/>
        </w:rPr>
        <w:t>ترحمون</w:t>
      </w:r>
      <w:r w:rsidRPr="00510FA2">
        <w:rPr>
          <w:rFonts w:cs="Traditional Arabic"/>
          <w:sz w:val="24"/>
          <w:szCs w:val="24"/>
          <w:rtl/>
        </w:rPr>
        <w:t xml:space="preserve"> } )2 </w:t>
      </w:r>
      <w:r w:rsidRPr="00510FA2">
        <w:rPr>
          <w:rFonts w:cs="Traditional Arabic" w:hint="cs"/>
          <w:sz w:val="24"/>
          <w:szCs w:val="24"/>
          <w:rtl/>
        </w:rPr>
        <w:t>/</w:t>
      </w:r>
      <w:r w:rsidRPr="00510FA2">
        <w:rPr>
          <w:rFonts w:cs="Traditional Arabic"/>
          <w:sz w:val="24"/>
          <w:szCs w:val="24"/>
          <w:rtl/>
        </w:rPr>
        <w:t xml:space="preserve"> 141 –</w:t>
      </w:r>
      <w:r w:rsidRPr="00510FA2">
        <w:rPr>
          <w:rFonts w:cs="Traditional Arabic" w:hint="cs"/>
          <w:sz w:val="24"/>
          <w:szCs w:val="24"/>
          <w:rtl/>
        </w:rPr>
        <w:t xml:space="preserve"> رقم (</w:t>
      </w:r>
      <w:r w:rsidRPr="00510FA2">
        <w:rPr>
          <w:rFonts w:cs="Traditional Arabic"/>
          <w:sz w:val="24"/>
          <w:szCs w:val="24"/>
          <w:rtl/>
        </w:rPr>
        <w:t>921</w:t>
      </w:r>
      <w:r w:rsidRPr="00510FA2">
        <w:rPr>
          <w:rFonts w:cs="Traditional Arabic" w:hint="cs"/>
          <w:sz w:val="24"/>
          <w:szCs w:val="24"/>
          <w:rtl/>
        </w:rPr>
        <w:t>) .وقال</w:t>
      </w:r>
      <w:r w:rsidRPr="00510FA2">
        <w:rPr>
          <w:rFonts w:cs="Traditional Arabic"/>
          <w:sz w:val="24"/>
          <w:szCs w:val="24"/>
          <w:rtl/>
        </w:rPr>
        <w:t xml:space="preserve"> </w:t>
      </w:r>
      <w:r w:rsidRPr="00510FA2">
        <w:rPr>
          <w:rFonts w:cs="Traditional Arabic" w:hint="cs"/>
          <w:sz w:val="24"/>
          <w:szCs w:val="24"/>
          <w:rtl/>
        </w:rPr>
        <w:t>الشيخ</w:t>
      </w:r>
      <w:r w:rsidRPr="00510FA2">
        <w:rPr>
          <w:rFonts w:cs="Traditional Arabic"/>
          <w:sz w:val="24"/>
          <w:szCs w:val="24"/>
          <w:rtl/>
        </w:rPr>
        <w:t xml:space="preserve"> </w:t>
      </w:r>
      <w:r w:rsidRPr="00510FA2">
        <w:rPr>
          <w:rFonts w:cs="Traditional Arabic" w:hint="cs"/>
          <w:sz w:val="24"/>
          <w:szCs w:val="24"/>
          <w:rtl/>
        </w:rPr>
        <w:t>الألباني</w:t>
      </w:r>
      <w:r w:rsidRPr="00510FA2">
        <w:rPr>
          <w:rFonts w:cs="Traditional Arabic"/>
          <w:sz w:val="24"/>
          <w:szCs w:val="24"/>
          <w:rtl/>
        </w:rPr>
        <w:t xml:space="preserve"> : </w:t>
      </w:r>
      <w:r w:rsidRPr="00510FA2">
        <w:rPr>
          <w:rFonts w:cs="Traditional Arabic" w:hint="cs"/>
          <w:sz w:val="24"/>
          <w:szCs w:val="24"/>
          <w:rtl/>
        </w:rPr>
        <w:t>حسن</w:t>
      </w:r>
      <w:r w:rsidRPr="00510FA2">
        <w:rPr>
          <w:rFonts w:cs="Traditional Arabic"/>
          <w:sz w:val="24"/>
          <w:szCs w:val="24"/>
          <w:rtl/>
        </w:rPr>
        <w:t xml:space="preserve"> </w:t>
      </w:r>
      <w:r w:rsidRPr="00510FA2">
        <w:rPr>
          <w:rFonts w:cs="Traditional Arabic" w:hint="cs"/>
          <w:sz w:val="24"/>
          <w:szCs w:val="24"/>
          <w:rtl/>
        </w:rPr>
        <w:t>صحيح.</w:t>
      </w:r>
    </w:p>
  </w:footnote>
  <w:footnote w:id="31">
    <w:p w:rsidR="00B80973" w:rsidRPr="00510FA2" w:rsidRDefault="00B80973" w:rsidP="003070E3">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w:t>
      </w:r>
      <w:r w:rsidRPr="00510FA2">
        <w:rPr>
          <w:rFonts w:cs="Traditional Arabic"/>
          <w:sz w:val="24"/>
          <w:szCs w:val="24"/>
          <w:rtl/>
        </w:rPr>
        <w:t xml:space="preserve"> </w:t>
      </w:r>
      <w:r w:rsidRPr="00510FA2">
        <w:rPr>
          <w:rFonts w:cs="Traditional Arabic" w:hint="cs"/>
          <w:sz w:val="24"/>
          <w:szCs w:val="24"/>
          <w:rtl/>
        </w:rPr>
        <w:t>أبو</w:t>
      </w:r>
      <w:r w:rsidRPr="00510FA2">
        <w:rPr>
          <w:rFonts w:cs="Traditional Arabic"/>
          <w:sz w:val="24"/>
          <w:szCs w:val="24"/>
          <w:rtl/>
        </w:rPr>
        <w:t xml:space="preserve"> </w:t>
      </w:r>
      <w:r w:rsidRPr="00510FA2">
        <w:rPr>
          <w:rFonts w:cs="Traditional Arabic" w:hint="cs"/>
          <w:sz w:val="24"/>
          <w:szCs w:val="24"/>
          <w:rtl/>
        </w:rPr>
        <w:t>داود</w:t>
      </w:r>
      <w:r w:rsidRPr="00510FA2">
        <w:rPr>
          <w:rFonts w:cs="Traditional Arabic"/>
          <w:sz w:val="24"/>
          <w:szCs w:val="24"/>
          <w:rtl/>
        </w:rPr>
        <w:t xml:space="preserve"> </w:t>
      </w:r>
      <w:r w:rsidRPr="00510FA2">
        <w:rPr>
          <w:rFonts w:cs="Traditional Arabic" w:hint="cs"/>
          <w:sz w:val="24"/>
          <w:szCs w:val="24"/>
          <w:rtl/>
        </w:rPr>
        <w:t>كتاب</w:t>
      </w:r>
      <w:r w:rsidRPr="00510FA2">
        <w:rPr>
          <w:rFonts w:cs="Traditional Arabic"/>
          <w:sz w:val="24"/>
          <w:szCs w:val="24"/>
          <w:rtl/>
        </w:rPr>
        <w:t xml:space="preserve"> </w:t>
      </w:r>
      <w:r w:rsidRPr="00510FA2">
        <w:rPr>
          <w:rFonts w:cs="Traditional Arabic" w:hint="cs"/>
          <w:sz w:val="24"/>
          <w:szCs w:val="24"/>
          <w:rtl/>
        </w:rPr>
        <w:t>الصلاة</w:t>
      </w:r>
      <w:r w:rsidRPr="00510FA2">
        <w:rPr>
          <w:rFonts w:cs="Traditional Arabic"/>
          <w:sz w:val="24"/>
          <w:szCs w:val="24"/>
          <w:rtl/>
        </w:rPr>
        <w:t xml:space="preserve"> </w:t>
      </w:r>
      <w:r w:rsidRPr="00510FA2">
        <w:rPr>
          <w:rFonts w:cs="Traditional Arabic" w:hint="cs"/>
          <w:sz w:val="24"/>
          <w:szCs w:val="24"/>
          <w:rtl/>
        </w:rPr>
        <w:t>باب</w:t>
      </w:r>
      <w:r w:rsidRPr="00510FA2">
        <w:rPr>
          <w:rFonts w:cs="Traditional Arabic"/>
          <w:sz w:val="24"/>
          <w:szCs w:val="24"/>
          <w:rtl/>
        </w:rPr>
        <w:t xml:space="preserve"> </w:t>
      </w:r>
      <w:r w:rsidRPr="00510FA2">
        <w:rPr>
          <w:rFonts w:cs="Traditional Arabic" w:hint="cs"/>
          <w:sz w:val="24"/>
          <w:szCs w:val="24"/>
          <w:rtl/>
        </w:rPr>
        <w:t>فضل</w:t>
      </w:r>
      <w:r w:rsidRPr="00510FA2">
        <w:rPr>
          <w:rFonts w:cs="Traditional Arabic"/>
          <w:sz w:val="24"/>
          <w:szCs w:val="24"/>
          <w:rtl/>
        </w:rPr>
        <w:t xml:space="preserve"> </w:t>
      </w:r>
      <w:r w:rsidRPr="00510FA2">
        <w:rPr>
          <w:rFonts w:cs="Traditional Arabic" w:hint="cs"/>
          <w:sz w:val="24"/>
          <w:szCs w:val="24"/>
          <w:rtl/>
        </w:rPr>
        <w:t>الجمعة</w:t>
      </w:r>
      <w:r w:rsidRPr="00510FA2">
        <w:rPr>
          <w:rFonts w:cs="Traditional Arabic"/>
          <w:sz w:val="24"/>
          <w:szCs w:val="24"/>
          <w:rtl/>
        </w:rPr>
        <w:t xml:space="preserve"> </w:t>
      </w:r>
      <w:r w:rsidRPr="00510FA2">
        <w:rPr>
          <w:rFonts w:cs="Traditional Arabic" w:hint="cs"/>
          <w:sz w:val="24"/>
          <w:szCs w:val="24"/>
          <w:rtl/>
        </w:rPr>
        <w:t>رقم</w:t>
      </w:r>
      <w:r w:rsidRPr="00510FA2">
        <w:rPr>
          <w:rFonts w:cs="Traditional Arabic"/>
          <w:sz w:val="24"/>
          <w:szCs w:val="24"/>
          <w:rtl/>
        </w:rPr>
        <w:t xml:space="preserve"> ( 1038</w:t>
      </w:r>
      <w:r w:rsidRPr="00510FA2">
        <w:rPr>
          <w:rFonts w:cs="Traditional Arabic" w:hint="cs"/>
          <w:sz w:val="24"/>
          <w:szCs w:val="24"/>
          <w:rtl/>
        </w:rPr>
        <w:t>) وذكره المتقي الهندي في كنز</w:t>
      </w:r>
      <w:r w:rsidRPr="00510FA2">
        <w:rPr>
          <w:rFonts w:cs="Traditional Arabic"/>
          <w:sz w:val="24"/>
          <w:szCs w:val="24"/>
          <w:rtl/>
        </w:rPr>
        <w:t xml:space="preserve"> </w:t>
      </w:r>
      <w:r w:rsidRPr="00510FA2">
        <w:rPr>
          <w:rFonts w:cs="Traditional Arabic" w:hint="cs"/>
          <w:sz w:val="24"/>
          <w:szCs w:val="24"/>
          <w:rtl/>
        </w:rPr>
        <w:t>العمال, كتاب</w:t>
      </w:r>
      <w:r w:rsidRPr="00510FA2">
        <w:rPr>
          <w:rFonts w:cs="Traditional Arabic"/>
          <w:sz w:val="24"/>
          <w:szCs w:val="24"/>
          <w:rtl/>
        </w:rPr>
        <w:t xml:space="preserve"> </w:t>
      </w:r>
      <w:r w:rsidRPr="00510FA2">
        <w:rPr>
          <w:rFonts w:cs="Traditional Arabic" w:hint="cs"/>
          <w:sz w:val="24"/>
          <w:szCs w:val="24"/>
          <w:rtl/>
        </w:rPr>
        <w:t>الصلاة</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قسم</w:t>
      </w:r>
      <w:r w:rsidRPr="00510FA2">
        <w:rPr>
          <w:rFonts w:cs="Traditional Arabic"/>
          <w:sz w:val="24"/>
          <w:szCs w:val="24"/>
          <w:rtl/>
        </w:rPr>
        <w:t xml:space="preserve"> </w:t>
      </w:r>
      <w:r w:rsidRPr="00510FA2">
        <w:rPr>
          <w:rFonts w:cs="Traditional Arabic" w:hint="cs"/>
          <w:sz w:val="24"/>
          <w:szCs w:val="24"/>
          <w:rtl/>
        </w:rPr>
        <w:t>الأقوال</w:t>
      </w:r>
      <w:r w:rsidRPr="00510FA2">
        <w:rPr>
          <w:rFonts w:cs="Traditional Arabic"/>
          <w:sz w:val="24"/>
          <w:szCs w:val="24"/>
          <w:rtl/>
        </w:rPr>
        <w:t xml:space="preserve"> </w:t>
      </w:r>
      <w:r w:rsidRPr="00510FA2">
        <w:rPr>
          <w:rFonts w:cs="Traditional Arabic" w:hint="cs"/>
          <w:sz w:val="24"/>
          <w:szCs w:val="24"/>
          <w:rtl/>
        </w:rPr>
        <w:t>وفيه</w:t>
      </w:r>
      <w:r w:rsidRPr="00510FA2">
        <w:rPr>
          <w:rFonts w:cs="Traditional Arabic"/>
          <w:sz w:val="24"/>
          <w:szCs w:val="24"/>
          <w:rtl/>
        </w:rPr>
        <w:t xml:space="preserve"> </w:t>
      </w:r>
      <w:r w:rsidRPr="00510FA2">
        <w:rPr>
          <w:rFonts w:cs="Traditional Arabic" w:hint="cs"/>
          <w:sz w:val="24"/>
          <w:szCs w:val="24"/>
          <w:rtl/>
        </w:rPr>
        <w:t>تسعة</w:t>
      </w:r>
      <w:r w:rsidRPr="00510FA2">
        <w:rPr>
          <w:rFonts w:cs="Traditional Arabic"/>
          <w:sz w:val="24"/>
          <w:szCs w:val="24"/>
          <w:rtl/>
        </w:rPr>
        <w:t xml:space="preserve"> </w:t>
      </w:r>
      <w:r w:rsidRPr="00510FA2">
        <w:rPr>
          <w:rFonts w:cs="Traditional Arabic" w:hint="cs"/>
          <w:sz w:val="24"/>
          <w:szCs w:val="24"/>
          <w:rtl/>
        </w:rPr>
        <w:t>أبواب, (</w:t>
      </w:r>
      <w:r w:rsidRPr="00510FA2">
        <w:rPr>
          <w:rFonts w:cs="Traditional Arabic"/>
          <w:sz w:val="24"/>
          <w:szCs w:val="24"/>
          <w:rtl/>
        </w:rPr>
        <w:t xml:space="preserve"> </w:t>
      </w:r>
      <w:r w:rsidRPr="00510FA2">
        <w:rPr>
          <w:rFonts w:cs="Traditional Arabic" w:hint="cs"/>
          <w:sz w:val="24"/>
          <w:szCs w:val="24"/>
          <w:rtl/>
        </w:rPr>
        <w:t>فضل</w:t>
      </w:r>
      <w:r w:rsidRPr="00510FA2">
        <w:rPr>
          <w:rFonts w:cs="Traditional Arabic"/>
          <w:sz w:val="24"/>
          <w:szCs w:val="24"/>
          <w:rtl/>
        </w:rPr>
        <w:t xml:space="preserve"> </w:t>
      </w:r>
      <w:r w:rsidRPr="00510FA2">
        <w:rPr>
          <w:rFonts w:cs="Traditional Arabic" w:hint="cs"/>
          <w:sz w:val="24"/>
          <w:szCs w:val="24"/>
          <w:rtl/>
        </w:rPr>
        <w:t>التبكير</w:t>
      </w:r>
      <w:r w:rsidRPr="00510FA2">
        <w:rPr>
          <w:rFonts w:cs="Traditional Arabic"/>
          <w:sz w:val="24"/>
          <w:szCs w:val="24"/>
          <w:rtl/>
        </w:rPr>
        <w:t xml:space="preserve"> </w:t>
      </w:r>
      <w:r w:rsidRPr="00510FA2">
        <w:rPr>
          <w:rFonts w:cs="Traditional Arabic" w:hint="cs"/>
          <w:sz w:val="24"/>
          <w:szCs w:val="24"/>
          <w:rtl/>
        </w:rPr>
        <w:t xml:space="preserve">) </w:t>
      </w:r>
      <w:r w:rsidRPr="00510FA2">
        <w:rPr>
          <w:rFonts w:cs="Traditional Arabic"/>
          <w:sz w:val="24"/>
          <w:szCs w:val="24"/>
          <w:rtl/>
        </w:rPr>
        <w:t xml:space="preserve">7 </w:t>
      </w:r>
      <w:r w:rsidRPr="00510FA2">
        <w:rPr>
          <w:rFonts w:cs="Traditional Arabic" w:hint="cs"/>
          <w:sz w:val="24"/>
          <w:szCs w:val="24"/>
          <w:rtl/>
        </w:rPr>
        <w:t>/</w:t>
      </w:r>
      <w:r w:rsidRPr="00510FA2">
        <w:rPr>
          <w:rFonts w:cs="Traditional Arabic"/>
          <w:sz w:val="24"/>
          <w:szCs w:val="24"/>
          <w:rtl/>
        </w:rPr>
        <w:t xml:space="preserve"> 1263 </w:t>
      </w:r>
      <w:r w:rsidRPr="00510FA2">
        <w:rPr>
          <w:rFonts w:cs="Traditional Arabic" w:hint="cs"/>
          <w:sz w:val="24"/>
          <w:szCs w:val="24"/>
          <w:rtl/>
        </w:rPr>
        <w:t>.</w:t>
      </w:r>
    </w:p>
  </w:footnote>
  <w:footnote w:id="32">
    <w:p w:rsidR="00B80973" w:rsidRPr="00510FA2" w:rsidRDefault="00B80973">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الموسوعة الفقهية الكويتية 26/121.</w:t>
      </w:r>
    </w:p>
  </w:footnote>
  <w:footnote w:id="33">
    <w:p w:rsidR="00B80973" w:rsidRPr="00510FA2" w:rsidRDefault="00B80973">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الآداب الشرعية 2/383.</w:t>
      </w:r>
    </w:p>
  </w:footnote>
  <w:footnote w:id="34">
    <w:p w:rsidR="00B80973" w:rsidRPr="00510FA2" w:rsidRDefault="00B80973">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 البخاري في صحيحه, أبواب</w:t>
      </w:r>
      <w:r w:rsidRPr="00510FA2">
        <w:rPr>
          <w:rFonts w:cs="Traditional Arabic"/>
          <w:sz w:val="24"/>
          <w:szCs w:val="24"/>
          <w:rtl/>
        </w:rPr>
        <w:t xml:space="preserve"> </w:t>
      </w:r>
      <w:r w:rsidRPr="00510FA2">
        <w:rPr>
          <w:rFonts w:cs="Traditional Arabic" w:hint="cs"/>
          <w:sz w:val="24"/>
          <w:szCs w:val="24"/>
          <w:rtl/>
        </w:rPr>
        <w:t>التهجد , باب</w:t>
      </w:r>
      <w:r w:rsidRPr="00510FA2">
        <w:rPr>
          <w:rFonts w:cs="Traditional Arabic"/>
          <w:sz w:val="24"/>
          <w:szCs w:val="24"/>
          <w:rtl/>
        </w:rPr>
        <w:t xml:space="preserve"> </w:t>
      </w:r>
      <w:r w:rsidRPr="00510FA2">
        <w:rPr>
          <w:rFonts w:cs="Traditional Arabic" w:hint="cs"/>
          <w:sz w:val="24"/>
          <w:szCs w:val="24"/>
          <w:rtl/>
        </w:rPr>
        <w:t>الدعاء</w:t>
      </w:r>
      <w:r w:rsidRPr="00510FA2">
        <w:rPr>
          <w:rFonts w:cs="Traditional Arabic"/>
          <w:sz w:val="24"/>
          <w:szCs w:val="24"/>
          <w:rtl/>
        </w:rPr>
        <w:t xml:space="preserve"> </w:t>
      </w:r>
      <w:r w:rsidRPr="00510FA2">
        <w:rPr>
          <w:rFonts w:cs="Traditional Arabic" w:hint="cs"/>
          <w:sz w:val="24"/>
          <w:szCs w:val="24"/>
          <w:rtl/>
        </w:rPr>
        <w:t>والصلاة</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آخر</w:t>
      </w:r>
      <w:r w:rsidRPr="00510FA2">
        <w:rPr>
          <w:rFonts w:cs="Traditional Arabic"/>
          <w:sz w:val="24"/>
          <w:szCs w:val="24"/>
          <w:rtl/>
        </w:rPr>
        <w:t xml:space="preserve"> </w:t>
      </w:r>
      <w:r w:rsidRPr="00510FA2">
        <w:rPr>
          <w:rFonts w:cs="Traditional Arabic" w:hint="cs"/>
          <w:sz w:val="24"/>
          <w:szCs w:val="24"/>
          <w:rtl/>
        </w:rPr>
        <w:t>الليل , رقم (</w:t>
      </w:r>
      <w:r w:rsidRPr="00510FA2">
        <w:rPr>
          <w:rFonts w:cs="Traditional Arabic"/>
          <w:sz w:val="24"/>
          <w:szCs w:val="24"/>
          <w:rtl/>
        </w:rPr>
        <w:t>1094</w:t>
      </w:r>
      <w:r w:rsidRPr="00510FA2">
        <w:rPr>
          <w:rFonts w:cs="Traditional Arabic" w:hint="cs"/>
          <w:sz w:val="24"/>
          <w:szCs w:val="24"/>
          <w:rtl/>
        </w:rPr>
        <w:t xml:space="preserve"> ) 1/384- وأخرجه</w:t>
      </w:r>
      <w:r w:rsidRPr="00510FA2">
        <w:rPr>
          <w:rFonts w:cs="Traditional Arabic"/>
          <w:sz w:val="24"/>
          <w:szCs w:val="24"/>
          <w:rtl/>
        </w:rPr>
        <w:t xml:space="preserve"> </w:t>
      </w:r>
      <w:r w:rsidRPr="00510FA2">
        <w:rPr>
          <w:rFonts w:cs="Traditional Arabic" w:hint="cs"/>
          <w:sz w:val="24"/>
          <w:szCs w:val="24"/>
          <w:rtl/>
        </w:rPr>
        <w:t>مسلم</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صلاة</w:t>
      </w:r>
      <w:r w:rsidRPr="00510FA2">
        <w:rPr>
          <w:rFonts w:cs="Traditional Arabic"/>
          <w:sz w:val="24"/>
          <w:szCs w:val="24"/>
          <w:rtl/>
        </w:rPr>
        <w:t xml:space="preserve"> </w:t>
      </w:r>
      <w:r w:rsidRPr="00510FA2">
        <w:rPr>
          <w:rFonts w:cs="Traditional Arabic" w:hint="cs"/>
          <w:sz w:val="24"/>
          <w:szCs w:val="24"/>
          <w:rtl/>
        </w:rPr>
        <w:t>المسافرين</w:t>
      </w:r>
      <w:r w:rsidRPr="00510FA2">
        <w:rPr>
          <w:rFonts w:cs="Traditional Arabic"/>
          <w:sz w:val="24"/>
          <w:szCs w:val="24"/>
          <w:rtl/>
        </w:rPr>
        <w:t xml:space="preserve"> </w:t>
      </w:r>
      <w:r w:rsidRPr="00510FA2">
        <w:rPr>
          <w:rFonts w:cs="Traditional Arabic" w:hint="cs"/>
          <w:sz w:val="24"/>
          <w:szCs w:val="24"/>
          <w:rtl/>
        </w:rPr>
        <w:t>وقصرها</w:t>
      </w:r>
      <w:r w:rsidRPr="00510FA2">
        <w:rPr>
          <w:rFonts w:cs="Traditional Arabic"/>
          <w:sz w:val="24"/>
          <w:szCs w:val="24"/>
          <w:rtl/>
        </w:rPr>
        <w:t xml:space="preserve"> </w:t>
      </w:r>
      <w:r w:rsidRPr="00510FA2">
        <w:rPr>
          <w:rFonts w:cs="Traditional Arabic" w:hint="cs"/>
          <w:sz w:val="24"/>
          <w:szCs w:val="24"/>
          <w:rtl/>
        </w:rPr>
        <w:t>باب</w:t>
      </w:r>
      <w:r w:rsidRPr="00510FA2">
        <w:rPr>
          <w:rFonts w:cs="Traditional Arabic"/>
          <w:sz w:val="24"/>
          <w:szCs w:val="24"/>
          <w:rtl/>
        </w:rPr>
        <w:t xml:space="preserve"> </w:t>
      </w:r>
      <w:r w:rsidRPr="00510FA2">
        <w:rPr>
          <w:rFonts w:cs="Traditional Arabic" w:hint="cs"/>
          <w:sz w:val="24"/>
          <w:szCs w:val="24"/>
          <w:rtl/>
        </w:rPr>
        <w:t>الترغيب</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الدعاء</w:t>
      </w:r>
      <w:r w:rsidRPr="00510FA2">
        <w:rPr>
          <w:rFonts w:cs="Traditional Arabic"/>
          <w:sz w:val="24"/>
          <w:szCs w:val="24"/>
          <w:rtl/>
        </w:rPr>
        <w:t xml:space="preserve"> </w:t>
      </w:r>
      <w:r w:rsidRPr="00510FA2">
        <w:rPr>
          <w:rFonts w:cs="Traditional Arabic" w:hint="cs"/>
          <w:sz w:val="24"/>
          <w:szCs w:val="24"/>
          <w:rtl/>
        </w:rPr>
        <w:t>والذكر</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آخر</w:t>
      </w:r>
      <w:r w:rsidRPr="00510FA2">
        <w:rPr>
          <w:rFonts w:cs="Traditional Arabic"/>
          <w:sz w:val="24"/>
          <w:szCs w:val="24"/>
          <w:rtl/>
        </w:rPr>
        <w:t xml:space="preserve"> </w:t>
      </w:r>
      <w:r w:rsidRPr="00510FA2">
        <w:rPr>
          <w:rFonts w:cs="Traditional Arabic" w:hint="cs"/>
          <w:sz w:val="24"/>
          <w:szCs w:val="24"/>
          <w:rtl/>
        </w:rPr>
        <w:t xml:space="preserve">الليل- 1/521- </w:t>
      </w:r>
      <w:r w:rsidRPr="00510FA2">
        <w:rPr>
          <w:rFonts w:cs="Traditional Arabic"/>
          <w:sz w:val="24"/>
          <w:szCs w:val="24"/>
          <w:rtl/>
        </w:rPr>
        <w:t xml:space="preserve"> </w:t>
      </w:r>
      <w:r w:rsidRPr="00510FA2">
        <w:rPr>
          <w:rFonts w:cs="Traditional Arabic" w:hint="cs"/>
          <w:sz w:val="24"/>
          <w:szCs w:val="24"/>
          <w:rtl/>
        </w:rPr>
        <w:t>رقم</w:t>
      </w:r>
      <w:r w:rsidRPr="00510FA2">
        <w:rPr>
          <w:rFonts w:cs="Traditional Arabic"/>
          <w:sz w:val="24"/>
          <w:szCs w:val="24"/>
          <w:rtl/>
        </w:rPr>
        <w:t xml:space="preserve"> </w:t>
      </w:r>
      <w:r w:rsidRPr="00510FA2">
        <w:rPr>
          <w:rFonts w:cs="Traditional Arabic" w:hint="cs"/>
          <w:sz w:val="24"/>
          <w:szCs w:val="24"/>
          <w:rtl/>
        </w:rPr>
        <w:t>(</w:t>
      </w:r>
      <w:r w:rsidRPr="00510FA2">
        <w:rPr>
          <w:rFonts w:cs="Traditional Arabic"/>
          <w:sz w:val="24"/>
          <w:szCs w:val="24"/>
          <w:rtl/>
        </w:rPr>
        <w:t>758</w:t>
      </w:r>
      <w:r w:rsidRPr="00510FA2">
        <w:rPr>
          <w:rFonts w:cs="Traditional Arabic" w:hint="cs"/>
          <w:sz w:val="24"/>
          <w:szCs w:val="24"/>
          <w:rtl/>
        </w:rPr>
        <w:t>)</w:t>
      </w:r>
    </w:p>
  </w:footnote>
  <w:footnote w:id="35">
    <w:p w:rsidR="00B80973" w:rsidRPr="00510FA2" w:rsidRDefault="00B80973" w:rsidP="000E2613">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w:t>
      </w:r>
      <w:r w:rsidRPr="00510FA2">
        <w:rPr>
          <w:rFonts w:cs="Traditional Arabic"/>
          <w:sz w:val="24"/>
          <w:szCs w:val="24"/>
          <w:rtl/>
        </w:rPr>
        <w:t xml:space="preserve"> </w:t>
      </w:r>
      <w:r w:rsidRPr="00510FA2">
        <w:rPr>
          <w:rFonts w:cs="Traditional Arabic" w:hint="cs"/>
          <w:sz w:val="24"/>
          <w:szCs w:val="24"/>
          <w:rtl/>
        </w:rPr>
        <w:t>الترمذي</w:t>
      </w:r>
      <w:r w:rsidRPr="00510FA2">
        <w:rPr>
          <w:rFonts w:cs="Traditional Arabic"/>
          <w:sz w:val="24"/>
          <w:szCs w:val="24"/>
          <w:rtl/>
        </w:rPr>
        <w:t xml:space="preserve"> </w:t>
      </w:r>
      <w:r w:rsidRPr="00510FA2">
        <w:rPr>
          <w:rFonts w:cs="Traditional Arabic" w:hint="cs"/>
          <w:sz w:val="24"/>
          <w:szCs w:val="24"/>
          <w:rtl/>
        </w:rPr>
        <w:t>في سننه,</w:t>
      </w:r>
      <w:r w:rsidRPr="00510FA2">
        <w:rPr>
          <w:rFonts w:cs="Traditional Arabic"/>
          <w:sz w:val="24"/>
          <w:szCs w:val="24"/>
          <w:rtl/>
        </w:rPr>
        <w:t xml:space="preserve"> </w:t>
      </w:r>
      <w:r w:rsidRPr="00510FA2">
        <w:rPr>
          <w:rFonts w:cs="Traditional Arabic" w:hint="cs"/>
          <w:sz w:val="24"/>
          <w:szCs w:val="24"/>
          <w:rtl/>
        </w:rPr>
        <w:t>كتاب</w:t>
      </w:r>
      <w:r w:rsidRPr="00510FA2">
        <w:rPr>
          <w:rFonts w:cs="Traditional Arabic"/>
          <w:sz w:val="24"/>
          <w:szCs w:val="24"/>
          <w:rtl/>
        </w:rPr>
        <w:t xml:space="preserve"> </w:t>
      </w:r>
      <w:r w:rsidRPr="00510FA2">
        <w:rPr>
          <w:rFonts w:cs="Traditional Arabic" w:hint="cs"/>
          <w:sz w:val="24"/>
          <w:szCs w:val="24"/>
          <w:rtl/>
        </w:rPr>
        <w:t>صفة</w:t>
      </w:r>
      <w:r w:rsidRPr="00510FA2">
        <w:rPr>
          <w:rFonts w:cs="Traditional Arabic"/>
          <w:sz w:val="24"/>
          <w:szCs w:val="24"/>
          <w:rtl/>
        </w:rPr>
        <w:t xml:space="preserve"> </w:t>
      </w:r>
      <w:r w:rsidRPr="00510FA2">
        <w:rPr>
          <w:rFonts w:cs="Traditional Arabic" w:hint="cs"/>
          <w:sz w:val="24"/>
          <w:szCs w:val="24"/>
          <w:rtl/>
        </w:rPr>
        <w:t>القيامة</w:t>
      </w:r>
      <w:r w:rsidRPr="00510FA2">
        <w:rPr>
          <w:rFonts w:cs="Traditional Arabic"/>
          <w:sz w:val="24"/>
          <w:szCs w:val="24"/>
          <w:rtl/>
        </w:rPr>
        <w:t xml:space="preserve"> </w:t>
      </w:r>
      <w:r w:rsidRPr="00510FA2">
        <w:rPr>
          <w:rFonts w:cs="Traditional Arabic" w:hint="cs"/>
          <w:sz w:val="24"/>
          <w:szCs w:val="24"/>
          <w:rtl/>
        </w:rPr>
        <w:t>والرقائق</w:t>
      </w:r>
      <w:r w:rsidRPr="00510FA2">
        <w:rPr>
          <w:rFonts w:cs="Traditional Arabic"/>
          <w:sz w:val="24"/>
          <w:szCs w:val="24"/>
          <w:rtl/>
        </w:rPr>
        <w:t xml:space="preserve"> </w:t>
      </w:r>
      <w:r w:rsidRPr="00510FA2">
        <w:rPr>
          <w:rFonts w:cs="Traditional Arabic" w:hint="cs"/>
          <w:sz w:val="24"/>
          <w:szCs w:val="24"/>
          <w:rtl/>
        </w:rPr>
        <w:t>والورع</w:t>
      </w:r>
      <w:r w:rsidRPr="00510FA2">
        <w:rPr>
          <w:rFonts w:cs="Traditional Arabic"/>
          <w:sz w:val="24"/>
          <w:szCs w:val="24"/>
          <w:rtl/>
        </w:rPr>
        <w:t xml:space="preserve"> </w:t>
      </w:r>
      <w:r w:rsidRPr="00510FA2">
        <w:rPr>
          <w:rFonts w:cs="Traditional Arabic" w:hint="cs"/>
          <w:sz w:val="24"/>
          <w:szCs w:val="24"/>
          <w:rtl/>
        </w:rPr>
        <w:t>عن</w:t>
      </w:r>
      <w:r w:rsidRPr="00510FA2">
        <w:rPr>
          <w:rFonts w:cs="Traditional Arabic"/>
          <w:sz w:val="24"/>
          <w:szCs w:val="24"/>
          <w:rtl/>
        </w:rPr>
        <w:t xml:space="preserve"> </w:t>
      </w:r>
      <w:r w:rsidRPr="00510FA2">
        <w:rPr>
          <w:rFonts w:cs="Traditional Arabic" w:hint="cs"/>
          <w:sz w:val="24"/>
          <w:szCs w:val="24"/>
          <w:rtl/>
        </w:rPr>
        <w:t>رسول</w:t>
      </w:r>
      <w:r w:rsidRPr="00510FA2">
        <w:rPr>
          <w:rFonts w:cs="Traditional Arabic"/>
          <w:sz w:val="24"/>
          <w:szCs w:val="24"/>
          <w:rtl/>
        </w:rPr>
        <w:t xml:space="preserve"> </w:t>
      </w:r>
      <w:r w:rsidRPr="00510FA2">
        <w:rPr>
          <w:rFonts w:cs="Traditional Arabic" w:hint="cs"/>
          <w:sz w:val="24"/>
          <w:szCs w:val="24"/>
          <w:rtl/>
        </w:rPr>
        <w:t>الله</w:t>
      </w:r>
      <w:r w:rsidRPr="00510FA2">
        <w:rPr>
          <w:rFonts w:cs="Traditional Arabic"/>
          <w:sz w:val="24"/>
          <w:szCs w:val="24"/>
          <w:rtl/>
        </w:rPr>
        <w:t xml:space="preserve"> </w:t>
      </w:r>
      <w:r w:rsidRPr="00510FA2">
        <w:rPr>
          <w:rFonts w:cs="Traditional Arabic" w:hint="cs"/>
          <w:sz w:val="24"/>
          <w:szCs w:val="24"/>
          <w:rtl/>
        </w:rPr>
        <w:t>صلى</w:t>
      </w:r>
      <w:r w:rsidRPr="00510FA2">
        <w:rPr>
          <w:rFonts w:cs="Traditional Arabic"/>
          <w:sz w:val="24"/>
          <w:szCs w:val="24"/>
          <w:rtl/>
        </w:rPr>
        <w:t xml:space="preserve"> </w:t>
      </w:r>
      <w:r w:rsidRPr="00510FA2">
        <w:rPr>
          <w:rFonts w:cs="Traditional Arabic" w:hint="cs"/>
          <w:sz w:val="24"/>
          <w:szCs w:val="24"/>
          <w:rtl/>
        </w:rPr>
        <w:t>الله</w:t>
      </w:r>
      <w:r w:rsidRPr="00510FA2">
        <w:rPr>
          <w:rFonts w:cs="Traditional Arabic"/>
          <w:sz w:val="24"/>
          <w:szCs w:val="24"/>
          <w:rtl/>
        </w:rPr>
        <w:t xml:space="preserve"> </w:t>
      </w:r>
      <w:r w:rsidRPr="00510FA2">
        <w:rPr>
          <w:rFonts w:cs="Traditional Arabic" w:hint="cs"/>
          <w:sz w:val="24"/>
          <w:szCs w:val="24"/>
          <w:rtl/>
        </w:rPr>
        <w:t>عليه</w:t>
      </w:r>
      <w:r w:rsidRPr="00510FA2">
        <w:rPr>
          <w:rFonts w:cs="Traditional Arabic"/>
          <w:sz w:val="24"/>
          <w:szCs w:val="24"/>
          <w:rtl/>
        </w:rPr>
        <w:t xml:space="preserve"> </w:t>
      </w:r>
      <w:r w:rsidRPr="00510FA2">
        <w:rPr>
          <w:rFonts w:cs="Traditional Arabic" w:hint="cs"/>
          <w:sz w:val="24"/>
          <w:szCs w:val="24"/>
          <w:rtl/>
        </w:rPr>
        <w:t>وسلم</w:t>
      </w:r>
      <w:r w:rsidRPr="00510FA2">
        <w:rPr>
          <w:rFonts w:cs="Traditional Arabic"/>
          <w:sz w:val="24"/>
          <w:szCs w:val="24"/>
          <w:rtl/>
        </w:rPr>
        <w:t xml:space="preserve">  4 </w:t>
      </w:r>
      <w:r w:rsidRPr="00510FA2">
        <w:rPr>
          <w:rFonts w:cs="Traditional Arabic" w:hint="cs"/>
          <w:sz w:val="24"/>
          <w:szCs w:val="24"/>
          <w:rtl/>
        </w:rPr>
        <w:t>/</w:t>
      </w:r>
      <w:r w:rsidRPr="00510FA2">
        <w:rPr>
          <w:rFonts w:cs="Traditional Arabic"/>
          <w:sz w:val="24"/>
          <w:szCs w:val="24"/>
          <w:rtl/>
        </w:rPr>
        <w:t xml:space="preserve"> 660 </w:t>
      </w:r>
      <w:r w:rsidRPr="00510FA2">
        <w:rPr>
          <w:rFonts w:cs="Traditional Arabic" w:hint="cs"/>
          <w:sz w:val="24"/>
          <w:szCs w:val="24"/>
          <w:rtl/>
        </w:rPr>
        <w:t>رقم (</w:t>
      </w:r>
      <w:r w:rsidRPr="00510FA2">
        <w:rPr>
          <w:rFonts w:cs="Traditional Arabic"/>
          <w:sz w:val="24"/>
          <w:szCs w:val="24"/>
          <w:rtl/>
        </w:rPr>
        <w:t>2501</w:t>
      </w:r>
      <w:r w:rsidRPr="00510FA2">
        <w:rPr>
          <w:rFonts w:cs="Traditional Arabic" w:hint="cs"/>
          <w:sz w:val="24"/>
          <w:szCs w:val="24"/>
          <w:rtl/>
        </w:rPr>
        <w:t>) , و قال</w:t>
      </w:r>
      <w:r w:rsidRPr="00510FA2">
        <w:rPr>
          <w:rFonts w:cs="Traditional Arabic"/>
          <w:sz w:val="24"/>
          <w:szCs w:val="24"/>
          <w:rtl/>
        </w:rPr>
        <w:t xml:space="preserve"> </w:t>
      </w:r>
      <w:r w:rsidRPr="00510FA2">
        <w:rPr>
          <w:rFonts w:cs="Traditional Arabic" w:hint="cs"/>
          <w:sz w:val="24"/>
          <w:szCs w:val="24"/>
          <w:rtl/>
        </w:rPr>
        <w:t>الشيخ</w:t>
      </w:r>
      <w:r w:rsidRPr="00510FA2">
        <w:rPr>
          <w:rFonts w:cs="Traditional Arabic"/>
          <w:sz w:val="24"/>
          <w:szCs w:val="24"/>
          <w:rtl/>
        </w:rPr>
        <w:t xml:space="preserve"> </w:t>
      </w:r>
      <w:r w:rsidRPr="00510FA2">
        <w:rPr>
          <w:rFonts w:cs="Traditional Arabic" w:hint="cs"/>
          <w:sz w:val="24"/>
          <w:szCs w:val="24"/>
          <w:rtl/>
        </w:rPr>
        <w:t>الألباني</w:t>
      </w:r>
      <w:r w:rsidRPr="00510FA2">
        <w:rPr>
          <w:rFonts w:cs="Traditional Arabic"/>
          <w:sz w:val="24"/>
          <w:szCs w:val="24"/>
          <w:rtl/>
        </w:rPr>
        <w:t xml:space="preserve"> : </w:t>
      </w:r>
      <w:r w:rsidRPr="00510FA2">
        <w:rPr>
          <w:rFonts w:cs="Traditional Arabic" w:hint="cs"/>
          <w:sz w:val="24"/>
          <w:szCs w:val="24"/>
          <w:rtl/>
        </w:rPr>
        <w:t>صحيح.- وأخرجه الدارمي في سننه, (</w:t>
      </w:r>
      <w:r w:rsidRPr="00510FA2">
        <w:rPr>
          <w:rFonts w:cs="Traditional Arabic"/>
          <w:sz w:val="24"/>
          <w:szCs w:val="24"/>
          <w:rtl/>
        </w:rPr>
        <w:t xml:space="preserve"> </w:t>
      </w:r>
      <w:r w:rsidRPr="00510FA2">
        <w:rPr>
          <w:rFonts w:cs="Traditional Arabic" w:hint="cs"/>
          <w:sz w:val="24"/>
          <w:szCs w:val="24"/>
          <w:rtl/>
        </w:rPr>
        <w:t>ومن</w:t>
      </w:r>
      <w:r w:rsidRPr="00510FA2">
        <w:rPr>
          <w:rFonts w:cs="Traditional Arabic"/>
          <w:sz w:val="24"/>
          <w:szCs w:val="24"/>
          <w:rtl/>
        </w:rPr>
        <w:t xml:space="preserve"> </w:t>
      </w:r>
      <w:r w:rsidRPr="00510FA2">
        <w:rPr>
          <w:rFonts w:cs="Traditional Arabic" w:hint="cs"/>
          <w:sz w:val="24"/>
          <w:szCs w:val="24"/>
          <w:rtl/>
        </w:rPr>
        <w:t>كتاب</w:t>
      </w:r>
      <w:r w:rsidRPr="00510FA2">
        <w:rPr>
          <w:rFonts w:cs="Traditional Arabic"/>
          <w:sz w:val="24"/>
          <w:szCs w:val="24"/>
          <w:rtl/>
        </w:rPr>
        <w:t xml:space="preserve"> </w:t>
      </w:r>
      <w:r w:rsidRPr="00510FA2">
        <w:rPr>
          <w:rFonts w:cs="Traditional Arabic" w:hint="cs"/>
          <w:sz w:val="24"/>
          <w:szCs w:val="24"/>
          <w:rtl/>
        </w:rPr>
        <w:t>الرقاق</w:t>
      </w:r>
      <w:r w:rsidRPr="00510FA2">
        <w:rPr>
          <w:rFonts w:cs="Traditional Arabic"/>
          <w:sz w:val="24"/>
          <w:szCs w:val="24"/>
          <w:rtl/>
        </w:rPr>
        <w:t xml:space="preserve"> )</w:t>
      </w:r>
      <w:r w:rsidRPr="00510FA2">
        <w:rPr>
          <w:rFonts w:cs="Traditional Arabic" w:hint="cs"/>
          <w:sz w:val="24"/>
          <w:szCs w:val="24"/>
          <w:rtl/>
        </w:rPr>
        <w:t xml:space="preserve">, </w:t>
      </w:r>
      <w:r w:rsidRPr="00510FA2">
        <w:rPr>
          <w:rFonts w:cs="Traditional Arabic"/>
          <w:sz w:val="24"/>
          <w:szCs w:val="24"/>
          <w:rtl/>
        </w:rPr>
        <w:t>(</w:t>
      </w:r>
      <w:r w:rsidRPr="00510FA2">
        <w:rPr>
          <w:rFonts w:cs="Traditional Arabic" w:hint="cs"/>
          <w:sz w:val="24"/>
          <w:szCs w:val="24"/>
          <w:rtl/>
        </w:rPr>
        <w:t>باب</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الصمت</w:t>
      </w:r>
      <w:r w:rsidRPr="00510FA2">
        <w:rPr>
          <w:rFonts w:cs="Traditional Arabic"/>
          <w:sz w:val="24"/>
          <w:szCs w:val="24"/>
          <w:rtl/>
        </w:rPr>
        <w:t xml:space="preserve"> )</w:t>
      </w:r>
      <w:r w:rsidRPr="00510FA2">
        <w:rPr>
          <w:rFonts w:cs="Traditional Arabic" w:hint="cs"/>
          <w:sz w:val="24"/>
          <w:szCs w:val="24"/>
          <w:rtl/>
        </w:rPr>
        <w:t xml:space="preserve"> رقم (</w:t>
      </w:r>
      <w:r w:rsidRPr="00510FA2">
        <w:rPr>
          <w:rFonts w:cs="Traditional Arabic"/>
          <w:sz w:val="24"/>
          <w:szCs w:val="24"/>
          <w:rtl/>
        </w:rPr>
        <w:t>2713</w:t>
      </w:r>
      <w:r w:rsidRPr="00510FA2">
        <w:rPr>
          <w:rFonts w:cs="Traditional Arabic" w:hint="cs"/>
          <w:sz w:val="24"/>
          <w:szCs w:val="24"/>
          <w:rtl/>
        </w:rPr>
        <w:t>) 2/387.</w:t>
      </w:r>
    </w:p>
  </w:footnote>
  <w:footnote w:id="36">
    <w:p w:rsidR="00B80973" w:rsidRPr="00510FA2" w:rsidRDefault="00B80973">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الآداب الشرعية 2/383- البحر المديد 5/337.</w:t>
      </w:r>
    </w:p>
  </w:footnote>
  <w:footnote w:id="37">
    <w:p w:rsidR="00B80973" w:rsidRPr="00510FA2" w:rsidRDefault="00B80973">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البحر المديد 5/378.</w:t>
      </w:r>
    </w:p>
  </w:footnote>
  <w:footnote w:id="38">
    <w:p w:rsidR="00B80973" w:rsidRPr="00510FA2" w:rsidRDefault="00B80973" w:rsidP="003070E3">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ذكره المتقي الهندي في كنز</w:t>
      </w:r>
      <w:r w:rsidRPr="00510FA2">
        <w:rPr>
          <w:rFonts w:cs="Traditional Arabic"/>
          <w:sz w:val="24"/>
          <w:szCs w:val="24"/>
          <w:rtl/>
        </w:rPr>
        <w:t xml:space="preserve"> </w:t>
      </w:r>
      <w:r w:rsidRPr="00510FA2">
        <w:rPr>
          <w:rFonts w:cs="Traditional Arabic" w:hint="cs"/>
          <w:sz w:val="24"/>
          <w:szCs w:val="24"/>
          <w:rtl/>
        </w:rPr>
        <w:t>العمال, الكتاب</w:t>
      </w:r>
      <w:r w:rsidRPr="00510FA2">
        <w:rPr>
          <w:rFonts w:cs="Traditional Arabic"/>
          <w:sz w:val="24"/>
          <w:szCs w:val="24"/>
          <w:rtl/>
        </w:rPr>
        <w:t xml:space="preserve"> </w:t>
      </w:r>
      <w:r w:rsidRPr="00510FA2">
        <w:rPr>
          <w:rFonts w:cs="Traditional Arabic" w:hint="cs"/>
          <w:sz w:val="24"/>
          <w:szCs w:val="24"/>
          <w:rtl/>
        </w:rPr>
        <w:t>الثالث</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حروف</w:t>
      </w:r>
      <w:r w:rsidRPr="00510FA2">
        <w:rPr>
          <w:rFonts w:cs="Traditional Arabic"/>
          <w:sz w:val="24"/>
          <w:szCs w:val="24"/>
          <w:rtl/>
        </w:rPr>
        <w:t xml:space="preserve"> </w:t>
      </w:r>
      <w:r w:rsidRPr="00510FA2">
        <w:rPr>
          <w:rFonts w:cs="Traditional Arabic" w:hint="cs"/>
          <w:sz w:val="24"/>
          <w:szCs w:val="24"/>
          <w:rtl/>
        </w:rPr>
        <w:t>الهمزة</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الأخلاق</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قسم</w:t>
      </w:r>
      <w:r w:rsidRPr="00510FA2">
        <w:rPr>
          <w:rFonts w:cs="Traditional Arabic"/>
          <w:sz w:val="24"/>
          <w:szCs w:val="24"/>
          <w:rtl/>
        </w:rPr>
        <w:t xml:space="preserve"> </w:t>
      </w:r>
      <w:r w:rsidRPr="00510FA2">
        <w:rPr>
          <w:rFonts w:cs="Traditional Arabic" w:hint="cs"/>
          <w:sz w:val="24"/>
          <w:szCs w:val="24"/>
          <w:rtl/>
        </w:rPr>
        <w:t>الأقوال, الإكمال</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الصمت,</w:t>
      </w:r>
      <w:r w:rsidRPr="00510FA2">
        <w:rPr>
          <w:rFonts w:cs="Traditional Arabic"/>
          <w:sz w:val="24"/>
          <w:szCs w:val="24"/>
          <w:rtl/>
        </w:rPr>
        <w:t xml:space="preserve">  3 </w:t>
      </w:r>
      <w:r w:rsidRPr="00510FA2">
        <w:rPr>
          <w:rFonts w:cs="Traditional Arabic" w:hint="cs"/>
          <w:sz w:val="24"/>
          <w:szCs w:val="24"/>
          <w:rtl/>
        </w:rPr>
        <w:t>/</w:t>
      </w:r>
      <w:r w:rsidRPr="00510FA2">
        <w:rPr>
          <w:rFonts w:cs="Traditional Arabic"/>
          <w:sz w:val="24"/>
          <w:szCs w:val="24"/>
          <w:rtl/>
        </w:rPr>
        <w:t xml:space="preserve"> 626 </w:t>
      </w:r>
      <w:r w:rsidRPr="00510FA2">
        <w:rPr>
          <w:rFonts w:cs="Traditional Arabic" w:hint="cs"/>
          <w:sz w:val="24"/>
          <w:szCs w:val="24"/>
          <w:rtl/>
        </w:rPr>
        <w:t>رقم (</w:t>
      </w:r>
      <w:r w:rsidRPr="00510FA2">
        <w:rPr>
          <w:rFonts w:cs="Traditional Arabic"/>
          <w:sz w:val="24"/>
          <w:szCs w:val="24"/>
          <w:rtl/>
        </w:rPr>
        <w:t>6892</w:t>
      </w:r>
      <w:r w:rsidRPr="00510FA2">
        <w:rPr>
          <w:rFonts w:cs="Traditional Arabic" w:hint="cs"/>
          <w:sz w:val="24"/>
          <w:szCs w:val="24"/>
          <w:rtl/>
        </w:rPr>
        <w:t>).</w:t>
      </w:r>
    </w:p>
  </w:footnote>
  <w:footnote w:id="39">
    <w:p w:rsidR="00B80973" w:rsidRPr="00510FA2" w:rsidRDefault="00B80973">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أدب الدنيا والدين للماوردي 1/343.</w:t>
      </w:r>
    </w:p>
  </w:footnote>
  <w:footnote w:id="40">
    <w:p w:rsidR="00B80973" w:rsidRPr="00510FA2" w:rsidRDefault="00B80973">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الصمت لابن أبي الدنيا 1/344.</w:t>
      </w:r>
    </w:p>
  </w:footnote>
  <w:footnote w:id="41">
    <w:p w:rsidR="00B80973" w:rsidRPr="00510FA2" w:rsidRDefault="00B80973" w:rsidP="001B1497">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 البخاري في صحيحه, كتاب</w:t>
      </w:r>
      <w:r w:rsidRPr="00510FA2">
        <w:rPr>
          <w:rFonts w:cs="Traditional Arabic"/>
          <w:sz w:val="24"/>
          <w:szCs w:val="24"/>
          <w:rtl/>
        </w:rPr>
        <w:t xml:space="preserve"> </w:t>
      </w:r>
      <w:r w:rsidRPr="00510FA2">
        <w:rPr>
          <w:rFonts w:cs="Traditional Arabic" w:hint="cs"/>
          <w:sz w:val="24"/>
          <w:szCs w:val="24"/>
          <w:rtl/>
        </w:rPr>
        <w:t>الأدب, باب</w:t>
      </w:r>
      <w:r w:rsidRPr="00510FA2">
        <w:rPr>
          <w:rFonts w:cs="Traditional Arabic"/>
          <w:sz w:val="24"/>
          <w:szCs w:val="24"/>
          <w:rtl/>
        </w:rPr>
        <w:t xml:space="preserve"> (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كان</w:t>
      </w:r>
      <w:r w:rsidRPr="00510FA2">
        <w:rPr>
          <w:rFonts w:cs="Traditional Arabic"/>
          <w:sz w:val="24"/>
          <w:szCs w:val="24"/>
          <w:rtl/>
        </w:rPr>
        <w:t xml:space="preserve"> </w:t>
      </w:r>
      <w:r w:rsidRPr="00510FA2">
        <w:rPr>
          <w:rFonts w:cs="Traditional Arabic" w:hint="cs"/>
          <w:sz w:val="24"/>
          <w:szCs w:val="24"/>
          <w:rtl/>
        </w:rPr>
        <w:t>يؤمن</w:t>
      </w:r>
      <w:r w:rsidRPr="00510FA2">
        <w:rPr>
          <w:rFonts w:cs="Traditional Arabic"/>
          <w:sz w:val="24"/>
          <w:szCs w:val="24"/>
          <w:rtl/>
        </w:rPr>
        <w:t xml:space="preserve"> </w:t>
      </w:r>
      <w:r w:rsidRPr="00510FA2">
        <w:rPr>
          <w:rFonts w:cs="Traditional Arabic" w:hint="cs"/>
          <w:sz w:val="24"/>
          <w:szCs w:val="24"/>
          <w:rtl/>
        </w:rPr>
        <w:t>بالله</w:t>
      </w:r>
      <w:r w:rsidRPr="00510FA2">
        <w:rPr>
          <w:rFonts w:cs="Traditional Arabic"/>
          <w:sz w:val="24"/>
          <w:szCs w:val="24"/>
          <w:rtl/>
        </w:rPr>
        <w:t xml:space="preserve"> </w:t>
      </w:r>
      <w:r w:rsidRPr="00510FA2">
        <w:rPr>
          <w:rFonts w:cs="Traditional Arabic" w:hint="cs"/>
          <w:sz w:val="24"/>
          <w:szCs w:val="24"/>
          <w:rtl/>
        </w:rPr>
        <w:t>واليوم</w:t>
      </w:r>
      <w:r w:rsidRPr="00510FA2">
        <w:rPr>
          <w:rFonts w:cs="Traditional Arabic"/>
          <w:sz w:val="24"/>
          <w:szCs w:val="24"/>
          <w:rtl/>
        </w:rPr>
        <w:t xml:space="preserve"> </w:t>
      </w:r>
      <w:r w:rsidRPr="00510FA2">
        <w:rPr>
          <w:rFonts w:cs="Traditional Arabic" w:hint="cs"/>
          <w:sz w:val="24"/>
          <w:szCs w:val="24"/>
          <w:rtl/>
        </w:rPr>
        <w:t>الآخر</w:t>
      </w:r>
      <w:r w:rsidRPr="00510FA2">
        <w:rPr>
          <w:rFonts w:cs="Traditional Arabic"/>
          <w:sz w:val="24"/>
          <w:szCs w:val="24"/>
          <w:rtl/>
        </w:rPr>
        <w:t xml:space="preserve"> </w:t>
      </w:r>
      <w:r w:rsidRPr="00510FA2">
        <w:rPr>
          <w:rFonts w:cs="Traditional Arabic" w:hint="cs"/>
          <w:sz w:val="24"/>
          <w:szCs w:val="24"/>
          <w:rtl/>
        </w:rPr>
        <w:t>فلا</w:t>
      </w:r>
      <w:r w:rsidRPr="00510FA2">
        <w:rPr>
          <w:rFonts w:cs="Traditional Arabic"/>
          <w:sz w:val="24"/>
          <w:szCs w:val="24"/>
          <w:rtl/>
        </w:rPr>
        <w:t xml:space="preserve"> </w:t>
      </w:r>
      <w:r w:rsidRPr="00510FA2">
        <w:rPr>
          <w:rFonts w:cs="Traditional Arabic" w:hint="cs"/>
          <w:sz w:val="24"/>
          <w:szCs w:val="24"/>
          <w:rtl/>
        </w:rPr>
        <w:t>يؤذ</w:t>
      </w:r>
      <w:r w:rsidRPr="00510FA2">
        <w:rPr>
          <w:rFonts w:cs="Traditional Arabic"/>
          <w:sz w:val="24"/>
          <w:szCs w:val="24"/>
          <w:rtl/>
        </w:rPr>
        <w:t xml:space="preserve"> </w:t>
      </w:r>
      <w:r w:rsidRPr="00510FA2">
        <w:rPr>
          <w:rFonts w:cs="Traditional Arabic" w:hint="cs"/>
          <w:sz w:val="24"/>
          <w:szCs w:val="24"/>
          <w:rtl/>
        </w:rPr>
        <w:t>جاره</w:t>
      </w:r>
      <w:r w:rsidRPr="00510FA2">
        <w:rPr>
          <w:rFonts w:cs="Traditional Arabic"/>
          <w:sz w:val="24"/>
          <w:szCs w:val="24"/>
          <w:rtl/>
        </w:rPr>
        <w:t xml:space="preserve"> )</w:t>
      </w:r>
      <w:r w:rsidRPr="00510FA2">
        <w:rPr>
          <w:rFonts w:cs="Traditional Arabic" w:hint="cs"/>
          <w:sz w:val="24"/>
          <w:szCs w:val="24"/>
          <w:rtl/>
        </w:rPr>
        <w:t xml:space="preserve"> 5/2240- رقم (</w:t>
      </w:r>
      <w:r w:rsidRPr="00510FA2">
        <w:rPr>
          <w:rFonts w:cs="Traditional Arabic"/>
          <w:sz w:val="24"/>
          <w:szCs w:val="24"/>
          <w:rtl/>
        </w:rPr>
        <w:t>5672</w:t>
      </w:r>
      <w:r w:rsidRPr="00510FA2">
        <w:rPr>
          <w:rFonts w:cs="Traditional Arabic" w:hint="cs"/>
          <w:sz w:val="24"/>
          <w:szCs w:val="24"/>
          <w:rtl/>
        </w:rPr>
        <w:t>) , وأخرجه</w:t>
      </w:r>
      <w:r w:rsidRPr="00510FA2">
        <w:rPr>
          <w:rFonts w:cs="Traditional Arabic"/>
          <w:sz w:val="24"/>
          <w:szCs w:val="24"/>
          <w:rtl/>
        </w:rPr>
        <w:t xml:space="preserve"> </w:t>
      </w:r>
      <w:r w:rsidRPr="00510FA2">
        <w:rPr>
          <w:rFonts w:cs="Traditional Arabic" w:hint="cs"/>
          <w:sz w:val="24"/>
          <w:szCs w:val="24"/>
          <w:rtl/>
        </w:rPr>
        <w:t>مسلم</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الإيمان</w:t>
      </w:r>
      <w:r w:rsidRPr="00510FA2">
        <w:rPr>
          <w:rFonts w:cs="Traditional Arabic"/>
          <w:sz w:val="24"/>
          <w:szCs w:val="24"/>
          <w:rtl/>
        </w:rPr>
        <w:t xml:space="preserve"> </w:t>
      </w:r>
      <w:r w:rsidRPr="00510FA2">
        <w:rPr>
          <w:rFonts w:cs="Traditional Arabic" w:hint="cs"/>
          <w:sz w:val="24"/>
          <w:szCs w:val="24"/>
          <w:rtl/>
        </w:rPr>
        <w:t>باب</w:t>
      </w:r>
      <w:r w:rsidRPr="00510FA2">
        <w:rPr>
          <w:rFonts w:cs="Traditional Arabic"/>
          <w:sz w:val="24"/>
          <w:szCs w:val="24"/>
          <w:rtl/>
        </w:rPr>
        <w:t xml:space="preserve"> </w:t>
      </w:r>
      <w:r w:rsidRPr="00510FA2">
        <w:rPr>
          <w:rFonts w:cs="Traditional Arabic" w:hint="cs"/>
          <w:sz w:val="24"/>
          <w:szCs w:val="24"/>
          <w:rtl/>
        </w:rPr>
        <w:t>الحث</w:t>
      </w:r>
      <w:r w:rsidRPr="00510FA2">
        <w:rPr>
          <w:rFonts w:cs="Traditional Arabic"/>
          <w:sz w:val="24"/>
          <w:szCs w:val="24"/>
          <w:rtl/>
        </w:rPr>
        <w:t xml:space="preserve"> </w:t>
      </w:r>
      <w:r w:rsidRPr="00510FA2">
        <w:rPr>
          <w:rFonts w:cs="Traditional Arabic" w:hint="cs"/>
          <w:sz w:val="24"/>
          <w:szCs w:val="24"/>
          <w:rtl/>
        </w:rPr>
        <w:t>على</w:t>
      </w:r>
      <w:r w:rsidRPr="00510FA2">
        <w:rPr>
          <w:rFonts w:cs="Traditional Arabic"/>
          <w:sz w:val="24"/>
          <w:szCs w:val="24"/>
          <w:rtl/>
        </w:rPr>
        <w:t xml:space="preserve"> </w:t>
      </w:r>
      <w:r w:rsidRPr="00510FA2">
        <w:rPr>
          <w:rFonts w:cs="Traditional Arabic" w:hint="cs"/>
          <w:sz w:val="24"/>
          <w:szCs w:val="24"/>
          <w:rtl/>
        </w:rPr>
        <w:t>إكرام</w:t>
      </w:r>
      <w:r w:rsidRPr="00510FA2">
        <w:rPr>
          <w:rFonts w:cs="Traditional Arabic"/>
          <w:sz w:val="24"/>
          <w:szCs w:val="24"/>
          <w:rtl/>
        </w:rPr>
        <w:t xml:space="preserve"> </w:t>
      </w:r>
      <w:r w:rsidRPr="00510FA2">
        <w:rPr>
          <w:rFonts w:cs="Traditional Arabic" w:hint="cs"/>
          <w:sz w:val="24"/>
          <w:szCs w:val="24"/>
          <w:rtl/>
        </w:rPr>
        <w:t>الجار</w:t>
      </w:r>
      <w:r w:rsidRPr="00510FA2">
        <w:rPr>
          <w:rFonts w:cs="Traditional Arabic"/>
          <w:sz w:val="24"/>
          <w:szCs w:val="24"/>
          <w:rtl/>
        </w:rPr>
        <w:t xml:space="preserve"> </w:t>
      </w:r>
      <w:r w:rsidRPr="00510FA2">
        <w:rPr>
          <w:rFonts w:cs="Traditional Arabic" w:hint="cs"/>
          <w:sz w:val="24"/>
          <w:szCs w:val="24"/>
          <w:rtl/>
        </w:rPr>
        <w:t>والضيف, 1/86</w:t>
      </w:r>
      <w:r w:rsidRPr="00510FA2">
        <w:rPr>
          <w:rFonts w:cs="Traditional Arabic"/>
          <w:sz w:val="24"/>
          <w:szCs w:val="24"/>
          <w:rtl/>
        </w:rPr>
        <w:t xml:space="preserve"> </w:t>
      </w:r>
      <w:r w:rsidRPr="00510FA2">
        <w:rPr>
          <w:rFonts w:cs="Traditional Arabic" w:hint="cs"/>
          <w:sz w:val="24"/>
          <w:szCs w:val="24"/>
          <w:rtl/>
        </w:rPr>
        <w:t>رقم</w:t>
      </w:r>
      <w:r w:rsidRPr="00510FA2">
        <w:rPr>
          <w:rFonts w:cs="Traditional Arabic"/>
          <w:sz w:val="24"/>
          <w:szCs w:val="24"/>
          <w:rtl/>
        </w:rPr>
        <w:t xml:space="preserve"> </w:t>
      </w:r>
      <w:r w:rsidRPr="00510FA2">
        <w:rPr>
          <w:rFonts w:cs="Traditional Arabic" w:hint="cs"/>
          <w:sz w:val="24"/>
          <w:szCs w:val="24"/>
          <w:rtl/>
        </w:rPr>
        <w:t xml:space="preserve">( </w:t>
      </w:r>
      <w:r w:rsidRPr="00510FA2">
        <w:rPr>
          <w:rFonts w:cs="Traditional Arabic"/>
          <w:sz w:val="24"/>
          <w:szCs w:val="24"/>
          <w:rtl/>
        </w:rPr>
        <w:t xml:space="preserve">47 </w:t>
      </w:r>
      <w:r w:rsidRPr="00510FA2">
        <w:rPr>
          <w:rFonts w:cs="Traditional Arabic" w:hint="cs"/>
          <w:sz w:val="24"/>
          <w:szCs w:val="24"/>
          <w:rtl/>
        </w:rPr>
        <w:t>).</w:t>
      </w:r>
    </w:p>
  </w:footnote>
  <w:footnote w:id="42">
    <w:p w:rsidR="00B80973" w:rsidRPr="00510FA2" w:rsidRDefault="00B80973" w:rsidP="003070E3">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xml:space="preserve">- أخرجه الطبراني في </w:t>
      </w:r>
      <w:r w:rsidRPr="00510FA2">
        <w:rPr>
          <w:rFonts w:cs="Traditional Arabic"/>
          <w:sz w:val="24"/>
          <w:szCs w:val="24"/>
          <w:rtl/>
        </w:rPr>
        <w:t xml:space="preserve"> </w:t>
      </w:r>
      <w:r w:rsidRPr="00510FA2">
        <w:rPr>
          <w:rFonts w:cs="Traditional Arabic" w:hint="cs"/>
          <w:sz w:val="24"/>
          <w:szCs w:val="24"/>
          <w:rtl/>
        </w:rPr>
        <w:t>مسند</w:t>
      </w:r>
      <w:r w:rsidRPr="00510FA2">
        <w:rPr>
          <w:rFonts w:cs="Traditional Arabic"/>
          <w:sz w:val="24"/>
          <w:szCs w:val="24"/>
          <w:rtl/>
        </w:rPr>
        <w:t xml:space="preserve"> </w:t>
      </w:r>
      <w:r w:rsidRPr="00510FA2">
        <w:rPr>
          <w:rFonts w:cs="Traditional Arabic" w:hint="cs"/>
          <w:sz w:val="24"/>
          <w:szCs w:val="24"/>
          <w:rtl/>
        </w:rPr>
        <w:t xml:space="preserve">الشاميين, حديث </w:t>
      </w:r>
      <w:r w:rsidRPr="00510FA2">
        <w:rPr>
          <w:rFonts w:cs="Traditional Arabic"/>
          <w:sz w:val="24"/>
          <w:szCs w:val="24"/>
          <w:rtl/>
        </w:rPr>
        <w:t xml:space="preserve">( </w:t>
      </w:r>
      <w:r w:rsidRPr="00510FA2">
        <w:rPr>
          <w:rFonts w:cs="Traditional Arabic" w:hint="cs"/>
          <w:sz w:val="24"/>
          <w:szCs w:val="24"/>
          <w:rtl/>
        </w:rPr>
        <w:t>المطعم</w:t>
      </w:r>
      <w:r w:rsidRPr="00510FA2">
        <w:rPr>
          <w:rFonts w:cs="Traditional Arabic"/>
          <w:sz w:val="24"/>
          <w:szCs w:val="24"/>
          <w:rtl/>
        </w:rPr>
        <w:t xml:space="preserve"> </w:t>
      </w:r>
      <w:r w:rsidRPr="00510FA2">
        <w:rPr>
          <w:rFonts w:cs="Traditional Arabic" w:hint="cs"/>
          <w:sz w:val="24"/>
          <w:szCs w:val="24"/>
          <w:rtl/>
        </w:rPr>
        <w:t>عن</w:t>
      </w:r>
      <w:r w:rsidRPr="00510FA2">
        <w:rPr>
          <w:rFonts w:cs="Traditional Arabic"/>
          <w:sz w:val="24"/>
          <w:szCs w:val="24"/>
          <w:rtl/>
        </w:rPr>
        <w:t xml:space="preserve"> </w:t>
      </w:r>
      <w:r w:rsidRPr="00510FA2">
        <w:rPr>
          <w:rFonts w:cs="Traditional Arabic" w:hint="cs"/>
          <w:sz w:val="24"/>
          <w:szCs w:val="24"/>
          <w:rtl/>
        </w:rPr>
        <w:t>نصيح</w:t>
      </w:r>
      <w:r w:rsidRPr="00510FA2">
        <w:rPr>
          <w:rFonts w:cs="Traditional Arabic"/>
          <w:sz w:val="24"/>
          <w:szCs w:val="24"/>
          <w:rtl/>
        </w:rPr>
        <w:t xml:space="preserve"> </w:t>
      </w:r>
      <w:r w:rsidRPr="00510FA2">
        <w:rPr>
          <w:rFonts w:cs="Traditional Arabic" w:hint="cs"/>
          <w:sz w:val="24"/>
          <w:szCs w:val="24"/>
          <w:rtl/>
        </w:rPr>
        <w:t>العنسي</w:t>
      </w:r>
      <w:r w:rsidRPr="00510FA2">
        <w:rPr>
          <w:rFonts w:cs="Traditional Arabic"/>
          <w:sz w:val="24"/>
          <w:szCs w:val="24"/>
          <w:rtl/>
        </w:rPr>
        <w:t xml:space="preserve"> )</w:t>
      </w:r>
      <w:r w:rsidRPr="00510FA2">
        <w:rPr>
          <w:rFonts w:cs="Traditional Arabic" w:hint="cs"/>
          <w:sz w:val="24"/>
          <w:szCs w:val="24"/>
          <w:rtl/>
        </w:rPr>
        <w:t xml:space="preserve"> رقم (</w:t>
      </w:r>
      <w:r w:rsidRPr="00510FA2">
        <w:rPr>
          <w:rFonts w:cs="Traditional Arabic"/>
          <w:sz w:val="24"/>
          <w:szCs w:val="24"/>
          <w:rtl/>
        </w:rPr>
        <w:t>912</w:t>
      </w:r>
      <w:r w:rsidRPr="00510FA2">
        <w:rPr>
          <w:rFonts w:cs="Traditional Arabic" w:hint="cs"/>
          <w:sz w:val="24"/>
          <w:szCs w:val="24"/>
          <w:rtl/>
        </w:rPr>
        <w:t>) 2/56- وذكره المتقي الهندي في كنز</w:t>
      </w:r>
      <w:r w:rsidRPr="00510FA2">
        <w:rPr>
          <w:rFonts w:cs="Traditional Arabic"/>
          <w:sz w:val="24"/>
          <w:szCs w:val="24"/>
          <w:rtl/>
        </w:rPr>
        <w:t xml:space="preserve"> </w:t>
      </w:r>
      <w:r w:rsidRPr="00510FA2">
        <w:rPr>
          <w:rFonts w:cs="Traditional Arabic" w:hint="cs"/>
          <w:sz w:val="24"/>
          <w:szCs w:val="24"/>
          <w:rtl/>
        </w:rPr>
        <w:t>العمال, كتاب</w:t>
      </w:r>
      <w:r w:rsidRPr="00510FA2">
        <w:rPr>
          <w:rFonts w:cs="Traditional Arabic"/>
          <w:sz w:val="24"/>
          <w:szCs w:val="24"/>
          <w:rtl/>
        </w:rPr>
        <w:t xml:space="preserve"> </w:t>
      </w:r>
      <w:r w:rsidRPr="00510FA2">
        <w:rPr>
          <w:rFonts w:cs="Traditional Arabic" w:hint="cs"/>
          <w:sz w:val="24"/>
          <w:szCs w:val="24"/>
          <w:rtl/>
        </w:rPr>
        <w:t>الموت</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قسم</w:t>
      </w:r>
      <w:r w:rsidRPr="00510FA2">
        <w:rPr>
          <w:rFonts w:cs="Traditional Arabic"/>
          <w:sz w:val="24"/>
          <w:szCs w:val="24"/>
          <w:rtl/>
        </w:rPr>
        <w:t xml:space="preserve"> </w:t>
      </w:r>
      <w:r w:rsidRPr="00510FA2">
        <w:rPr>
          <w:rFonts w:cs="Traditional Arabic" w:hint="cs"/>
          <w:sz w:val="24"/>
          <w:szCs w:val="24"/>
          <w:rtl/>
        </w:rPr>
        <w:t>الأفعال, الفصل</w:t>
      </w:r>
      <w:r w:rsidRPr="00510FA2">
        <w:rPr>
          <w:rFonts w:cs="Traditional Arabic"/>
          <w:sz w:val="24"/>
          <w:szCs w:val="24"/>
          <w:rtl/>
        </w:rPr>
        <w:t xml:space="preserve"> </w:t>
      </w:r>
      <w:r w:rsidRPr="00510FA2">
        <w:rPr>
          <w:rFonts w:cs="Traditional Arabic" w:hint="cs"/>
          <w:sz w:val="24"/>
          <w:szCs w:val="24"/>
          <w:rtl/>
        </w:rPr>
        <w:t>الرابع</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الرباعيات,</w:t>
      </w:r>
      <w:r w:rsidRPr="00510FA2">
        <w:rPr>
          <w:rFonts w:cs="Traditional Arabic"/>
          <w:sz w:val="24"/>
          <w:szCs w:val="24"/>
          <w:rtl/>
        </w:rPr>
        <w:t xml:space="preserve">15 </w:t>
      </w:r>
      <w:r w:rsidRPr="00510FA2">
        <w:rPr>
          <w:rFonts w:cs="Traditional Arabic" w:hint="cs"/>
          <w:sz w:val="24"/>
          <w:szCs w:val="24"/>
          <w:rtl/>
        </w:rPr>
        <w:t>/</w:t>
      </w:r>
      <w:r w:rsidRPr="00510FA2">
        <w:rPr>
          <w:rFonts w:cs="Traditional Arabic"/>
          <w:sz w:val="24"/>
          <w:szCs w:val="24"/>
          <w:rtl/>
        </w:rPr>
        <w:t xml:space="preserve"> 1315</w:t>
      </w:r>
      <w:r w:rsidRPr="00510FA2">
        <w:rPr>
          <w:rFonts w:cs="Traditional Arabic" w:hint="cs"/>
          <w:sz w:val="24"/>
          <w:szCs w:val="24"/>
          <w:rtl/>
        </w:rPr>
        <w:t>- رقم(</w:t>
      </w:r>
      <w:r w:rsidRPr="00510FA2">
        <w:rPr>
          <w:rFonts w:cs="Traditional Arabic"/>
          <w:sz w:val="24"/>
          <w:szCs w:val="24"/>
          <w:rtl/>
        </w:rPr>
        <w:t>43444</w:t>
      </w:r>
      <w:r w:rsidRPr="00510FA2">
        <w:rPr>
          <w:rFonts w:cs="Traditional Arabic" w:hint="cs"/>
          <w:sz w:val="24"/>
          <w:szCs w:val="24"/>
          <w:rtl/>
        </w:rPr>
        <w:t xml:space="preserve">). </w:t>
      </w:r>
    </w:p>
  </w:footnote>
  <w:footnote w:id="43">
    <w:p w:rsidR="00B80973" w:rsidRPr="00510FA2" w:rsidRDefault="00B80973">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الصمت لابن أبي الدنيا 1/38.</w:t>
      </w:r>
    </w:p>
  </w:footnote>
  <w:footnote w:id="44">
    <w:p w:rsidR="00B80973" w:rsidRPr="00510FA2" w:rsidRDefault="00B80973" w:rsidP="004A3BC4">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الصمت لابن أبي الدنيا 1/49.</w:t>
      </w:r>
    </w:p>
  </w:footnote>
  <w:footnote w:id="45">
    <w:p w:rsidR="00B80973" w:rsidRPr="00510FA2" w:rsidRDefault="00B80973">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الصمت لابن أبي الدنيا 1/183.</w:t>
      </w:r>
    </w:p>
  </w:footnote>
  <w:footnote w:id="46">
    <w:p w:rsidR="00B80973" w:rsidRPr="00510FA2" w:rsidRDefault="00B80973" w:rsidP="00797648">
      <w:pPr>
        <w:spacing w:after="0" w:line="240" w:lineRule="auto"/>
        <w:jc w:val="both"/>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فتح</w:t>
      </w:r>
      <w:r w:rsidRPr="00510FA2">
        <w:rPr>
          <w:rFonts w:cs="Traditional Arabic"/>
          <w:sz w:val="24"/>
          <w:szCs w:val="24"/>
          <w:rtl/>
        </w:rPr>
        <w:t xml:space="preserve"> </w:t>
      </w:r>
      <w:r w:rsidRPr="00510FA2">
        <w:rPr>
          <w:rFonts w:cs="Traditional Arabic" w:hint="cs"/>
          <w:sz w:val="24"/>
          <w:szCs w:val="24"/>
          <w:rtl/>
        </w:rPr>
        <w:t>القوي</w:t>
      </w:r>
      <w:r w:rsidRPr="00510FA2">
        <w:rPr>
          <w:rFonts w:cs="Traditional Arabic"/>
          <w:sz w:val="24"/>
          <w:szCs w:val="24"/>
          <w:rtl/>
        </w:rPr>
        <w:t xml:space="preserve"> </w:t>
      </w:r>
      <w:r w:rsidRPr="00510FA2">
        <w:rPr>
          <w:rFonts w:cs="Traditional Arabic" w:hint="cs"/>
          <w:sz w:val="24"/>
          <w:szCs w:val="24"/>
          <w:rtl/>
        </w:rPr>
        <w:t>المتين</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شرح</w:t>
      </w:r>
      <w:r w:rsidRPr="00510FA2">
        <w:rPr>
          <w:rFonts w:cs="Traditional Arabic"/>
          <w:sz w:val="24"/>
          <w:szCs w:val="24"/>
          <w:rtl/>
        </w:rPr>
        <w:t xml:space="preserve"> </w:t>
      </w:r>
      <w:r w:rsidRPr="00510FA2">
        <w:rPr>
          <w:rFonts w:cs="Traditional Arabic" w:hint="cs"/>
          <w:sz w:val="24"/>
          <w:szCs w:val="24"/>
          <w:rtl/>
        </w:rPr>
        <w:t>الأربعين</w:t>
      </w:r>
      <w:r w:rsidRPr="00510FA2">
        <w:rPr>
          <w:rFonts w:cs="Traditional Arabic"/>
          <w:sz w:val="24"/>
          <w:szCs w:val="24"/>
          <w:rtl/>
        </w:rPr>
        <w:t xml:space="preserve"> </w:t>
      </w:r>
      <w:r w:rsidRPr="00510FA2">
        <w:rPr>
          <w:rFonts w:cs="Traditional Arabic" w:hint="cs"/>
          <w:sz w:val="24"/>
          <w:szCs w:val="24"/>
          <w:rtl/>
        </w:rPr>
        <w:t>وتتمة</w:t>
      </w:r>
      <w:r w:rsidRPr="00510FA2">
        <w:rPr>
          <w:rFonts w:cs="Traditional Arabic"/>
          <w:sz w:val="24"/>
          <w:szCs w:val="24"/>
          <w:rtl/>
        </w:rPr>
        <w:t xml:space="preserve"> </w:t>
      </w:r>
      <w:r w:rsidRPr="00510FA2">
        <w:rPr>
          <w:rFonts w:cs="Traditional Arabic" w:hint="cs"/>
          <w:sz w:val="24"/>
          <w:szCs w:val="24"/>
          <w:rtl/>
        </w:rPr>
        <w:t>الخمسين</w:t>
      </w:r>
      <w:r w:rsidRPr="00510FA2">
        <w:rPr>
          <w:rFonts w:cs="Traditional Arabic"/>
          <w:sz w:val="24"/>
          <w:szCs w:val="24"/>
          <w:rtl/>
        </w:rPr>
        <w:t xml:space="preserve"> - (1 / 97)</w:t>
      </w:r>
    </w:p>
  </w:footnote>
  <w:footnote w:id="47">
    <w:p w:rsidR="00B80973" w:rsidRPr="00510FA2" w:rsidRDefault="00B80973" w:rsidP="00797648">
      <w:pPr>
        <w:pStyle w:val="a3"/>
        <w:jc w:val="lowKashida"/>
        <w:rPr>
          <w:rFonts w:cs="Traditional Arabic"/>
          <w:sz w:val="24"/>
          <w:szCs w:val="24"/>
          <w:rtl/>
        </w:rPr>
      </w:pPr>
      <w:r w:rsidRPr="00510FA2">
        <w:rPr>
          <w:rStyle w:val="a4"/>
          <w:rFonts w:cs="Traditional Arabic"/>
          <w:sz w:val="24"/>
          <w:szCs w:val="24"/>
          <w:rtl/>
        </w:rPr>
        <w:footnoteRef/>
      </w:r>
      <w:r w:rsidRPr="00510FA2">
        <w:rPr>
          <w:rFonts w:cs="Traditional Arabic" w:hint="cs"/>
          <w:sz w:val="24"/>
          <w:szCs w:val="24"/>
          <w:rtl/>
        </w:rPr>
        <w:t xml:space="preserve"> دراسات في علم اللغة لكمال بشر (القسم الثاني) 172-175، </w:t>
      </w:r>
    </w:p>
  </w:footnote>
  <w:footnote w:id="48">
    <w:p w:rsidR="00B80973" w:rsidRPr="00510FA2" w:rsidRDefault="00B80973">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xml:space="preserve">-  </w:t>
      </w:r>
      <w:r w:rsidRPr="00510FA2">
        <w:rPr>
          <w:rFonts w:ascii="Times New Roman" w:hAnsi="Times New Roman" w:cs="Traditional Arabic"/>
          <w:sz w:val="24"/>
          <w:szCs w:val="24"/>
          <w:rtl/>
        </w:rPr>
        <w:t>البحث البلاغي عند الأصوليين - حسن هادي محمد</w:t>
      </w:r>
      <w:r w:rsidRPr="00510FA2">
        <w:rPr>
          <w:rFonts w:ascii="Times New Roman" w:hAnsi="Times New Roman" w:cs="Traditional Arabic" w:hint="cs"/>
          <w:sz w:val="24"/>
          <w:szCs w:val="24"/>
          <w:rtl/>
        </w:rPr>
        <w:t xml:space="preserve"> ص274</w:t>
      </w:r>
    </w:p>
  </w:footnote>
  <w:footnote w:id="49">
    <w:p w:rsidR="00B80973" w:rsidRPr="00510FA2" w:rsidRDefault="00B80973" w:rsidP="00B37824">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 الحاكم في المستدرك, كتاب</w:t>
      </w:r>
      <w:r w:rsidRPr="00510FA2">
        <w:rPr>
          <w:rFonts w:cs="Traditional Arabic"/>
          <w:sz w:val="24"/>
          <w:szCs w:val="24"/>
          <w:rtl/>
        </w:rPr>
        <w:t xml:space="preserve"> </w:t>
      </w:r>
      <w:r w:rsidRPr="00510FA2">
        <w:rPr>
          <w:rFonts w:cs="Traditional Arabic" w:hint="cs"/>
          <w:sz w:val="24"/>
          <w:szCs w:val="24"/>
          <w:rtl/>
        </w:rPr>
        <w:t>الأطعمة, 4/129- رقم ( 7114) وفى التعليق</w:t>
      </w:r>
      <w:r w:rsidRPr="00510FA2">
        <w:rPr>
          <w:rFonts w:cs="Traditional Arabic"/>
          <w:sz w:val="24"/>
          <w:szCs w:val="24"/>
          <w:rtl/>
        </w:rPr>
        <w:t xml:space="preserve">: </w:t>
      </w:r>
      <w:r w:rsidRPr="00510FA2">
        <w:rPr>
          <w:rFonts w:cs="Traditional Arabic" w:hint="cs"/>
          <w:sz w:val="24"/>
          <w:szCs w:val="24"/>
          <w:rtl/>
        </w:rPr>
        <w:t>سكت</w:t>
      </w:r>
      <w:r w:rsidRPr="00510FA2">
        <w:rPr>
          <w:rFonts w:cs="Traditional Arabic"/>
          <w:sz w:val="24"/>
          <w:szCs w:val="24"/>
          <w:rtl/>
        </w:rPr>
        <w:t xml:space="preserve"> </w:t>
      </w:r>
      <w:r w:rsidRPr="00510FA2">
        <w:rPr>
          <w:rFonts w:cs="Traditional Arabic" w:hint="cs"/>
          <w:sz w:val="24"/>
          <w:szCs w:val="24"/>
          <w:rtl/>
        </w:rPr>
        <w:t>عنه</w:t>
      </w:r>
      <w:r w:rsidRPr="00510FA2">
        <w:rPr>
          <w:rFonts w:cs="Traditional Arabic"/>
          <w:sz w:val="24"/>
          <w:szCs w:val="24"/>
          <w:rtl/>
        </w:rPr>
        <w:t xml:space="preserve"> </w:t>
      </w:r>
      <w:r w:rsidRPr="00510FA2">
        <w:rPr>
          <w:rFonts w:cs="Traditional Arabic" w:hint="cs"/>
          <w:sz w:val="24"/>
          <w:szCs w:val="24"/>
          <w:rtl/>
        </w:rPr>
        <w:t>الذهبي</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التلخيص.وأخرجه الطبراني في مسند</w:t>
      </w:r>
      <w:r w:rsidRPr="00510FA2">
        <w:rPr>
          <w:rFonts w:cs="Traditional Arabic"/>
          <w:sz w:val="24"/>
          <w:szCs w:val="24"/>
          <w:rtl/>
        </w:rPr>
        <w:t xml:space="preserve"> </w:t>
      </w:r>
      <w:r w:rsidRPr="00510FA2">
        <w:rPr>
          <w:rFonts w:cs="Traditional Arabic" w:hint="cs"/>
          <w:sz w:val="24"/>
          <w:szCs w:val="24"/>
          <w:rtl/>
        </w:rPr>
        <w:t xml:space="preserve">الشاميين, حديث </w:t>
      </w:r>
      <w:r w:rsidRPr="00510FA2">
        <w:rPr>
          <w:rFonts w:cs="Traditional Arabic"/>
          <w:sz w:val="24"/>
          <w:szCs w:val="24"/>
          <w:rtl/>
        </w:rPr>
        <w:t xml:space="preserve">( </w:t>
      </w:r>
      <w:r w:rsidRPr="00510FA2">
        <w:rPr>
          <w:rFonts w:cs="Traditional Arabic" w:hint="cs"/>
          <w:sz w:val="24"/>
          <w:szCs w:val="24"/>
          <w:rtl/>
        </w:rPr>
        <w:t>مكحول</w:t>
      </w:r>
      <w:r w:rsidRPr="00510FA2">
        <w:rPr>
          <w:rFonts w:cs="Traditional Arabic"/>
          <w:sz w:val="24"/>
          <w:szCs w:val="24"/>
          <w:rtl/>
        </w:rPr>
        <w:t xml:space="preserve"> </w:t>
      </w:r>
      <w:r w:rsidRPr="00510FA2">
        <w:rPr>
          <w:rFonts w:cs="Traditional Arabic" w:hint="cs"/>
          <w:sz w:val="24"/>
          <w:szCs w:val="24"/>
          <w:rtl/>
        </w:rPr>
        <w:t>عن</w:t>
      </w:r>
      <w:r w:rsidRPr="00510FA2">
        <w:rPr>
          <w:rFonts w:cs="Traditional Arabic"/>
          <w:sz w:val="24"/>
          <w:szCs w:val="24"/>
          <w:rtl/>
        </w:rPr>
        <w:t xml:space="preserve"> </w:t>
      </w:r>
      <w:r w:rsidRPr="00510FA2">
        <w:rPr>
          <w:rFonts w:cs="Traditional Arabic" w:hint="cs"/>
          <w:sz w:val="24"/>
          <w:szCs w:val="24"/>
          <w:rtl/>
        </w:rPr>
        <w:t>أبي</w:t>
      </w:r>
      <w:r w:rsidRPr="00510FA2">
        <w:rPr>
          <w:rFonts w:cs="Traditional Arabic"/>
          <w:sz w:val="24"/>
          <w:szCs w:val="24"/>
          <w:rtl/>
        </w:rPr>
        <w:t xml:space="preserve"> </w:t>
      </w:r>
      <w:r w:rsidRPr="00510FA2">
        <w:rPr>
          <w:rFonts w:cs="Traditional Arabic" w:hint="cs"/>
          <w:sz w:val="24"/>
          <w:szCs w:val="24"/>
          <w:rtl/>
        </w:rPr>
        <w:t>ثعلبة</w:t>
      </w:r>
      <w:r w:rsidRPr="00510FA2">
        <w:rPr>
          <w:rFonts w:cs="Traditional Arabic"/>
          <w:sz w:val="24"/>
          <w:szCs w:val="24"/>
          <w:rtl/>
        </w:rPr>
        <w:t xml:space="preserve"> </w:t>
      </w:r>
      <w:r w:rsidRPr="00510FA2">
        <w:rPr>
          <w:rFonts w:cs="Traditional Arabic" w:hint="cs"/>
          <w:sz w:val="24"/>
          <w:szCs w:val="24"/>
          <w:rtl/>
        </w:rPr>
        <w:t>الخشني</w:t>
      </w:r>
      <w:r w:rsidRPr="00510FA2">
        <w:rPr>
          <w:rFonts w:cs="Traditional Arabic"/>
          <w:sz w:val="24"/>
          <w:szCs w:val="24"/>
          <w:rtl/>
        </w:rPr>
        <w:t xml:space="preserve"> ) 4 </w:t>
      </w:r>
      <w:r w:rsidRPr="00510FA2">
        <w:rPr>
          <w:rFonts w:cs="Traditional Arabic" w:hint="cs"/>
          <w:sz w:val="24"/>
          <w:szCs w:val="24"/>
          <w:rtl/>
        </w:rPr>
        <w:t>/</w:t>
      </w:r>
      <w:r w:rsidRPr="00510FA2">
        <w:rPr>
          <w:rFonts w:cs="Traditional Arabic"/>
          <w:sz w:val="24"/>
          <w:szCs w:val="24"/>
          <w:rtl/>
        </w:rPr>
        <w:t xml:space="preserve"> 338 </w:t>
      </w:r>
      <w:r w:rsidRPr="00510FA2">
        <w:rPr>
          <w:rFonts w:cs="Traditional Arabic" w:hint="cs"/>
          <w:sz w:val="24"/>
          <w:szCs w:val="24"/>
          <w:rtl/>
        </w:rPr>
        <w:t>رقم (</w:t>
      </w:r>
      <w:r w:rsidRPr="00510FA2">
        <w:rPr>
          <w:rFonts w:cs="Traditional Arabic"/>
          <w:sz w:val="24"/>
          <w:szCs w:val="24"/>
          <w:rtl/>
        </w:rPr>
        <w:t>3492</w:t>
      </w:r>
      <w:r w:rsidRPr="00510FA2">
        <w:rPr>
          <w:rFonts w:cs="Traditional Arabic" w:hint="cs"/>
          <w:sz w:val="24"/>
          <w:szCs w:val="24"/>
          <w:rtl/>
        </w:rPr>
        <w:t>).</w:t>
      </w:r>
    </w:p>
  </w:footnote>
  <w:footnote w:id="50">
    <w:p w:rsidR="00B80973" w:rsidRPr="00510FA2" w:rsidRDefault="00B80973" w:rsidP="00BB38DB">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 أبو داود في سننه,</w:t>
      </w:r>
      <w:r w:rsidRPr="00510FA2">
        <w:rPr>
          <w:rFonts w:cs="Traditional Arabic"/>
          <w:sz w:val="24"/>
          <w:szCs w:val="24"/>
          <w:rtl/>
        </w:rPr>
        <w:t xml:space="preserve"> </w:t>
      </w:r>
      <w:r w:rsidRPr="00510FA2">
        <w:rPr>
          <w:rFonts w:cs="Traditional Arabic" w:hint="cs"/>
          <w:sz w:val="24"/>
          <w:szCs w:val="24"/>
          <w:rtl/>
        </w:rPr>
        <w:t>كتاب</w:t>
      </w:r>
      <w:r w:rsidRPr="00510FA2">
        <w:rPr>
          <w:rFonts w:cs="Traditional Arabic"/>
          <w:sz w:val="24"/>
          <w:szCs w:val="24"/>
          <w:rtl/>
        </w:rPr>
        <w:t xml:space="preserve"> </w:t>
      </w:r>
      <w:r w:rsidRPr="00510FA2">
        <w:rPr>
          <w:rFonts w:cs="Traditional Arabic" w:hint="cs"/>
          <w:sz w:val="24"/>
          <w:szCs w:val="24"/>
          <w:rtl/>
        </w:rPr>
        <w:t>الأطعمة, باب</w:t>
      </w:r>
      <w:r w:rsidRPr="00510FA2">
        <w:rPr>
          <w:rFonts w:cs="Traditional Arabic"/>
          <w:sz w:val="24"/>
          <w:szCs w:val="24"/>
          <w:rtl/>
        </w:rPr>
        <w:t xml:space="preserve"> </w:t>
      </w:r>
      <w:r w:rsidRPr="00510FA2">
        <w:rPr>
          <w:rFonts w:cs="Traditional Arabic" w:hint="cs"/>
          <w:sz w:val="24"/>
          <w:szCs w:val="24"/>
          <w:rtl/>
        </w:rPr>
        <w:t>ما</w:t>
      </w:r>
      <w:r w:rsidRPr="00510FA2">
        <w:rPr>
          <w:rFonts w:cs="Traditional Arabic"/>
          <w:sz w:val="24"/>
          <w:szCs w:val="24"/>
          <w:rtl/>
        </w:rPr>
        <w:t xml:space="preserve"> </w:t>
      </w:r>
      <w:r w:rsidRPr="00510FA2">
        <w:rPr>
          <w:rFonts w:cs="Traditional Arabic" w:hint="cs"/>
          <w:sz w:val="24"/>
          <w:szCs w:val="24"/>
          <w:rtl/>
        </w:rPr>
        <w:t>لم</w:t>
      </w:r>
      <w:r w:rsidRPr="00510FA2">
        <w:rPr>
          <w:rFonts w:cs="Traditional Arabic"/>
          <w:sz w:val="24"/>
          <w:szCs w:val="24"/>
          <w:rtl/>
        </w:rPr>
        <w:t xml:space="preserve"> </w:t>
      </w:r>
      <w:r w:rsidRPr="00510FA2">
        <w:rPr>
          <w:rFonts w:cs="Traditional Arabic" w:hint="cs"/>
          <w:sz w:val="24"/>
          <w:szCs w:val="24"/>
          <w:rtl/>
        </w:rPr>
        <w:t>يذكر</w:t>
      </w:r>
      <w:r w:rsidRPr="00510FA2">
        <w:rPr>
          <w:rFonts w:cs="Traditional Arabic"/>
          <w:sz w:val="24"/>
          <w:szCs w:val="24"/>
          <w:rtl/>
        </w:rPr>
        <w:t xml:space="preserve"> </w:t>
      </w:r>
      <w:r w:rsidRPr="00510FA2">
        <w:rPr>
          <w:rFonts w:cs="Traditional Arabic" w:hint="cs"/>
          <w:sz w:val="24"/>
          <w:szCs w:val="24"/>
          <w:rtl/>
        </w:rPr>
        <w:t>تحريمه 2/382-رقم (</w:t>
      </w:r>
      <w:r w:rsidRPr="00510FA2">
        <w:rPr>
          <w:rFonts w:cs="Traditional Arabic"/>
          <w:sz w:val="24"/>
          <w:szCs w:val="24"/>
          <w:rtl/>
        </w:rPr>
        <w:t>3800</w:t>
      </w:r>
      <w:r w:rsidRPr="00510FA2">
        <w:rPr>
          <w:rFonts w:cs="Traditional Arabic" w:hint="cs"/>
          <w:sz w:val="24"/>
          <w:szCs w:val="24"/>
          <w:rtl/>
        </w:rPr>
        <w:t>) وقال</w:t>
      </w:r>
      <w:r w:rsidRPr="00510FA2">
        <w:rPr>
          <w:rFonts w:cs="Traditional Arabic"/>
          <w:sz w:val="24"/>
          <w:szCs w:val="24"/>
          <w:rtl/>
        </w:rPr>
        <w:t xml:space="preserve"> </w:t>
      </w:r>
      <w:r w:rsidRPr="00510FA2">
        <w:rPr>
          <w:rFonts w:cs="Traditional Arabic" w:hint="cs"/>
          <w:sz w:val="24"/>
          <w:szCs w:val="24"/>
          <w:rtl/>
        </w:rPr>
        <w:t>الشيخ</w:t>
      </w:r>
      <w:r w:rsidRPr="00510FA2">
        <w:rPr>
          <w:rFonts w:cs="Traditional Arabic"/>
          <w:sz w:val="24"/>
          <w:szCs w:val="24"/>
          <w:rtl/>
        </w:rPr>
        <w:t xml:space="preserve"> </w:t>
      </w:r>
      <w:r w:rsidRPr="00510FA2">
        <w:rPr>
          <w:rFonts w:cs="Traditional Arabic" w:hint="cs"/>
          <w:sz w:val="24"/>
          <w:szCs w:val="24"/>
          <w:rtl/>
        </w:rPr>
        <w:t>الألباني</w:t>
      </w:r>
      <w:r w:rsidRPr="00510FA2">
        <w:rPr>
          <w:rFonts w:cs="Traditional Arabic"/>
          <w:sz w:val="24"/>
          <w:szCs w:val="24"/>
          <w:rtl/>
        </w:rPr>
        <w:t xml:space="preserve"> : </w:t>
      </w:r>
      <w:r w:rsidRPr="00510FA2">
        <w:rPr>
          <w:rFonts w:cs="Traditional Arabic" w:hint="cs"/>
          <w:sz w:val="24"/>
          <w:szCs w:val="24"/>
          <w:rtl/>
        </w:rPr>
        <w:t>صحيح</w:t>
      </w:r>
      <w:r w:rsidRPr="00510FA2">
        <w:rPr>
          <w:rFonts w:cs="Traditional Arabic"/>
          <w:sz w:val="24"/>
          <w:szCs w:val="24"/>
          <w:rtl/>
        </w:rPr>
        <w:t xml:space="preserve"> </w:t>
      </w:r>
      <w:r w:rsidRPr="00510FA2">
        <w:rPr>
          <w:rFonts w:cs="Traditional Arabic" w:hint="cs"/>
          <w:sz w:val="24"/>
          <w:szCs w:val="24"/>
          <w:rtl/>
        </w:rPr>
        <w:t>الإسناد, وأخرجه الطبراني في مسند</w:t>
      </w:r>
      <w:r w:rsidRPr="00510FA2">
        <w:rPr>
          <w:rFonts w:cs="Traditional Arabic"/>
          <w:sz w:val="24"/>
          <w:szCs w:val="24"/>
          <w:rtl/>
        </w:rPr>
        <w:t xml:space="preserve"> </w:t>
      </w:r>
      <w:r w:rsidRPr="00510FA2">
        <w:rPr>
          <w:rFonts w:cs="Traditional Arabic" w:hint="cs"/>
          <w:sz w:val="24"/>
          <w:szCs w:val="24"/>
          <w:rtl/>
        </w:rPr>
        <w:t xml:space="preserve">الشاميين, </w:t>
      </w:r>
      <w:r w:rsidRPr="00510FA2">
        <w:rPr>
          <w:rFonts w:cs="Traditional Arabic"/>
          <w:sz w:val="24"/>
          <w:szCs w:val="24"/>
          <w:rtl/>
        </w:rPr>
        <w:t>(</w:t>
      </w:r>
      <w:r w:rsidRPr="00510FA2">
        <w:rPr>
          <w:rFonts w:cs="Traditional Arabic" w:hint="cs"/>
          <w:sz w:val="24"/>
          <w:szCs w:val="24"/>
          <w:rtl/>
        </w:rPr>
        <w:t>فضائل</w:t>
      </w:r>
      <w:r w:rsidRPr="00510FA2">
        <w:rPr>
          <w:rFonts w:cs="Traditional Arabic"/>
          <w:sz w:val="24"/>
          <w:szCs w:val="24"/>
          <w:rtl/>
        </w:rPr>
        <w:t xml:space="preserve"> </w:t>
      </w:r>
      <w:r w:rsidRPr="00510FA2">
        <w:rPr>
          <w:rFonts w:cs="Traditional Arabic" w:hint="cs"/>
          <w:sz w:val="24"/>
          <w:szCs w:val="24"/>
          <w:rtl/>
        </w:rPr>
        <w:t>رجاء</w:t>
      </w:r>
      <w:r w:rsidRPr="00510FA2">
        <w:rPr>
          <w:rFonts w:cs="Traditional Arabic"/>
          <w:sz w:val="24"/>
          <w:szCs w:val="24"/>
          <w:rtl/>
        </w:rPr>
        <w:t xml:space="preserve"> </w:t>
      </w:r>
      <w:r w:rsidRPr="00510FA2">
        <w:rPr>
          <w:rFonts w:cs="Traditional Arabic" w:hint="cs"/>
          <w:sz w:val="24"/>
          <w:szCs w:val="24"/>
          <w:rtl/>
        </w:rPr>
        <w:t>بن</w:t>
      </w:r>
      <w:r w:rsidRPr="00510FA2">
        <w:rPr>
          <w:rFonts w:cs="Traditional Arabic"/>
          <w:sz w:val="24"/>
          <w:szCs w:val="24"/>
          <w:rtl/>
        </w:rPr>
        <w:t xml:space="preserve"> </w:t>
      </w:r>
      <w:r w:rsidRPr="00510FA2">
        <w:rPr>
          <w:rFonts w:cs="Traditional Arabic" w:hint="cs"/>
          <w:sz w:val="24"/>
          <w:szCs w:val="24"/>
          <w:rtl/>
        </w:rPr>
        <w:t>حيوة</w:t>
      </w:r>
      <w:r w:rsidRPr="00510FA2">
        <w:rPr>
          <w:rFonts w:cs="Traditional Arabic"/>
          <w:sz w:val="24"/>
          <w:szCs w:val="24"/>
          <w:rtl/>
        </w:rPr>
        <w:t xml:space="preserve"> </w:t>
      </w:r>
      <w:r w:rsidRPr="00510FA2">
        <w:rPr>
          <w:rFonts w:cs="Traditional Arabic" w:hint="cs"/>
          <w:sz w:val="24"/>
          <w:szCs w:val="24"/>
          <w:rtl/>
        </w:rPr>
        <w:t>الكندي</w:t>
      </w:r>
      <w:r w:rsidRPr="00510FA2">
        <w:rPr>
          <w:rFonts w:cs="Traditional Arabic"/>
          <w:sz w:val="24"/>
          <w:szCs w:val="24"/>
          <w:rtl/>
        </w:rPr>
        <w:t xml:space="preserve"> )</w:t>
      </w:r>
      <w:r w:rsidRPr="00510FA2">
        <w:rPr>
          <w:rFonts w:cs="Traditional Arabic" w:hint="cs"/>
          <w:sz w:val="24"/>
          <w:szCs w:val="24"/>
          <w:rtl/>
        </w:rPr>
        <w:t xml:space="preserve">, </w:t>
      </w:r>
      <w:r w:rsidRPr="00510FA2">
        <w:rPr>
          <w:rFonts w:cs="Traditional Arabic"/>
          <w:sz w:val="24"/>
          <w:szCs w:val="24"/>
          <w:rtl/>
        </w:rPr>
        <w:t xml:space="preserve">( </w:t>
      </w:r>
      <w:r w:rsidRPr="00510FA2">
        <w:rPr>
          <w:rFonts w:cs="Traditional Arabic" w:hint="cs"/>
          <w:sz w:val="24"/>
          <w:szCs w:val="24"/>
          <w:rtl/>
        </w:rPr>
        <w:t>رجاء</w:t>
      </w:r>
      <w:r w:rsidRPr="00510FA2">
        <w:rPr>
          <w:rFonts w:cs="Traditional Arabic"/>
          <w:sz w:val="24"/>
          <w:szCs w:val="24"/>
          <w:rtl/>
        </w:rPr>
        <w:t xml:space="preserve"> </w:t>
      </w:r>
      <w:r w:rsidRPr="00510FA2">
        <w:rPr>
          <w:rFonts w:cs="Traditional Arabic" w:hint="cs"/>
          <w:sz w:val="24"/>
          <w:szCs w:val="24"/>
          <w:rtl/>
        </w:rPr>
        <w:t>عن</w:t>
      </w:r>
      <w:r w:rsidRPr="00510FA2">
        <w:rPr>
          <w:rFonts w:cs="Traditional Arabic"/>
          <w:sz w:val="24"/>
          <w:szCs w:val="24"/>
          <w:rtl/>
        </w:rPr>
        <w:t xml:space="preserve"> </w:t>
      </w:r>
      <w:r w:rsidRPr="00510FA2">
        <w:rPr>
          <w:rFonts w:cs="Traditional Arabic" w:hint="cs"/>
          <w:sz w:val="24"/>
          <w:szCs w:val="24"/>
          <w:rtl/>
        </w:rPr>
        <w:t>أبي</w:t>
      </w:r>
      <w:r w:rsidRPr="00510FA2">
        <w:rPr>
          <w:rFonts w:cs="Traditional Arabic"/>
          <w:sz w:val="24"/>
          <w:szCs w:val="24"/>
          <w:rtl/>
        </w:rPr>
        <w:t xml:space="preserve"> </w:t>
      </w:r>
      <w:r w:rsidRPr="00510FA2">
        <w:rPr>
          <w:rFonts w:cs="Traditional Arabic" w:hint="cs"/>
          <w:sz w:val="24"/>
          <w:szCs w:val="24"/>
          <w:rtl/>
        </w:rPr>
        <w:t>الدرداء</w:t>
      </w:r>
      <w:r w:rsidRPr="00510FA2">
        <w:rPr>
          <w:rFonts w:cs="Traditional Arabic"/>
          <w:sz w:val="24"/>
          <w:szCs w:val="24"/>
          <w:rtl/>
        </w:rPr>
        <w:t xml:space="preserve"> )3 </w:t>
      </w:r>
      <w:r w:rsidRPr="00510FA2">
        <w:rPr>
          <w:rFonts w:cs="Traditional Arabic" w:hint="cs"/>
          <w:sz w:val="24"/>
          <w:szCs w:val="24"/>
          <w:rtl/>
        </w:rPr>
        <w:t>/</w:t>
      </w:r>
      <w:r w:rsidRPr="00510FA2">
        <w:rPr>
          <w:rFonts w:cs="Traditional Arabic"/>
          <w:sz w:val="24"/>
          <w:szCs w:val="24"/>
          <w:rtl/>
        </w:rPr>
        <w:t xml:space="preserve"> 209 </w:t>
      </w:r>
      <w:r w:rsidRPr="00510FA2">
        <w:rPr>
          <w:rFonts w:cs="Traditional Arabic" w:hint="cs"/>
          <w:sz w:val="24"/>
          <w:szCs w:val="24"/>
          <w:rtl/>
        </w:rPr>
        <w:t>رقم (</w:t>
      </w:r>
      <w:r w:rsidRPr="00510FA2">
        <w:rPr>
          <w:rFonts w:cs="Traditional Arabic"/>
          <w:sz w:val="24"/>
          <w:szCs w:val="24"/>
          <w:rtl/>
        </w:rPr>
        <w:t>2102</w:t>
      </w:r>
      <w:r w:rsidRPr="00510FA2">
        <w:rPr>
          <w:rFonts w:cs="Traditional Arabic" w:hint="cs"/>
          <w:sz w:val="24"/>
          <w:szCs w:val="24"/>
          <w:rtl/>
        </w:rPr>
        <w:t>) وقال</w:t>
      </w:r>
      <w:r w:rsidRPr="00510FA2">
        <w:rPr>
          <w:rFonts w:cs="Traditional Arabic"/>
          <w:sz w:val="24"/>
          <w:szCs w:val="24"/>
          <w:rtl/>
        </w:rPr>
        <w:t xml:space="preserve"> </w:t>
      </w:r>
      <w:r w:rsidRPr="00510FA2">
        <w:rPr>
          <w:rFonts w:cs="Traditional Arabic" w:hint="cs"/>
          <w:sz w:val="24"/>
          <w:szCs w:val="24"/>
          <w:rtl/>
        </w:rPr>
        <w:t>المحقق</w:t>
      </w:r>
      <w:r w:rsidRPr="00510FA2">
        <w:rPr>
          <w:rFonts w:cs="Traditional Arabic"/>
          <w:sz w:val="24"/>
          <w:szCs w:val="24"/>
          <w:rtl/>
        </w:rPr>
        <w:t xml:space="preserve"> </w:t>
      </w:r>
      <w:r w:rsidRPr="00510FA2">
        <w:rPr>
          <w:rFonts w:cs="Traditional Arabic" w:hint="cs"/>
          <w:sz w:val="24"/>
          <w:szCs w:val="24"/>
          <w:rtl/>
        </w:rPr>
        <w:t>حمدي</w:t>
      </w:r>
      <w:r w:rsidRPr="00510FA2">
        <w:rPr>
          <w:rFonts w:cs="Traditional Arabic"/>
          <w:sz w:val="24"/>
          <w:szCs w:val="24"/>
          <w:rtl/>
        </w:rPr>
        <w:t xml:space="preserve"> </w:t>
      </w:r>
      <w:r w:rsidRPr="00510FA2">
        <w:rPr>
          <w:rFonts w:cs="Traditional Arabic" w:hint="cs"/>
          <w:sz w:val="24"/>
          <w:szCs w:val="24"/>
          <w:rtl/>
        </w:rPr>
        <w:t>بن</w:t>
      </w:r>
      <w:r w:rsidRPr="00510FA2">
        <w:rPr>
          <w:rFonts w:cs="Traditional Arabic"/>
          <w:sz w:val="24"/>
          <w:szCs w:val="24"/>
          <w:rtl/>
        </w:rPr>
        <w:t xml:space="preserve"> </w:t>
      </w:r>
      <w:r w:rsidRPr="00510FA2">
        <w:rPr>
          <w:rFonts w:cs="Traditional Arabic" w:hint="cs"/>
          <w:sz w:val="24"/>
          <w:szCs w:val="24"/>
          <w:rtl/>
        </w:rPr>
        <w:t>عبد</w:t>
      </w:r>
      <w:r w:rsidRPr="00510FA2">
        <w:rPr>
          <w:rFonts w:cs="Traditional Arabic"/>
          <w:sz w:val="24"/>
          <w:szCs w:val="24"/>
          <w:rtl/>
        </w:rPr>
        <w:t xml:space="preserve"> </w:t>
      </w:r>
      <w:r w:rsidRPr="00510FA2">
        <w:rPr>
          <w:rFonts w:cs="Traditional Arabic" w:hint="cs"/>
          <w:sz w:val="24"/>
          <w:szCs w:val="24"/>
          <w:rtl/>
        </w:rPr>
        <w:t>المجيد</w:t>
      </w:r>
      <w:r w:rsidRPr="00510FA2">
        <w:rPr>
          <w:rFonts w:cs="Traditional Arabic"/>
          <w:sz w:val="24"/>
          <w:szCs w:val="24"/>
          <w:rtl/>
        </w:rPr>
        <w:t xml:space="preserve"> </w:t>
      </w:r>
      <w:r w:rsidRPr="00510FA2">
        <w:rPr>
          <w:rFonts w:cs="Traditional Arabic" w:hint="cs"/>
          <w:sz w:val="24"/>
          <w:szCs w:val="24"/>
          <w:rtl/>
        </w:rPr>
        <w:t>السلفي</w:t>
      </w:r>
      <w:r w:rsidRPr="00510FA2">
        <w:rPr>
          <w:rFonts w:cs="Traditional Arabic"/>
          <w:sz w:val="24"/>
          <w:szCs w:val="24"/>
          <w:rtl/>
        </w:rPr>
        <w:t xml:space="preserve"> : </w:t>
      </w:r>
      <w:r w:rsidRPr="00510FA2">
        <w:rPr>
          <w:rFonts w:cs="Traditional Arabic" w:hint="cs"/>
          <w:sz w:val="24"/>
          <w:szCs w:val="24"/>
          <w:rtl/>
        </w:rPr>
        <w:t>ورواه</w:t>
      </w:r>
      <w:r w:rsidRPr="00510FA2">
        <w:rPr>
          <w:rFonts w:cs="Traditional Arabic"/>
          <w:sz w:val="24"/>
          <w:szCs w:val="24"/>
          <w:rtl/>
        </w:rPr>
        <w:t xml:space="preserve"> </w:t>
      </w:r>
      <w:r w:rsidRPr="00510FA2">
        <w:rPr>
          <w:rFonts w:cs="Traditional Arabic" w:hint="cs"/>
          <w:sz w:val="24"/>
          <w:szCs w:val="24"/>
          <w:rtl/>
        </w:rPr>
        <w:t>البزار</w:t>
      </w:r>
      <w:r w:rsidRPr="00510FA2">
        <w:rPr>
          <w:rFonts w:cs="Traditional Arabic"/>
          <w:sz w:val="24"/>
          <w:szCs w:val="24"/>
          <w:rtl/>
        </w:rPr>
        <w:t xml:space="preserve"> </w:t>
      </w:r>
      <w:r w:rsidRPr="00510FA2">
        <w:rPr>
          <w:rFonts w:cs="Traditional Arabic" w:hint="cs"/>
          <w:sz w:val="24"/>
          <w:szCs w:val="24"/>
          <w:rtl/>
        </w:rPr>
        <w:t>والمصنف</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المعجم</w:t>
      </w:r>
      <w:r w:rsidRPr="00510FA2">
        <w:rPr>
          <w:rFonts w:cs="Traditional Arabic"/>
          <w:sz w:val="24"/>
          <w:szCs w:val="24"/>
          <w:rtl/>
        </w:rPr>
        <w:t xml:space="preserve"> </w:t>
      </w:r>
      <w:r w:rsidRPr="00510FA2">
        <w:rPr>
          <w:rFonts w:cs="Traditional Arabic" w:hint="cs"/>
          <w:sz w:val="24"/>
          <w:szCs w:val="24"/>
          <w:rtl/>
        </w:rPr>
        <w:t>الكبير</w:t>
      </w:r>
      <w:r w:rsidRPr="00510FA2">
        <w:rPr>
          <w:rFonts w:cs="Traditional Arabic"/>
          <w:sz w:val="24"/>
          <w:szCs w:val="24"/>
          <w:rtl/>
        </w:rPr>
        <w:t xml:space="preserve"> </w:t>
      </w:r>
      <w:r w:rsidRPr="00510FA2">
        <w:rPr>
          <w:rFonts w:cs="Traditional Arabic" w:hint="cs"/>
          <w:sz w:val="24"/>
          <w:szCs w:val="24"/>
          <w:rtl/>
        </w:rPr>
        <w:t>والحاكم</w:t>
      </w:r>
      <w:r w:rsidRPr="00510FA2">
        <w:rPr>
          <w:rFonts w:cs="Traditional Arabic"/>
          <w:sz w:val="24"/>
          <w:szCs w:val="24"/>
          <w:rtl/>
        </w:rPr>
        <w:t xml:space="preserve"> ( 2 / 375 ) </w:t>
      </w:r>
      <w:r w:rsidRPr="00510FA2">
        <w:rPr>
          <w:rFonts w:cs="Traditional Arabic" w:hint="cs"/>
          <w:sz w:val="24"/>
          <w:szCs w:val="24"/>
          <w:rtl/>
        </w:rPr>
        <w:t>وصححه</w:t>
      </w:r>
      <w:r w:rsidRPr="00510FA2">
        <w:rPr>
          <w:rFonts w:cs="Traditional Arabic"/>
          <w:sz w:val="24"/>
          <w:szCs w:val="24"/>
          <w:rtl/>
        </w:rPr>
        <w:t xml:space="preserve"> </w:t>
      </w:r>
      <w:r w:rsidRPr="00510FA2">
        <w:rPr>
          <w:rFonts w:cs="Traditional Arabic" w:hint="cs"/>
          <w:sz w:val="24"/>
          <w:szCs w:val="24"/>
          <w:rtl/>
        </w:rPr>
        <w:t>ووافقه</w:t>
      </w:r>
      <w:r w:rsidRPr="00510FA2">
        <w:rPr>
          <w:rFonts w:cs="Traditional Arabic"/>
          <w:sz w:val="24"/>
          <w:szCs w:val="24"/>
          <w:rtl/>
        </w:rPr>
        <w:t xml:space="preserve"> </w:t>
      </w:r>
      <w:r w:rsidRPr="00510FA2">
        <w:rPr>
          <w:rFonts w:cs="Traditional Arabic" w:hint="cs"/>
          <w:sz w:val="24"/>
          <w:szCs w:val="24"/>
          <w:rtl/>
        </w:rPr>
        <w:t>الذهبي</w:t>
      </w:r>
      <w:r w:rsidRPr="00510FA2">
        <w:rPr>
          <w:rFonts w:cs="Traditional Arabic"/>
          <w:sz w:val="24"/>
          <w:szCs w:val="24"/>
          <w:rtl/>
        </w:rPr>
        <w:t xml:space="preserve"> </w:t>
      </w:r>
      <w:r w:rsidRPr="00510FA2">
        <w:rPr>
          <w:rFonts w:cs="Traditional Arabic" w:hint="cs"/>
          <w:sz w:val="24"/>
          <w:szCs w:val="24"/>
          <w:rtl/>
        </w:rPr>
        <w:t xml:space="preserve"> وقال</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غاية</w:t>
      </w:r>
      <w:r w:rsidRPr="00510FA2">
        <w:rPr>
          <w:rFonts w:cs="Traditional Arabic"/>
          <w:sz w:val="24"/>
          <w:szCs w:val="24"/>
          <w:rtl/>
        </w:rPr>
        <w:t xml:space="preserve"> </w:t>
      </w:r>
      <w:r w:rsidRPr="00510FA2">
        <w:rPr>
          <w:rFonts w:cs="Traditional Arabic" w:hint="cs"/>
          <w:sz w:val="24"/>
          <w:szCs w:val="24"/>
          <w:rtl/>
        </w:rPr>
        <w:t>المرام</w:t>
      </w:r>
      <w:r w:rsidRPr="00510FA2">
        <w:rPr>
          <w:rFonts w:cs="Traditional Arabic"/>
          <w:sz w:val="24"/>
          <w:szCs w:val="24"/>
          <w:rtl/>
        </w:rPr>
        <w:t xml:space="preserve"> </w:t>
      </w:r>
      <w:r w:rsidRPr="00510FA2">
        <w:rPr>
          <w:rFonts w:cs="Traditional Arabic" w:hint="cs"/>
          <w:sz w:val="24"/>
          <w:szCs w:val="24"/>
          <w:rtl/>
        </w:rPr>
        <w:t>إنما</w:t>
      </w:r>
      <w:r w:rsidRPr="00510FA2">
        <w:rPr>
          <w:rFonts w:cs="Traditional Arabic"/>
          <w:sz w:val="24"/>
          <w:szCs w:val="24"/>
          <w:rtl/>
        </w:rPr>
        <w:t xml:space="preserve"> </w:t>
      </w:r>
      <w:r w:rsidRPr="00510FA2">
        <w:rPr>
          <w:rFonts w:cs="Traditional Arabic" w:hint="cs"/>
          <w:sz w:val="24"/>
          <w:szCs w:val="24"/>
          <w:rtl/>
        </w:rPr>
        <w:t>هو</w:t>
      </w:r>
      <w:r w:rsidRPr="00510FA2">
        <w:rPr>
          <w:rFonts w:cs="Traditional Arabic"/>
          <w:sz w:val="24"/>
          <w:szCs w:val="24"/>
          <w:rtl/>
        </w:rPr>
        <w:t xml:space="preserve"> </w:t>
      </w:r>
      <w:r w:rsidRPr="00510FA2">
        <w:rPr>
          <w:rFonts w:cs="Traditional Arabic" w:hint="cs"/>
          <w:sz w:val="24"/>
          <w:szCs w:val="24"/>
          <w:rtl/>
        </w:rPr>
        <w:t>حسن</w:t>
      </w:r>
      <w:r w:rsidRPr="00510FA2">
        <w:rPr>
          <w:rFonts w:cs="Traditional Arabic"/>
          <w:sz w:val="24"/>
          <w:szCs w:val="24"/>
          <w:rtl/>
        </w:rPr>
        <w:t xml:space="preserve"> </w:t>
      </w:r>
      <w:r w:rsidRPr="00510FA2">
        <w:rPr>
          <w:rFonts w:cs="Traditional Arabic" w:hint="cs"/>
          <w:sz w:val="24"/>
          <w:szCs w:val="24"/>
          <w:rtl/>
        </w:rPr>
        <w:t>فقط.</w:t>
      </w:r>
    </w:p>
  </w:footnote>
  <w:footnote w:id="51">
    <w:p w:rsidR="00B80973" w:rsidRPr="00510FA2" w:rsidRDefault="00B80973">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جامع العلوم (2/163)</w:t>
      </w:r>
    </w:p>
  </w:footnote>
  <w:footnote w:id="52">
    <w:p w:rsidR="00B80973" w:rsidRPr="00510FA2" w:rsidRDefault="00B80973">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فتح الباري - ابن حجر - (8 / 282)</w:t>
      </w:r>
    </w:p>
  </w:footnote>
  <w:footnote w:id="53">
    <w:p w:rsidR="00B80973" w:rsidRPr="00510FA2" w:rsidRDefault="00B80973" w:rsidP="00863741">
      <w:pPr>
        <w:spacing w:after="0"/>
        <w:rPr>
          <w:rFonts w:cs="Traditional Arabic"/>
          <w:sz w:val="24"/>
          <w:szCs w:val="24"/>
          <w:rtl/>
        </w:rPr>
      </w:pPr>
      <w:r w:rsidRPr="00510FA2">
        <w:rPr>
          <w:rStyle w:val="a4"/>
          <w:rFonts w:cs="Traditional Arabic"/>
          <w:b/>
          <w:bCs/>
          <w:sz w:val="24"/>
          <w:szCs w:val="24"/>
        </w:rPr>
        <w:footnoteRef/>
      </w:r>
      <w:r w:rsidRPr="00510FA2">
        <w:rPr>
          <w:rFonts w:cs="Traditional Arabic"/>
          <w:b/>
          <w:bCs/>
          <w:sz w:val="24"/>
          <w:szCs w:val="24"/>
          <w:rtl/>
        </w:rPr>
        <w:t xml:space="preserve"> </w:t>
      </w:r>
      <w:r w:rsidRPr="00510FA2">
        <w:rPr>
          <w:rFonts w:cs="Traditional Arabic" w:hint="cs"/>
          <w:b/>
          <w:bCs/>
          <w:sz w:val="24"/>
          <w:szCs w:val="24"/>
          <w:rtl/>
        </w:rPr>
        <w:t xml:space="preserve">- </w:t>
      </w:r>
      <w:r w:rsidRPr="00510FA2">
        <w:rPr>
          <w:rFonts w:cs="Traditional Arabic"/>
          <w:sz w:val="24"/>
          <w:szCs w:val="24"/>
          <w:rtl/>
        </w:rPr>
        <w:t>الاستذكار 5 / 406</w:t>
      </w:r>
      <w:r w:rsidRPr="00510FA2">
        <w:rPr>
          <w:rFonts w:cs="Traditional Arabic" w:hint="cs"/>
          <w:sz w:val="24"/>
          <w:szCs w:val="24"/>
          <w:rtl/>
        </w:rPr>
        <w:t xml:space="preserve">   االمو</w:t>
      </w:r>
      <w:r w:rsidRPr="00510FA2">
        <w:rPr>
          <w:rFonts w:cs="Traditional Arabic" w:hint="cs"/>
          <w:b/>
          <w:bCs/>
          <w:sz w:val="24"/>
          <w:szCs w:val="24"/>
          <w:rtl/>
        </w:rPr>
        <w:t>سوعة الفقهية  2 / 8803 - نيل الأوطار  9 / 484</w:t>
      </w:r>
    </w:p>
  </w:footnote>
  <w:footnote w:id="54">
    <w:p w:rsidR="00B80973" w:rsidRPr="00510FA2" w:rsidRDefault="00B80973" w:rsidP="00EA1206">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 البخاري في صحيحه, كتاب</w:t>
      </w:r>
      <w:r w:rsidRPr="00510FA2">
        <w:rPr>
          <w:rFonts w:cs="Traditional Arabic"/>
          <w:sz w:val="24"/>
          <w:szCs w:val="24"/>
          <w:rtl/>
        </w:rPr>
        <w:t xml:space="preserve"> </w:t>
      </w:r>
      <w:r w:rsidRPr="00510FA2">
        <w:rPr>
          <w:rFonts w:cs="Traditional Arabic" w:hint="cs"/>
          <w:sz w:val="24"/>
          <w:szCs w:val="24"/>
          <w:rtl/>
        </w:rPr>
        <w:t>الإكراه, باب</w:t>
      </w:r>
      <w:r w:rsidRPr="00510FA2">
        <w:rPr>
          <w:rFonts w:cs="Traditional Arabic"/>
          <w:sz w:val="24"/>
          <w:szCs w:val="24"/>
          <w:rtl/>
        </w:rPr>
        <w:t xml:space="preserve"> </w:t>
      </w:r>
      <w:r w:rsidRPr="00510FA2">
        <w:rPr>
          <w:rFonts w:cs="Traditional Arabic" w:hint="cs"/>
          <w:sz w:val="24"/>
          <w:szCs w:val="24"/>
          <w:rtl/>
        </w:rPr>
        <w:t>لا</w:t>
      </w:r>
      <w:r w:rsidRPr="00510FA2">
        <w:rPr>
          <w:rFonts w:cs="Traditional Arabic"/>
          <w:sz w:val="24"/>
          <w:szCs w:val="24"/>
          <w:rtl/>
        </w:rPr>
        <w:t xml:space="preserve"> </w:t>
      </w:r>
      <w:r w:rsidRPr="00510FA2">
        <w:rPr>
          <w:rFonts w:cs="Traditional Arabic" w:hint="cs"/>
          <w:sz w:val="24"/>
          <w:szCs w:val="24"/>
          <w:rtl/>
        </w:rPr>
        <w:t>يجوز</w:t>
      </w:r>
      <w:r w:rsidRPr="00510FA2">
        <w:rPr>
          <w:rFonts w:cs="Traditional Arabic"/>
          <w:sz w:val="24"/>
          <w:szCs w:val="24"/>
          <w:rtl/>
        </w:rPr>
        <w:t xml:space="preserve"> </w:t>
      </w:r>
      <w:r w:rsidRPr="00510FA2">
        <w:rPr>
          <w:rFonts w:cs="Traditional Arabic" w:hint="cs"/>
          <w:sz w:val="24"/>
          <w:szCs w:val="24"/>
          <w:rtl/>
        </w:rPr>
        <w:t>نكاح</w:t>
      </w:r>
      <w:r w:rsidRPr="00510FA2">
        <w:rPr>
          <w:rFonts w:cs="Traditional Arabic"/>
          <w:sz w:val="24"/>
          <w:szCs w:val="24"/>
          <w:rtl/>
        </w:rPr>
        <w:t xml:space="preserve"> </w:t>
      </w:r>
      <w:r w:rsidRPr="00510FA2">
        <w:rPr>
          <w:rFonts w:cs="Traditional Arabic" w:hint="cs"/>
          <w:sz w:val="24"/>
          <w:szCs w:val="24"/>
          <w:rtl/>
        </w:rPr>
        <w:t>المكره, 6/2547- رقم (</w:t>
      </w:r>
      <w:r w:rsidRPr="00510FA2">
        <w:rPr>
          <w:rFonts w:cs="Traditional Arabic"/>
          <w:sz w:val="24"/>
          <w:szCs w:val="24"/>
          <w:rtl/>
        </w:rPr>
        <w:t>6547</w:t>
      </w:r>
      <w:r w:rsidRPr="00510FA2">
        <w:rPr>
          <w:rFonts w:cs="Traditional Arabic" w:hint="cs"/>
          <w:sz w:val="24"/>
          <w:szCs w:val="24"/>
          <w:rtl/>
        </w:rPr>
        <w:t>) وأخرجه</w:t>
      </w:r>
      <w:r w:rsidRPr="00510FA2">
        <w:rPr>
          <w:rFonts w:cs="Traditional Arabic"/>
          <w:sz w:val="24"/>
          <w:szCs w:val="24"/>
          <w:rtl/>
        </w:rPr>
        <w:t xml:space="preserve"> </w:t>
      </w:r>
      <w:r w:rsidRPr="00510FA2">
        <w:rPr>
          <w:rFonts w:cs="Traditional Arabic" w:hint="cs"/>
          <w:sz w:val="24"/>
          <w:szCs w:val="24"/>
          <w:rtl/>
        </w:rPr>
        <w:t>مسلم</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النكاح</w:t>
      </w:r>
      <w:r w:rsidRPr="00510FA2">
        <w:rPr>
          <w:rFonts w:cs="Traditional Arabic"/>
          <w:sz w:val="24"/>
          <w:szCs w:val="24"/>
          <w:rtl/>
        </w:rPr>
        <w:t xml:space="preserve"> </w:t>
      </w:r>
      <w:r w:rsidRPr="00510FA2">
        <w:rPr>
          <w:rFonts w:cs="Traditional Arabic" w:hint="cs"/>
          <w:sz w:val="24"/>
          <w:szCs w:val="24"/>
          <w:rtl/>
        </w:rPr>
        <w:t>باب</w:t>
      </w:r>
      <w:r w:rsidRPr="00510FA2">
        <w:rPr>
          <w:rFonts w:cs="Traditional Arabic"/>
          <w:sz w:val="24"/>
          <w:szCs w:val="24"/>
          <w:rtl/>
        </w:rPr>
        <w:t xml:space="preserve"> </w:t>
      </w:r>
      <w:r w:rsidRPr="00510FA2">
        <w:rPr>
          <w:rFonts w:cs="Traditional Arabic" w:hint="cs"/>
          <w:sz w:val="24"/>
          <w:szCs w:val="24"/>
          <w:rtl/>
        </w:rPr>
        <w:t>استئذان</w:t>
      </w:r>
      <w:r w:rsidRPr="00510FA2">
        <w:rPr>
          <w:rFonts w:cs="Traditional Arabic"/>
          <w:sz w:val="24"/>
          <w:szCs w:val="24"/>
          <w:rtl/>
        </w:rPr>
        <w:t xml:space="preserve"> </w:t>
      </w:r>
      <w:r w:rsidRPr="00510FA2">
        <w:rPr>
          <w:rFonts w:cs="Traditional Arabic" w:hint="cs"/>
          <w:sz w:val="24"/>
          <w:szCs w:val="24"/>
          <w:rtl/>
        </w:rPr>
        <w:t>الثيب</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النكاح- 2/1037-</w:t>
      </w:r>
      <w:r w:rsidRPr="00510FA2">
        <w:rPr>
          <w:rFonts w:cs="Traditional Arabic"/>
          <w:sz w:val="24"/>
          <w:szCs w:val="24"/>
          <w:rtl/>
        </w:rPr>
        <w:t xml:space="preserve"> </w:t>
      </w:r>
      <w:r w:rsidRPr="00510FA2">
        <w:rPr>
          <w:rFonts w:cs="Traditional Arabic" w:hint="cs"/>
          <w:sz w:val="24"/>
          <w:szCs w:val="24"/>
          <w:rtl/>
        </w:rPr>
        <w:t>رقم</w:t>
      </w:r>
      <w:r w:rsidRPr="00510FA2">
        <w:rPr>
          <w:rFonts w:cs="Traditional Arabic"/>
          <w:sz w:val="24"/>
          <w:szCs w:val="24"/>
          <w:rtl/>
        </w:rPr>
        <w:t xml:space="preserve"> </w:t>
      </w:r>
      <w:r w:rsidRPr="00510FA2">
        <w:rPr>
          <w:rFonts w:cs="Traditional Arabic" w:hint="cs"/>
          <w:sz w:val="24"/>
          <w:szCs w:val="24"/>
          <w:rtl/>
        </w:rPr>
        <w:t>(</w:t>
      </w:r>
      <w:r w:rsidRPr="00510FA2">
        <w:rPr>
          <w:rFonts w:cs="Traditional Arabic"/>
          <w:sz w:val="24"/>
          <w:szCs w:val="24"/>
          <w:rtl/>
        </w:rPr>
        <w:t>1420</w:t>
      </w:r>
      <w:r w:rsidRPr="00510FA2">
        <w:rPr>
          <w:rFonts w:cs="Traditional Arabic" w:hint="cs"/>
          <w:sz w:val="24"/>
          <w:szCs w:val="24"/>
          <w:rtl/>
        </w:rPr>
        <w:t>)</w:t>
      </w:r>
    </w:p>
  </w:footnote>
  <w:footnote w:id="55">
    <w:p w:rsidR="00B80973" w:rsidRPr="00510FA2" w:rsidRDefault="00B80973" w:rsidP="00EA1206">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w:t>
      </w:r>
      <w:r w:rsidRPr="00510FA2">
        <w:rPr>
          <w:rFonts w:cs="Traditional Arabic"/>
          <w:sz w:val="24"/>
          <w:szCs w:val="24"/>
          <w:rtl/>
        </w:rPr>
        <w:t xml:space="preserve"> أخرجه مسلم في النكاح باب استئذان الثيب في النكاح- 2/1037- رقم (1420)</w:t>
      </w:r>
      <w:r w:rsidRPr="00510FA2">
        <w:rPr>
          <w:rFonts w:cs="Traditional Arabic" w:hint="cs"/>
          <w:sz w:val="24"/>
          <w:szCs w:val="24"/>
          <w:rtl/>
        </w:rPr>
        <w:t>.</w:t>
      </w:r>
    </w:p>
  </w:footnote>
  <w:footnote w:id="56">
    <w:p w:rsidR="00B80973" w:rsidRPr="00510FA2" w:rsidRDefault="00B80973">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w:t>
      </w:r>
      <w:r w:rsidRPr="00510FA2">
        <w:rPr>
          <w:rFonts w:cs="Traditional Arabic"/>
          <w:sz w:val="24"/>
          <w:szCs w:val="24"/>
          <w:rtl/>
        </w:rPr>
        <w:t xml:space="preserve"> المجموع للنووى 16/170</w:t>
      </w:r>
    </w:p>
  </w:footnote>
  <w:footnote w:id="57">
    <w:p w:rsidR="00B80973" w:rsidRPr="00510FA2" w:rsidRDefault="00B80973" w:rsidP="00EA1206">
      <w:pPr>
        <w:pStyle w:val="a5"/>
        <w:spacing w:after="0" w:line="240" w:lineRule="auto"/>
        <w:ind w:left="26" w:hanging="90"/>
        <w:rPr>
          <w:rFonts w:cs="Traditional Arabic"/>
          <w:sz w:val="24"/>
          <w:szCs w:val="24"/>
          <w:rtl/>
        </w:rPr>
      </w:pPr>
      <w:r w:rsidRPr="00510FA2">
        <w:rPr>
          <w:rStyle w:val="a4"/>
          <w:rFonts w:cs="Traditional Arabic"/>
          <w:b/>
          <w:bCs/>
          <w:sz w:val="24"/>
          <w:szCs w:val="24"/>
        </w:rPr>
        <w:footnoteRef/>
      </w:r>
      <w:r w:rsidRPr="00510FA2">
        <w:rPr>
          <w:rFonts w:cs="Traditional Arabic" w:hint="cs"/>
          <w:b/>
          <w:bCs/>
          <w:sz w:val="24"/>
          <w:szCs w:val="24"/>
          <w:rtl/>
        </w:rPr>
        <w:t xml:space="preserve"> - الموسوعة الفقهية الكويتية 9 / 192 </w:t>
      </w:r>
    </w:p>
  </w:footnote>
  <w:footnote w:id="58">
    <w:p w:rsidR="00B80973" w:rsidRPr="00510FA2" w:rsidRDefault="00B80973" w:rsidP="00EA1206">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سبق تخريجه.</w:t>
      </w:r>
    </w:p>
  </w:footnote>
  <w:footnote w:id="59">
    <w:p w:rsidR="00B80973" w:rsidRPr="00510FA2" w:rsidRDefault="00B80973" w:rsidP="00EA1206">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 أبو داود في سننه, كتاب</w:t>
      </w:r>
      <w:r w:rsidRPr="00510FA2">
        <w:rPr>
          <w:rFonts w:cs="Traditional Arabic"/>
          <w:sz w:val="24"/>
          <w:szCs w:val="24"/>
          <w:rtl/>
        </w:rPr>
        <w:t xml:space="preserve"> </w:t>
      </w:r>
      <w:r w:rsidRPr="00510FA2">
        <w:rPr>
          <w:rFonts w:cs="Traditional Arabic" w:hint="cs"/>
          <w:sz w:val="24"/>
          <w:szCs w:val="24"/>
          <w:rtl/>
        </w:rPr>
        <w:t>النكاح, باب</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الثيب, 1/638- رقم (</w:t>
      </w:r>
      <w:r w:rsidRPr="00510FA2">
        <w:rPr>
          <w:rFonts w:cs="Traditional Arabic"/>
          <w:sz w:val="24"/>
          <w:szCs w:val="24"/>
          <w:rtl/>
        </w:rPr>
        <w:t>2100</w:t>
      </w:r>
      <w:r w:rsidRPr="00510FA2">
        <w:rPr>
          <w:rFonts w:cs="Traditional Arabic" w:hint="cs"/>
          <w:sz w:val="24"/>
          <w:szCs w:val="24"/>
          <w:rtl/>
        </w:rPr>
        <w:t xml:space="preserve">) </w:t>
      </w:r>
      <w:r w:rsidRPr="00510FA2">
        <w:rPr>
          <w:rFonts w:cs="Traditional Arabic"/>
          <w:sz w:val="24"/>
          <w:szCs w:val="24"/>
          <w:rtl/>
        </w:rPr>
        <w:t>–</w:t>
      </w:r>
      <w:r w:rsidRPr="00510FA2">
        <w:rPr>
          <w:rFonts w:cs="Traditional Arabic" w:hint="cs"/>
          <w:sz w:val="24"/>
          <w:szCs w:val="24"/>
          <w:rtl/>
        </w:rPr>
        <w:t xml:space="preserve"> وأخرجه النسائي في سننه, كتاب</w:t>
      </w:r>
      <w:r w:rsidRPr="00510FA2">
        <w:rPr>
          <w:rFonts w:cs="Traditional Arabic"/>
          <w:sz w:val="24"/>
          <w:szCs w:val="24"/>
          <w:rtl/>
        </w:rPr>
        <w:t xml:space="preserve"> </w:t>
      </w:r>
      <w:r w:rsidRPr="00510FA2">
        <w:rPr>
          <w:rFonts w:cs="Traditional Arabic" w:hint="cs"/>
          <w:sz w:val="24"/>
          <w:szCs w:val="24"/>
          <w:rtl/>
        </w:rPr>
        <w:t>النكاح, باب استئذان</w:t>
      </w:r>
      <w:r w:rsidRPr="00510FA2">
        <w:rPr>
          <w:rFonts w:cs="Traditional Arabic"/>
          <w:sz w:val="24"/>
          <w:szCs w:val="24"/>
          <w:rtl/>
        </w:rPr>
        <w:t xml:space="preserve"> </w:t>
      </w:r>
      <w:r w:rsidRPr="00510FA2">
        <w:rPr>
          <w:rFonts w:cs="Traditional Arabic" w:hint="cs"/>
          <w:sz w:val="24"/>
          <w:szCs w:val="24"/>
          <w:rtl/>
        </w:rPr>
        <w:t>البكر</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نفسها, 6/85- رقم (</w:t>
      </w:r>
      <w:r w:rsidRPr="00510FA2">
        <w:rPr>
          <w:rFonts w:cs="Traditional Arabic"/>
          <w:sz w:val="24"/>
          <w:szCs w:val="24"/>
          <w:rtl/>
        </w:rPr>
        <w:t>3263</w:t>
      </w:r>
      <w:r w:rsidRPr="00510FA2">
        <w:rPr>
          <w:rFonts w:cs="Traditional Arabic" w:hint="cs"/>
          <w:sz w:val="24"/>
          <w:szCs w:val="24"/>
          <w:rtl/>
        </w:rPr>
        <w:t>) .</w:t>
      </w:r>
    </w:p>
  </w:footnote>
  <w:footnote w:id="60">
    <w:p w:rsidR="00B80973" w:rsidRPr="00510FA2" w:rsidRDefault="00B80973" w:rsidP="009B226B">
      <w:pPr>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w:t>
      </w:r>
      <w:r w:rsidRPr="00510FA2">
        <w:rPr>
          <w:rFonts w:cs="Traditional Arabic"/>
          <w:sz w:val="24"/>
          <w:szCs w:val="24"/>
          <w:rtl/>
        </w:rPr>
        <w:t xml:space="preserve"> فتح الباري لابن حجر - (18 / 3)</w:t>
      </w:r>
    </w:p>
    <w:p w:rsidR="00B80973" w:rsidRPr="00510FA2" w:rsidRDefault="00B80973">
      <w:pPr>
        <w:pStyle w:val="a3"/>
        <w:rPr>
          <w:rFonts w:cs="Traditional Arabic"/>
          <w:sz w:val="24"/>
          <w:szCs w:val="24"/>
          <w:rtl/>
        </w:rPr>
      </w:pPr>
    </w:p>
  </w:footnote>
  <w:footnote w:id="61">
    <w:p w:rsidR="00B80973" w:rsidRPr="00510FA2" w:rsidRDefault="00B80973" w:rsidP="00F40FD6">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 مسلم في صحيحه,</w:t>
      </w:r>
      <w:r w:rsidRPr="00510FA2">
        <w:rPr>
          <w:rFonts w:cs="Traditional Arabic"/>
          <w:sz w:val="24"/>
          <w:szCs w:val="24"/>
          <w:rtl/>
        </w:rPr>
        <w:t xml:space="preserve"> - </w:t>
      </w:r>
      <w:r w:rsidRPr="00510FA2">
        <w:rPr>
          <w:rFonts w:cs="Traditional Arabic" w:hint="cs"/>
          <w:sz w:val="24"/>
          <w:szCs w:val="24"/>
          <w:rtl/>
        </w:rPr>
        <w:t>كتاب</w:t>
      </w:r>
      <w:r w:rsidRPr="00510FA2">
        <w:rPr>
          <w:rFonts w:cs="Traditional Arabic"/>
          <w:sz w:val="24"/>
          <w:szCs w:val="24"/>
          <w:rtl/>
        </w:rPr>
        <w:t xml:space="preserve"> </w:t>
      </w:r>
      <w:r w:rsidRPr="00510FA2">
        <w:rPr>
          <w:rFonts w:cs="Traditional Arabic" w:hint="cs"/>
          <w:sz w:val="24"/>
          <w:szCs w:val="24"/>
          <w:rtl/>
        </w:rPr>
        <w:t>الحج, باب</w:t>
      </w:r>
      <w:r w:rsidRPr="00510FA2">
        <w:rPr>
          <w:rFonts w:cs="Traditional Arabic"/>
          <w:sz w:val="24"/>
          <w:szCs w:val="24"/>
          <w:rtl/>
        </w:rPr>
        <w:t xml:space="preserve"> </w:t>
      </w:r>
      <w:r w:rsidRPr="00510FA2">
        <w:rPr>
          <w:rFonts w:cs="Traditional Arabic" w:hint="cs"/>
          <w:sz w:val="24"/>
          <w:szCs w:val="24"/>
          <w:rtl/>
        </w:rPr>
        <w:t>فرض</w:t>
      </w:r>
      <w:r w:rsidRPr="00510FA2">
        <w:rPr>
          <w:rFonts w:cs="Traditional Arabic"/>
          <w:sz w:val="24"/>
          <w:szCs w:val="24"/>
          <w:rtl/>
        </w:rPr>
        <w:t xml:space="preserve"> </w:t>
      </w:r>
      <w:r w:rsidRPr="00510FA2">
        <w:rPr>
          <w:rFonts w:cs="Traditional Arabic" w:hint="cs"/>
          <w:sz w:val="24"/>
          <w:szCs w:val="24"/>
          <w:rtl/>
        </w:rPr>
        <w:t>الحج</w:t>
      </w:r>
      <w:r w:rsidRPr="00510FA2">
        <w:rPr>
          <w:rFonts w:cs="Traditional Arabic"/>
          <w:sz w:val="24"/>
          <w:szCs w:val="24"/>
          <w:rtl/>
        </w:rPr>
        <w:t xml:space="preserve"> </w:t>
      </w:r>
      <w:r w:rsidRPr="00510FA2">
        <w:rPr>
          <w:rFonts w:cs="Traditional Arabic" w:hint="cs"/>
          <w:sz w:val="24"/>
          <w:szCs w:val="24"/>
          <w:rtl/>
        </w:rPr>
        <w:t>مرة</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العمر, 2/795-  رقم (</w:t>
      </w:r>
      <w:r w:rsidRPr="00510FA2">
        <w:rPr>
          <w:rFonts w:cs="Traditional Arabic"/>
          <w:sz w:val="24"/>
          <w:szCs w:val="24"/>
          <w:rtl/>
        </w:rPr>
        <w:t>1337</w:t>
      </w:r>
      <w:r w:rsidRPr="00510FA2">
        <w:rPr>
          <w:rFonts w:cs="Traditional Arabic" w:hint="cs"/>
          <w:sz w:val="24"/>
          <w:szCs w:val="24"/>
          <w:rtl/>
        </w:rPr>
        <w:t>).</w:t>
      </w:r>
    </w:p>
  </w:footnote>
  <w:footnote w:id="62">
    <w:p w:rsidR="00B80973" w:rsidRPr="00510FA2" w:rsidRDefault="00B80973" w:rsidP="00CC2CFD">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شرح</w:t>
      </w:r>
      <w:r w:rsidRPr="00510FA2">
        <w:rPr>
          <w:rFonts w:cs="Traditional Arabic"/>
          <w:sz w:val="24"/>
          <w:szCs w:val="24"/>
          <w:rtl/>
        </w:rPr>
        <w:t xml:space="preserve"> </w:t>
      </w:r>
      <w:r w:rsidRPr="00510FA2">
        <w:rPr>
          <w:rFonts w:cs="Traditional Arabic" w:hint="cs"/>
          <w:sz w:val="24"/>
          <w:szCs w:val="24"/>
          <w:rtl/>
        </w:rPr>
        <w:t>النووي</w:t>
      </w:r>
      <w:r w:rsidRPr="00510FA2">
        <w:rPr>
          <w:rFonts w:cs="Traditional Arabic"/>
          <w:sz w:val="24"/>
          <w:szCs w:val="24"/>
          <w:rtl/>
        </w:rPr>
        <w:t xml:space="preserve"> </w:t>
      </w:r>
      <w:r w:rsidRPr="00510FA2">
        <w:rPr>
          <w:rFonts w:cs="Traditional Arabic" w:hint="cs"/>
          <w:sz w:val="24"/>
          <w:szCs w:val="24"/>
          <w:rtl/>
        </w:rPr>
        <w:t>على</w:t>
      </w:r>
      <w:r w:rsidRPr="00510FA2">
        <w:rPr>
          <w:rFonts w:cs="Traditional Arabic"/>
          <w:sz w:val="24"/>
          <w:szCs w:val="24"/>
          <w:rtl/>
        </w:rPr>
        <w:t xml:space="preserve"> </w:t>
      </w:r>
      <w:r w:rsidRPr="00510FA2">
        <w:rPr>
          <w:rFonts w:cs="Traditional Arabic" w:hint="cs"/>
          <w:sz w:val="24"/>
          <w:szCs w:val="24"/>
          <w:rtl/>
        </w:rPr>
        <w:t>مسلم</w:t>
      </w:r>
      <w:r w:rsidRPr="00510FA2">
        <w:rPr>
          <w:rFonts w:cs="Traditional Arabic"/>
          <w:sz w:val="24"/>
          <w:szCs w:val="24"/>
          <w:rtl/>
        </w:rPr>
        <w:t xml:space="preserve"> - (9 / 102)</w:t>
      </w:r>
    </w:p>
    <w:p w:rsidR="00B80973" w:rsidRPr="00510FA2" w:rsidRDefault="00B80973" w:rsidP="00CC2CFD">
      <w:pPr>
        <w:pStyle w:val="a3"/>
        <w:rPr>
          <w:rFonts w:cs="Traditional Arabic"/>
          <w:sz w:val="24"/>
          <w:szCs w:val="24"/>
          <w:rtl/>
        </w:rPr>
      </w:pPr>
    </w:p>
  </w:footnote>
  <w:footnote w:id="63">
    <w:p w:rsidR="00B80973" w:rsidRPr="00510FA2" w:rsidRDefault="00B80973" w:rsidP="00CC2CFD">
      <w:pPr>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فتح</w:t>
      </w:r>
      <w:r w:rsidRPr="00510FA2">
        <w:rPr>
          <w:rFonts w:cs="Traditional Arabic"/>
          <w:sz w:val="24"/>
          <w:szCs w:val="24"/>
          <w:rtl/>
        </w:rPr>
        <w:t xml:space="preserve"> </w:t>
      </w:r>
      <w:r w:rsidRPr="00510FA2">
        <w:rPr>
          <w:rFonts w:cs="Traditional Arabic" w:hint="cs"/>
          <w:sz w:val="24"/>
          <w:szCs w:val="24"/>
          <w:rtl/>
        </w:rPr>
        <w:t>القوي</w:t>
      </w:r>
      <w:r w:rsidRPr="00510FA2">
        <w:rPr>
          <w:rFonts w:cs="Traditional Arabic"/>
          <w:sz w:val="24"/>
          <w:szCs w:val="24"/>
          <w:rtl/>
        </w:rPr>
        <w:t xml:space="preserve"> </w:t>
      </w:r>
      <w:r w:rsidRPr="00510FA2">
        <w:rPr>
          <w:rFonts w:cs="Traditional Arabic" w:hint="cs"/>
          <w:sz w:val="24"/>
          <w:szCs w:val="24"/>
          <w:rtl/>
        </w:rPr>
        <w:t>المتين</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شرح</w:t>
      </w:r>
      <w:r w:rsidRPr="00510FA2">
        <w:rPr>
          <w:rFonts w:cs="Traditional Arabic"/>
          <w:sz w:val="24"/>
          <w:szCs w:val="24"/>
          <w:rtl/>
        </w:rPr>
        <w:t xml:space="preserve"> </w:t>
      </w:r>
      <w:r w:rsidRPr="00510FA2">
        <w:rPr>
          <w:rFonts w:cs="Traditional Arabic" w:hint="cs"/>
          <w:sz w:val="24"/>
          <w:szCs w:val="24"/>
          <w:rtl/>
        </w:rPr>
        <w:t>الأربعين</w:t>
      </w:r>
      <w:r w:rsidRPr="00510FA2">
        <w:rPr>
          <w:rFonts w:cs="Traditional Arabic"/>
          <w:sz w:val="24"/>
          <w:szCs w:val="24"/>
          <w:rtl/>
        </w:rPr>
        <w:t xml:space="preserve"> </w:t>
      </w:r>
      <w:r w:rsidRPr="00510FA2">
        <w:rPr>
          <w:rFonts w:cs="Traditional Arabic" w:hint="cs"/>
          <w:sz w:val="24"/>
          <w:szCs w:val="24"/>
          <w:rtl/>
        </w:rPr>
        <w:t>وتتمة</w:t>
      </w:r>
      <w:r w:rsidRPr="00510FA2">
        <w:rPr>
          <w:rFonts w:cs="Traditional Arabic"/>
          <w:sz w:val="24"/>
          <w:szCs w:val="24"/>
          <w:rtl/>
        </w:rPr>
        <w:t xml:space="preserve"> </w:t>
      </w:r>
      <w:r w:rsidRPr="00510FA2">
        <w:rPr>
          <w:rFonts w:cs="Traditional Arabic" w:hint="cs"/>
          <w:sz w:val="24"/>
          <w:szCs w:val="24"/>
          <w:rtl/>
        </w:rPr>
        <w:t>الخمسين</w:t>
      </w:r>
      <w:r w:rsidRPr="00510FA2">
        <w:rPr>
          <w:rFonts w:cs="Traditional Arabic"/>
          <w:sz w:val="24"/>
          <w:szCs w:val="24"/>
          <w:rtl/>
        </w:rPr>
        <w:t xml:space="preserve"> - (1 / 45)</w:t>
      </w:r>
      <w:r w:rsidRPr="00510FA2">
        <w:rPr>
          <w:rFonts w:cs="Traditional Arabic" w:hint="cs"/>
          <w:sz w:val="24"/>
          <w:szCs w:val="24"/>
          <w:rtl/>
        </w:rPr>
        <w:t>شرح</w:t>
      </w:r>
      <w:r w:rsidRPr="00510FA2">
        <w:rPr>
          <w:rFonts w:cs="Traditional Arabic"/>
          <w:sz w:val="24"/>
          <w:szCs w:val="24"/>
          <w:rtl/>
        </w:rPr>
        <w:t xml:space="preserve"> </w:t>
      </w:r>
      <w:r w:rsidRPr="00510FA2">
        <w:rPr>
          <w:rFonts w:cs="Traditional Arabic" w:hint="cs"/>
          <w:sz w:val="24"/>
          <w:szCs w:val="24"/>
          <w:rtl/>
        </w:rPr>
        <w:t>النووي</w:t>
      </w:r>
      <w:r w:rsidRPr="00510FA2">
        <w:rPr>
          <w:rFonts w:cs="Traditional Arabic"/>
          <w:sz w:val="24"/>
          <w:szCs w:val="24"/>
          <w:rtl/>
        </w:rPr>
        <w:t xml:space="preserve"> </w:t>
      </w:r>
      <w:r w:rsidRPr="00510FA2">
        <w:rPr>
          <w:rFonts w:cs="Traditional Arabic" w:hint="cs"/>
          <w:sz w:val="24"/>
          <w:szCs w:val="24"/>
          <w:rtl/>
        </w:rPr>
        <w:t>على</w:t>
      </w:r>
      <w:r w:rsidRPr="00510FA2">
        <w:rPr>
          <w:rFonts w:cs="Traditional Arabic"/>
          <w:sz w:val="24"/>
          <w:szCs w:val="24"/>
          <w:rtl/>
        </w:rPr>
        <w:t xml:space="preserve"> </w:t>
      </w:r>
      <w:r w:rsidRPr="00510FA2">
        <w:rPr>
          <w:rFonts w:cs="Traditional Arabic" w:hint="cs"/>
          <w:sz w:val="24"/>
          <w:szCs w:val="24"/>
          <w:rtl/>
        </w:rPr>
        <w:t>مسلم</w:t>
      </w:r>
      <w:r w:rsidRPr="00510FA2">
        <w:rPr>
          <w:rFonts w:cs="Traditional Arabic"/>
          <w:sz w:val="24"/>
          <w:szCs w:val="24"/>
          <w:rtl/>
        </w:rPr>
        <w:t xml:space="preserve"> - (9 / 102)</w:t>
      </w:r>
    </w:p>
  </w:footnote>
  <w:footnote w:id="64">
    <w:p w:rsidR="00B80973" w:rsidRPr="00510FA2" w:rsidRDefault="00B80973" w:rsidP="00B37824">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 أبو داود في سننه, كتاب</w:t>
      </w:r>
      <w:r w:rsidRPr="00510FA2">
        <w:rPr>
          <w:rFonts w:cs="Traditional Arabic"/>
          <w:sz w:val="24"/>
          <w:szCs w:val="24"/>
          <w:rtl/>
        </w:rPr>
        <w:t xml:space="preserve"> </w:t>
      </w:r>
      <w:r w:rsidRPr="00510FA2">
        <w:rPr>
          <w:rFonts w:cs="Traditional Arabic" w:hint="cs"/>
          <w:sz w:val="24"/>
          <w:szCs w:val="24"/>
          <w:rtl/>
        </w:rPr>
        <w:t>النكاح, باب</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التزويج</w:t>
      </w:r>
      <w:r w:rsidRPr="00510FA2">
        <w:rPr>
          <w:rFonts w:cs="Traditional Arabic"/>
          <w:sz w:val="24"/>
          <w:szCs w:val="24"/>
          <w:rtl/>
        </w:rPr>
        <w:t xml:space="preserve"> </w:t>
      </w:r>
      <w:r w:rsidRPr="00510FA2">
        <w:rPr>
          <w:rFonts w:cs="Traditional Arabic" w:hint="cs"/>
          <w:sz w:val="24"/>
          <w:szCs w:val="24"/>
          <w:rtl/>
        </w:rPr>
        <w:t>على</w:t>
      </w:r>
      <w:r w:rsidRPr="00510FA2">
        <w:rPr>
          <w:rFonts w:cs="Traditional Arabic"/>
          <w:sz w:val="24"/>
          <w:szCs w:val="24"/>
          <w:rtl/>
        </w:rPr>
        <w:t xml:space="preserve"> </w:t>
      </w:r>
      <w:r w:rsidRPr="00510FA2">
        <w:rPr>
          <w:rFonts w:cs="Traditional Arabic" w:hint="cs"/>
          <w:sz w:val="24"/>
          <w:szCs w:val="24"/>
          <w:rtl/>
        </w:rPr>
        <w:t>العمل</w:t>
      </w:r>
      <w:r w:rsidRPr="00510FA2">
        <w:rPr>
          <w:rFonts w:cs="Traditional Arabic"/>
          <w:sz w:val="24"/>
          <w:szCs w:val="24"/>
          <w:rtl/>
        </w:rPr>
        <w:t xml:space="preserve"> </w:t>
      </w:r>
      <w:r w:rsidRPr="00510FA2">
        <w:rPr>
          <w:rFonts w:cs="Traditional Arabic" w:hint="cs"/>
          <w:sz w:val="24"/>
          <w:szCs w:val="24"/>
          <w:rtl/>
        </w:rPr>
        <w:t>يعمل, 1/642- رقم (</w:t>
      </w:r>
      <w:r w:rsidRPr="00510FA2">
        <w:rPr>
          <w:rFonts w:cs="Traditional Arabic"/>
          <w:sz w:val="24"/>
          <w:szCs w:val="24"/>
          <w:rtl/>
        </w:rPr>
        <w:t>2111</w:t>
      </w:r>
      <w:r w:rsidRPr="00510FA2">
        <w:rPr>
          <w:rFonts w:cs="Traditional Arabic" w:hint="cs"/>
          <w:sz w:val="24"/>
          <w:szCs w:val="24"/>
          <w:rtl/>
        </w:rPr>
        <w:t>) و قال</w:t>
      </w:r>
      <w:r w:rsidRPr="00510FA2">
        <w:rPr>
          <w:rFonts w:cs="Traditional Arabic"/>
          <w:sz w:val="24"/>
          <w:szCs w:val="24"/>
          <w:rtl/>
        </w:rPr>
        <w:t xml:space="preserve"> </w:t>
      </w:r>
      <w:r w:rsidRPr="00510FA2">
        <w:rPr>
          <w:rFonts w:cs="Traditional Arabic" w:hint="cs"/>
          <w:sz w:val="24"/>
          <w:szCs w:val="24"/>
          <w:rtl/>
        </w:rPr>
        <w:t>الشيخ</w:t>
      </w:r>
      <w:r w:rsidRPr="00510FA2">
        <w:rPr>
          <w:rFonts w:cs="Traditional Arabic"/>
          <w:sz w:val="24"/>
          <w:szCs w:val="24"/>
          <w:rtl/>
        </w:rPr>
        <w:t xml:space="preserve"> </w:t>
      </w:r>
      <w:r w:rsidRPr="00510FA2">
        <w:rPr>
          <w:rFonts w:cs="Traditional Arabic" w:hint="cs"/>
          <w:sz w:val="24"/>
          <w:szCs w:val="24"/>
          <w:rtl/>
        </w:rPr>
        <w:t>الألباني</w:t>
      </w:r>
      <w:r w:rsidRPr="00510FA2">
        <w:rPr>
          <w:rFonts w:cs="Traditional Arabic"/>
          <w:sz w:val="24"/>
          <w:szCs w:val="24"/>
          <w:rtl/>
        </w:rPr>
        <w:t xml:space="preserve"> : </w:t>
      </w:r>
      <w:r w:rsidRPr="00510FA2">
        <w:rPr>
          <w:rFonts w:cs="Traditional Arabic" w:hint="cs"/>
          <w:sz w:val="24"/>
          <w:szCs w:val="24"/>
          <w:rtl/>
        </w:rPr>
        <w:t>صحيح. والترمذي في سننه, كتاب</w:t>
      </w:r>
      <w:r w:rsidRPr="00510FA2">
        <w:rPr>
          <w:rFonts w:cs="Traditional Arabic"/>
          <w:sz w:val="24"/>
          <w:szCs w:val="24"/>
          <w:rtl/>
        </w:rPr>
        <w:t xml:space="preserve"> </w:t>
      </w:r>
      <w:r w:rsidRPr="00510FA2">
        <w:rPr>
          <w:rFonts w:cs="Traditional Arabic" w:hint="cs"/>
          <w:sz w:val="24"/>
          <w:szCs w:val="24"/>
          <w:rtl/>
        </w:rPr>
        <w:t xml:space="preserve">النكاح,  </w:t>
      </w:r>
      <w:r w:rsidRPr="00510FA2">
        <w:rPr>
          <w:rFonts w:cs="Traditional Arabic"/>
          <w:sz w:val="24"/>
          <w:szCs w:val="24"/>
          <w:rtl/>
        </w:rPr>
        <w:t>3</w:t>
      </w:r>
      <w:r w:rsidRPr="00510FA2">
        <w:rPr>
          <w:rFonts w:cs="Traditional Arabic" w:hint="cs"/>
          <w:sz w:val="24"/>
          <w:szCs w:val="24"/>
          <w:rtl/>
        </w:rPr>
        <w:t>/</w:t>
      </w:r>
      <w:r w:rsidRPr="00510FA2">
        <w:rPr>
          <w:rFonts w:cs="Traditional Arabic"/>
          <w:sz w:val="24"/>
          <w:szCs w:val="24"/>
          <w:rtl/>
        </w:rPr>
        <w:t xml:space="preserve"> 421</w:t>
      </w:r>
      <w:r w:rsidRPr="00510FA2">
        <w:rPr>
          <w:rFonts w:cs="Traditional Arabic" w:hint="cs"/>
          <w:sz w:val="24"/>
          <w:szCs w:val="24"/>
          <w:rtl/>
        </w:rPr>
        <w:t xml:space="preserve"> </w:t>
      </w:r>
      <w:r w:rsidRPr="00510FA2">
        <w:rPr>
          <w:rFonts w:cs="Traditional Arabic"/>
          <w:sz w:val="24"/>
          <w:szCs w:val="24"/>
          <w:rtl/>
        </w:rPr>
        <w:t>–</w:t>
      </w:r>
      <w:r w:rsidRPr="00510FA2">
        <w:rPr>
          <w:rFonts w:cs="Traditional Arabic" w:hint="cs"/>
          <w:sz w:val="24"/>
          <w:szCs w:val="24"/>
          <w:rtl/>
        </w:rPr>
        <w:t xml:space="preserve"> رقم (</w:t>
      </w:r>
      <w:r w:rsidRPr="00510FA2">
        <w:rPr>
          <w:rFonts w:cs="Traditional Arabic"/>
          <w:sz w:val="24"/>
          <w:szCs w:val="24"/>
          <w:rtl/>
        </w:rPr>
        <w:t>1114</w:t>
      </w:r>
      <w:r w:rsidRPr="00510FA2">
        <w:rPr>
          <w:rFonts w:cs="Traditional Arabic" w:hint="cs"/>
          <w:sz w:val="24"/>
          <w:szCs w:val="24"/>
          <w:rtl/>
        </w:rPr>
        <w:t>) .</w:t>
      </w:r>
    </w:p>
  </w:footnote>
  <w:footnote w:id="65">
    <w:p w:rsidR="00B80973" w:rsidRPr="00510FA2" w:rsidRDefault="00B80973" w:rsidP="00FF77A3">
      <w:pPr>
        <w:pStyle w:val="a5"/>
        <w:spacing w:after="0" w:line="240" w:lineRule="auto"/>
        <w:ind w:left="656" w:hanging="630"/>
        <w:jc w:val="both"/>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فتح الباري - ابن حجر - (9 / 206)</w:t>
      </w:r>
    </w:p>
  </w:footnote>
  <w:footnote w:id="66">
    <w:p w:rsidR="00B80973" w:rsidRPr="00510FA2" w:rsidRDefault="00B80973" w:rsidP="00FF77A3">
      <w:pPr>
        <w:pStyle w:val="a5"/>
        <w:spacing w:after="0" w:line="240" w:lineRule="auto"/>
        <w:ind w:left="656" w:hanging="630"/>
        <w:jc w:val="both"/>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فتح الباري - ابن حجر - (9 / 207)</w:t>
      </w:r>
    </w:p>
  </w:footnote>
  <w:footnote w:id="67">
    <w:p w:rsidR="00B80973" w:rsidRPr="00510FA2" w:rsidRDefault="00B80973" w:rsidP="005B75A1">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 البخاري في صحيحه, كتاب</w:t>
      </w:r>
      <w:r w:rsidRPr="00510FA2">
        <w:rPr>
          <w:rFonts w:cs="Traditional Arabic"/>
          <w:sz w:val="24"/>
          <w:szCs w:val="24"/>
          <w:rtl/>
        </w:rPr>
        <w:t xml:space="preserve"> </w:t>
      </w:r>
      <w:r w:rsidRPr="00510FA2">
        <w:rPr>
          <w:rFonts w:cs="Traditional Arabic" w:hint="cs"/>
          <w:sz w:val="24"/>
          <w:szCs w:val="24"/>
          <w:rtl/>
        </w:rPr>
        <w:t>الهبة</w:t>
      </w:r>
      <w:r w:rsidRPr="00510FA2">
        <w:rPr>
          <w:rFonts w:cs="Traditional Arabic"/>
          <w:sz w:val="24"/>
          <w:szCs w:val="24"/>
          <w:rtl/>
        </w:rPr>
        <w:t xml:space="preserve"> </w:t>
      </w:r>
      <w:r w:rsidRPr="00510FA2">
        <w:rPr>
          <w:rFonts w:cs="Traditional Arabic" w:hint="cs"/>
          <w:sz w:val="24"/>
          <w:szCs w:val="24"/>
          <w:rtl/>
        </w:rPr>
        <w:t>وفضلها, باب</w:t>
      </w:r>
      <w:r w:rsidRPr="00510FA2">
        <w:rPr>
          <w:rFonts w:cs="Traditional Arabic"/>
          <w:sz w:val="24"/>
          <w:szCs w:val="24"/>
          <w:rtl/>
        </w:rPr>
        <w:t xml:space="preserve"> </w:t>
      </w:r>
      <w:r w:rsidRPr="00510FA2">
        <w:rPr>
          <w:rFonts w:cs="Traditional Arabic" w:hint="cs"/>
          <w:sz w:val="24"/>
          <w:szCs w:val="24"/>
          <w:rtl/>
        </w:rPr>
        <w:t>ن</w:t>
      </w:r>
      <w:r w:rsidRPr="00510FA2">
        <w:rPr>
          <w:rFonts w:cs="Traditional Arabic"/>
          <w:sz w:val="24"/>
          <w:szCs w:val="24"/>
          <w:rtl/>
        </w:rPr>
        <w:t xml:space="preserve"> </w:t>
      </w:r>
      <w:r w:rsidRPr="00510FA2">
        <w:rPr>
          <w:rFonts w:cs="Traditional Arabic" w:hint="cs"/>
          <w:sz w:val="24"/>
          <w:szCs w:val="24"/>
          <w:rtl/>
        </w:rPr>
        <w:t>أهدى</w:t>
      </w:r>
      <w:r w:rsidRPr="00510FA2">
        <w:rPr>
          <w:rFonts w:cs="Traditional Arabic"/>
          <w:sz w:val="24"/>
          <w:szCs w:val="24"/>
          <w:rtl/>
        </w:rPr>
        <w:t xml:space="preserve"> </w:t>
      </w:r>
      <w:r w:rsidRPr="00510FA2">
        <w:rPr>
          <w:rFonts w:cs="Traditional Arabic" w:hint="cs"/>
          <w:sz w:val="24"/>
          <w:szCs w:val="24"/>
          <w:rtl/>
        </w:rPr>
        <w:t>إلى</w:t>
      </w:r>
      <w:r w:rsidRPr="00510FA2">
        <w:rPr>
          <w:rFonts w:cs="Traditional Arabic"/>
          <w:sz w:val="24"/>
          <w:szCs w:val="24"/>
          <w:rtl/>
        </w:rPr>
        <w:t xml:space="preserve"> </w:t>
      </w:r>
      <w:r w:rsidRPr="00510FA2">
        <w:rPr>
          <w:rFonts w:cs="Traditional Arabic" w:hint="cs"/>
          <w:sz w:val="24"/>
          <w:szCs w:val="24"/>
          <w:rtl/>
        </w:rPr>
        <w:t>صاحبه</w:t>
      </w:r>
      <w:r w:rsidRPr="00510FA2">
        <w:rPr>
          <w:rFonts w:cs="Traditional Arabic"/>
          <w:sz w:val="24"/>
          <w:szCs w:val="24"/>
          <w:rtl/>
        </w:rPr>
        <w:t xml:space="preserve"> </w:t>
      </w:r>
      <w:r w:rsidRPr="00510FA2">
        <w:rPr>
          <w:rFonts w:cs="Traditional Arabic" w:hint="cs"/>
          <w:sz w:val="24"/>
          <w:szCs w:val="24"/>
          <w:rtl/>
        </w:rPr>
        <w:t>وتحرى</w:t>
      </w:r>
      <w:r w:rsidRPr="00510FA2">
        <w:rPr>
          <w:rFonts w:cs="Traditional Arabic"/>
          <w:sz w:val="24"/>
          <w:szCs w:val="24"/>
          <w:rtl/>
        </w:rPr>
        <w:t xml:space="preserve"> </w:t>
      </w:r>
      <w:r w:rsidRPr="00510FA2">
        <w:rPr>
          <w:rFonts w:cs="Traditional Arabic" w:hint="cs"/>
          <w:sz w:val="24"/>
          <w:szCs w:val="24"/>
          <w:rtl/>
        </w:rPr>
        <w:t>بعض</w:t>
      </w:r>
      <w:r w:rsidRPr="00510FA2">
        <w:rPr>
          <w:rFonts w:cs="Traditional Arabic"/>
          <w:sz w:val="24"/>
          <w:szCs w:val="24"/>
          <w:rtl/>
        </w:rPr>
        <w:t xml:space="preserve"> </w:t>
      </w:r>
      <w:r w:rsidRPr="00510FA2">
        <w:rPr>
          <w:rFonts w:cs="Traditional Arabic" w:hint="cs"/>
          <w:sz w:val="24"/>
          <w:szCs w:val="24"/>
          <w:rtl/>
        </w:rPr>
        <w:t>نسائه</w:t>
      </w:r>
      <w:r w:rsidRPr="00510FA2">
        <w:rPr>
          <w:rFonts w:cs="Traditional Arabic"/>
          <w:sz w:val="24"/>
          <w:szCs w:val="24"/>
          <w:rtl/>
        </w:rPr>
        <w:t xml:space="preserve"> </w:t>
      </w:r>
      <w:r w:rsidRPr="00510FA2">
        <w:rPr>
          <w:rFonts w:cs="Traditional Arabic" w:hint="cs"/>
          <w:sz w:val="24"/>
          <w:szCs w:val="24"/>
          <w:rtl/>
        </w:rPr>
        <w:t>دون</w:t>
      </w:r>
      <w:r w:rsidRPr="00510FA2">
        <w:rPr>
          <w:rFonts w:cs="Traditional Arabic"/>
          <w:sz w:val="24"/>
          <w:szCs w:val="24"/>
          <w:rtl/>
        </w:rPr>
        <w:t xml:space="preserve"> </w:t>
      </w:r>
      <w:r w:rsidRPr="00510FA2">
        <w:rPr>
          <w:rFonts w:cs="Traditional Arabic" w:hint="cs"/>
          <w:sz w:val="24"/>
          <w:szCs w:val="24"/>
          <w:rtl/>
        </w:rPr>
        <w:t>بعض, 2/911, رقم (</w:t>
      </w:r>
      <w:r w:rsidRPr="00510FA2">
        <w:rPr>
          <w:rFonts w:cs="Traditional Arabic"/>
          <w:sz w:val="24"/>
          <w:szCs w:val="24"/>
          <w:rtl/>
        </w:rPr>
        <w:t>2441</w:t>
      </w:r>
      <w:r w:rsidRPr="00510FA2">
        <w:rPr>
          <w:rFonts w:cs="Traditional Arabic" w:hint="cs"/>
          <w:sz w:val="24"/>
          <w:szCs w:val="24"/>
          <w:rtl/>
        </w:rPr>
        <w:t xml:space="preserve">) وأخرجه مسلم في صحيحه, </w:t>
      </w:r>
      <w:r w:rsidRPr="00510FA2">
        <w:rPr>
          <w:rFonts w:cs="Traditional Arabic"/>
          <w:sz w:val="24"/>
          <w:szCs w:val="24"/>
          <w:rtl/>
        </w:rPr>
        <w:t xml:space="preserve">44 - </w:t>
      </w:r>
      <w:r w:rsidRPr="00510FA2">
        <w:rPr>
          <w:rFonts w:cs="Traditional Arabic" w:hint="cs"/>
          <w:sz w:val="24"/>
          <w:szCs w:val="24"/>
          <w:rtl/>
        </w:rPr>
        <w:t>كتاب</w:t>
      </w:r>
      <w:r w:rsidRPr="00510FA2">
        <w:rPr>
          <w:rFonts w:cs="Traditional Arabic"/>
          <w:sz w:val="24"/>
          <w:szCs w:val="24"/>
          <w:rtl/>
        </w:rPr>
        <w:t xml:space="preserve"> </w:t>
      </w:r>
      <w:r w:rsidRPr="00510FA2">
        <w:rPr>
          <w:rFonts w:cs="Traditional Arabic" w:hint="cs"/>
          <w:sz w:val="24"/>
          <w:szCs w:val="24"/>
          <w:rtl/>
        </w:rPr>
        <w:t>فضائل</w:t>
      </w:r>
      <w:r w:rsidRPr="00510FA2">
        <w:rPr>
          <w:rFonts w:cs="Traditional Arabic"/>
          <w:sz w:val="24"/>
          <w:szCs w:val="24"/>
          <w:rtl/>
        </w:rPr>
        <w:t xml:space="preserve"> </w:t>
      </w:r>
      <w:r w:rsidRPr="00510FA2">
        <w:rPr>
          <w:rFonts w:cs="Traditional Arabic" w:hint="cs"/>
          <w:sz w:val="24"/>
          <w:szCs w:val="24"/>
          <w:rtl/>
        </w:rPr>
        <w:t>الصحابة</w:t>
      </w:r>
      <w:r w:rsidRPr="00510FA2">
        <w:rPr>
          <w:rFonts w:cs="Traditional Arabic"/>
          <w:sz w:val="24"/>
          <w:szCs w:val="24"/>
          <w:rtl/>
        </w:rPr>
        <w:t xml:space="preserve"> </w:t>
      </w:r>
      <w:r w:rsidRPr="00510FA2">
        <w:rPr>
          <w:rFonts w:cs="Traditional Arabic" w:hint="cs"/>
          <w:sz w:val="24"/>
          <w:szCs w:val="24"/>
          <w:rtl/>
        </w:rPr>
        <w:t>رضي</w:t>
      </w:r>
      <w:r w:rsidRPr="00510FA2">
        <w:rPr>
          <w:rFonts w:cs="Traditional Arabic"/>
          <w:sz w:val="24"/>
          <w:szCs w:val="24"/>
          <w:rtl/>
        </w:rPr>
        <w:t xml:space="preserve"> </w:t>
      </w:r>
      <w:r w:rsidRPr="00510FA2">
        <w:rPr>
          <w:rFonts w:cs="Traditional Arabic" w:hint="cs"/>
          <w:sz w:val="24"/>
          <w:szCs w:val="24"/>
          <w:rtl/>
        </w:rPr>
        <w:t>الله</w:t>
      </w:r>
      <w:r w:rsidRPr="00510FA2">
        <w:rPr>
          <w:rFonts w:cs="Traditional Arabic"/>
          <w:sz w:val="24"/>
          <w:szCs w:val="24"/>
          <w:rtl/>
        </w:rPr>
        <w:t xml:space="preserve"> </w:t>
      </w:r>
      <w:r w:rsidRPr="00510FA2">
        <w:rPr>
          <w:rFonts w:cs="Traditional Arabic" w:hint="cs"/>
          <w:sz w:val="24"/>
          <w:szCs w:val="24"/>
          <w:rtl/>
        </w:rPr>
        <w:t>تعالى</w:t>
      </w:r>
      <w:r w:rsidRPr="00510FA2">
        <w:rPr>
          <w:rFonts w:cs="Traditional Arabic"/>
          <w:sz w:val="24"/>
          <w:szCs w:val="24"/>
          <w:rtl/>
        </w:rPr>
        <w:t xml:space="preserve"> </w:t>
      </w:r>
      <w:r w:rsidRPr="00510FA2">
        <w:rPr>
          <w:rFonts w:cs="Traditional Arabic" w:hint="cs"/>
          <w:sz w:val="24"/>
          <w:szCs w:val="24"/>
          <w:rtl/>
        </w:rPr>
        <w:t>عنهم, باب</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فضل</w:t>
      </w:r>
      <w:r w:rsidRPr="00510FA2">
        <w:rPr>
          <w:rFonts w:cs="Traditional Arabic"/>
          <w:sz w:val="24"/>
          <w:szCs w:val="24"/>
          <w:rtl/>
        </w:rPr>
        <w:t xml:space="preserve"> </w:t>
      </w:r>
      <w:r w:rsidRPr="00510FA2">
        <w:rPr>
          <w:rFonts w:cs="Traditional Arabic" w:hint="cs"/>
          <w:sz w:val="24"/>
          <w:szCs w:val="24"/>
          <w:rtl/>
        </w:rPr>
        <w:t>عائشة</w:t>
      </w:r>
      <w:r w:rsidRPr="00510FA2">
        <w:rPr>
          <w:rFonts w:cs="Traditional Arabic"/>
          <w:sz w:val="24"/>
          <w:szCs w:val="24"/>
          <w:rtl/>
        </w:rPr>
        <w:t xml:space="preserve"> </w:t>
      </w:r>
      <w:r w:rsidRPr="00510FA2">
        <w:rPr>
          <w:rFonts w:cs="Traditional Arabic" w:hint="cs"/>
          <w:sz w:val="24"/>
          <w:szCs w:val="24"/>
          <w:rtl/>
        </w:rPr>
        <w:t>رضي</w:t>
      </w:r>
      <w:r w:rsidRPr="00510FA2">
        <w:rPr>
          <w:rFonts w:cs="Traditional Arabic"/>
          <w:sz w:val="24"/>
          <w:szCs w:val="24"/>
          <w:rtl/>
        </w:rPr>
        <w:t xml:space="preserve"> </w:t>
      </w:r>
      <w:r w:rsidRPr="00510FA2">
        <w:rPr>
          <w:rFonts w:cs="Traditional Arabic" w:hint="cs"/>
          <w:sz w:val="24"/>
          <w:szCs w:val="24"/>
          <w:rtl/>
        </w:rPr>
        <w:t>الله</w:t>
      </w:r>
      <w:r w:rsidRPr="00510FA2">
        <w:rPr>
          <w:rFonts w:cs="Traditional Arabic"/>
          <w:sz w:val="24"/>
          <w:szCs w:val="24"/>
          <w:rtl/>
        </w:rPr>
        <w:t xml:space="preserve"> </w:t>
      </w:r>
      <w:r w:rsidRPr="00510FA2">
        <w:rPr>
          <w:rFonts w:cs="Traditional Arabic" w:hint="cs"/>
          <w:sz w:val="24"/>
          <w:szCs w:val="24"/>
          <w:rtl/>
        </w:rPr>
        <w:t>تعالى</w:t>
      </w:r>
      <w:r w:rsidRPr="00510FA2">
        <w:rPr>
          <w:rFonts w:cs="Traditional Arabic"/>
          <w:sz w:val="24"/>
          <w:szCs w:val="24"/>
          <w:rtl/>
        </w:rPr>
        <w:t xml:space="preserve"> </w:t>
      </w:r>
      <w:r w:rsidRPr="00510FA2">
        <w:rPr>
          <w:rFonts w:cs="Traditional Arabic" w:hint="cs"/>
          <w:sz w:val="24"/>
          <w:szCs w:val="24"/>
          <w:rtl/>
        </w:rPr>
        <w:t>عنها, 4/1891- رقم (</w:t>
      </w:r>
      <w:r w:rsidRPr="00510FA2">
        <w:rPr>
          <w:rFonts w:cs="Traditional Arabic"/>
          <w:sz w:val="24"/>
          <w:szCs w:val="24"/>
          <w:rtl/>
        </w:rPr>
        <w:t>2441</w:t>
      </w:r>
      <w:r w:rsidRPr="00510FA2">
        <w:rPr>
          <w:rFonts w:cs="Traditional Arabic" w:hint="cs"/>
          <w:sz w:val="24"/>
          <w:szCs w:val="24"/>
          <w:rtl/>
        </w:rPr>
        <w:t>) بلفظ:</w:t>
      </w:r>
      <w:r w:rsidRPr="00510FA2">
        <w:rPr>
          <w:rFonts w:cs="Traditional Arabic"/>
          <w:sz w:val="24"/>
          <w:szCs w:val="24"/>
        </w:rPr>
        <w:t xml:space="preserve"> </w:t>
      </w:r>
      <w:r w:rsidRPr="00510FA2">
        <w:rPr>
          <w:rFonts w:cs="Traditional Arabic"/>
          <w:sz w:val="24"/>
          <w:szCs w:val="24"/>
          <w:rtl/>
        </w:rPr>
        <w:t xml:space="preserve">: </w:t>
      </w:r>
      <w:r w:rsidRPr="00510FA2">
        <w:rPr>
          <w:rFonts w:cs="Traditional Arabic" w:hint="cs"/>
          <w:sz w:val="24"/>
          <w:szCs w:val="24"/>
          <w:rtl/>
        </w:rPr>
        <w:t>أن</w:t>
      </w:r>
      <w:r w:rsidRPr="00510FA2">
        <w:rPr>
          <w:rFonts w:cs="Traditional Arabic"/>
          <w:sz w:val="24"/>
          <w:szCs w:val="24"/>
          <w:rtl/>
        </w:rPr>
        <w:t xml:space="preserve"> </w:t>
      </w:r>
      <w:r w:rsidRPr="00510FA2">
        <w:rPr>
          <w:rFonts w:cs="Traditional Arabic" w:hint="cs"/>
          <w:sz w:val="24"/>
          <w:szCs w:val="24"/>
          <w:rtl/>
        </w:rPr>
        <w:t>الناس</w:t>
      </w:r>
      <w:r w:rsidRPr="00510FA2">
        <w:rPr>
          <w:rFonts w:cs="Traditional Arabic"/>
          <w:sz w:val="24"/>
          <w:szCs w:val="24"/>
          <w:rtl/>
        </w:rPr>
        <w:t xml:space="preserve"> </w:t>
      </w:r>
      <w:r w:rsidRPr="00510FA2">
        <w:rPr>
          <w:rFonts w:cs="Traditional Arabic" w:hint="cs"/>
          <w:sz w:val="24"/>
          <w:szCs w:val="24"/>
          <w:rtl/>
        </w:rPr>
        <w:t>كانوا</w:t>
      </w:r>
      <w:r w:rsidRPr="00510FA2">
        <w:rPr>
          <w:rFonts w:cs="Traditional Arabic"/>
          <w:sz w:val="24"/>
          <w:szCs w:val="24"/>
          <w:rtl/>
        </w:rPr>
        <w:t xml:space="preserve"> </w:t>
      </w:r>
      <w:r w:rsidRPr="00510FA2">
        <w:rPr>
          <w:rFonts w:cs="Traditional Arabic" w:hint="cs"/>
          <w:sz w:val="24"/>
          <w:szCs w:val="24"/>
          <w:rtl/>
        </w:rPr>
        <w:t>يتحرون</w:t>
      </w:r>
      <w:r w:rsidRPr="00510FA2">
        <w:rPr>
          <w:rFonts w:cs="Traditional Arabic"/>
          <w:sz w:val="24"/>
          <w:szCs w:val="24"/>
          <w:rtl/>
        </w:rPr>
        <w:t xml:space="preserve"> </w:t>
      </w:r>
      <w:r w:rsidRPr="00510FA2">
        <w:rPr>
          <w:rFonts w:cs="Traditional Arabic" w:hint="cs"/>
          <w:sz w:val="24"/>
          <w:szCs w:val="24"/>
          <w:rtl/>
        </w:rPr>
        <w:t>بهداياهم</w:t>
      </w:r>
      <w:r w:rsidRPr="00510FA2">
        <w:rPr>
          <w:rFonts w:cs="Traditional Arabic"/>
          <w:sz w:val="24"/>
          <w:szCs w:val="24"/>
          <w:rtl/>
        </w:rPr>
        <w:t xml:space="preserve"> </w:t>
      </w:r>
      <w:r w:rsidRPr="00510FA2">
        <w:rPr>
          <w:rFonts w:cs="Traditional Arabic" w:hint="cs"/>
          <w:sz w:val="24"/>
          <w:szCs w:val="24"/>
          <w:rtl/>
        </w:rPr>
        <w:t>يوم</w:t>
      </w:r>
      <w:r w:rsidRPr="00510FA2">
        <w:rPr>
          <w:rFonts w:cs="Traditional Arabic"/>
          <w:sz w:val="24"/>
          <w:szCs w:val="24"/>
          <w:rtl/>
        </w:rPr>
        <w:t xml:space="preserve"> </w:t>
      </w:r>
      <w:r w:rsidRPr="00510FA2">
        <w:rPr>
          <w:rFonts w:cs="Traditional Arabic" w:hint="cs"/>
          <w:sz w:val="24"/>
          <w:szCs w:val="24"/>
          <w:rtl/>
        </w:rPr>
        <w:t>عائشة</w:t>
      </w:r>
      <w:r w:rsidRPr="00510FA2">
        <w:rPr>
          <w:rFonts w:cs="Traditional Arabic"/>
          <w:sz w:val="24"/>
          <w:szCs w:val="24"/>
          <w:rtl/>
        </w:rPr>
        <w:t xml:space="preserve"> </w:t>
      </w:r>
      <w:r w:rsidRPr="00510FA2">
        <w:rPr>
          <w:rFonts w:cs="Traditional Arabic" w:hint="cs"/>
          <w:sz w:val="24"/>
          <w:szCs w:val="24"/>
          <w:rtl/>
        </w:rPr>
        <w:t>يبتغون</w:t>
      </w:r>
      <w:r w:rsidRPr="00510FA2">
        <w:rPr>
          <w:rFonts w:cs="Traditional Arabic"/>
          <w:sz w:val="24"/>
          <w:szCs w:val="24"/>
          <w:rtl/>
        </w:rPr>
        <w:t xml:space="preserve"> </w:t>
      </w:r>
      <w:r w:rsidRPr="00510FA2">
        <w:rPr>
          <w:rFonts w:cs="Traditional Arabic" w:hint="cs"/>
          <w:sz w:val="24"/>
          <w:szCs w:val="24"/>
          <w:rtl/>
        </w:rPr>
        <w:t>بذلك</w:t>
      </w:r>
      <w:r w:rsidRPr="00510FA2">
        <w:rPr>
          <w:rFonts w:cs="Traditional Arabic"/>
          <w:sz w:val="24"/>
          <w:szCs w:val="24"/>
          <w:rtl/>
        </w:rPr>
        <w:t xml:space="preserve"> </w:t>
      </w:r>
      <w:r w:rsidRPr="00510FA2">
        <w:rPr>
          <w:rFonts w:cs="Traditional Arabic" w:hint="cs"/>
          <w:sz w:val="24"/>
          <w:szCs w:val="24"/>
          <w:rtl/>
        </w:rPr>
        <w:t>مرضاة</w:t>
      </w:r>
      <w:r w:rsidRPr="00510FA2">
        <w:rPr>
          <w:rFonts w:cs="Traditional Arabic"/>
          <w:sz w:val="24"/>
          <w:szCs w:val="24"/>
          <w:rtl/>
        </w:rPr>
        <w:t xml:space="preserve"> </w:t>
      </w:r>
      <w:r w:rsidRPr="00510FA2">
        <w:rPr>
          <w:rFonts w:cs="Traditional Arabic" w:hint="cs"/>
          <w:sz w:val="24"/>
          <w:szCs w:val="24"/>
          <w:rtl/>
        </w:rPr>
        <w:t>رسول</w:t>
      </w:r>
      <w:r w:rsidRPr="00510FA2">
        <w:rPr>
          <w:rFonts w:cs="Traditional Arabic"/>
          <w:sz w:val="24"/>
          <w:szCs w:val="24"/>
          <w:rtl/>
        </w:rPr>
        <w:t xml:space="preserve"> </w:t>
      </w:r>
      <w:r w:rsidRPr="00510FA2">
        <w:rPr>
          <w:rFonts w:cs="Traditional Arabic" w:hint="cs"/>
          <w:sz w:val="24"/>
          <w:szCs w:val="24"/>
          <w:rtl/>
        </w:rPr>
        <w:t>الله</w:t>
      </w:r>
      <w:r w:rsidRPr="00510FA2">
        <w:rPr>
          <w:rFonts w:cs="Traditional Arabic"/>
          <w:sz w:val="24"/>
          <w:szCs w:val="24"/>
          <w:rtl/>
        </w:rPr>
        <w:t xml:space="preserve"> </w:t>
      </w:r>
      <w:r w:rsidRPr="00510FA2">
        <w:rPr>
          <w:rFonts w:cs="Traditional Arabic" w:hint="cs"/>
          <w:sz w:val="24"/>
          <w:szCs w:val="24"/>
          <w:rtl/>
        </w:rPr>
        <w:t>صلى</w:t>
      </w:r>
      <w:r w:rsidRPr="00510FA2">
        <w:rPr>
          <w:rFonts w:cs="Traditional Arabic"/>
          <w:sz w:val="24"/>
          <w:szCs w:val="24"/>
          <w:rtl/>
        </w:rPr>
        <w:t xml:space="preserve"> </w:t>
      </w:r>
      <w:r w:rsidRPr="00510FA2">
        <w:rPr>
          <w:rFonts w:cs="Traditional Arabic" w:hint="cs"/>
          <w:sz w:val="24"/>
          <w:szCs w:val="24"/>
          <w:rtl/>
        </w:rPr>
        <w:t>الله</w:t>
      </w:r>
      <w:r w:rsidRPr="00510FA2">
        <w:rPr>
          <w:rFonts w:cs="Traditional Arabic"/>
          <w:sz w:val="24"/>
          <w:szCs w:val="24"/>
          <w:rtl/>
        </w:rPr>
        <w:t xml:space="preserve"> </w:t>
      </w:r>
      <w:r w:rsidRPr="00510FA2">
        <w:rPr>
          <w:rFonts w:cs="Traditional Arabic" w:hint="cs"/>
          <w:sz w:val="24"/>
          <w:szCs w:val="24"/>
          <w:rtl/>
        </w:rPr>
        <w:t>عليه</w:t>
      </w:r>
      <w:r w:rsidRPr="00510FA2">
        <w:rPr>
          <w:rFonts w:cs="Traditional Arabic"/>
          <w:sz w:val="24"/>
          <w:szCs w:val="24"/>
          <w:rtl/>
        </w:rPr>
        <w:t xml:space="preserve"> </w:t>
      </w:r>
      <w:r w:rsidRPr="00510FA2">
        <w:rPr>
          <w:rFonts w:cs="Traditional Arabic" w:hint="cs"/>
          <w:sz w:val="24"/>
          <w:szCs w:val="24"/>
          <w:rtl/>
        </w:rPr>
        <w:t>وسلم.</w:t>
      </w:r>
    </w:p>
  </w:footnote>
  <w:footnote w:id="68">
    <w:p w:rsidR="00B80973" w:rsidRDefault="00B80973">
      <w:pPr>
        <w:pStyle w:val="a3"/>
      </w:pPr>
      <w:r>
        <w:rPr>
          <w:rStyle w:val="a4"/>
        </w:rPr>
        <w:footnoteRef/>
      </w:r>
      <w:r>
        <w:rPr>
          <w:rtl/>
        </w:rPr>
        <w:t xml:space="preserve"> </w:t>
      </w:r>
      <w:r>
        <w:rPr>
          <w:rFonts w:hint="cs"/>
          <w:rtl/>
        </w:rPr>
        <w:t>- كشف الأسرار 6/130.</w:t>
      </w:r>
    </w:p>
  </w:footnote>
  <w:footnote w:id="69">
    <w:p w:rsidR="00B80973" w:rsidRDefault="00B80973">
      <w:pPr>
        <w:pStyle w:val="a3"/>
        <w:rPr>
          <w:rtl/>
        </w:rPr>
      </w:pPr>
      <w:r>
        <w:rPr>
          <w:rStyle w:val="a4"/>
        </w:rPr>
        <w:footnoteRef/>
      </w:r>
      <w:r>
        <w:rPr>
          <w:rtl/>
        </w:rPr>
        <w:t xml:space="preserve"> </w:t>
      </w:r>
      <w:r>
        <w:rPr>
          <w:rFonts w:hint="cs"/>
          <w:rtl/>
        </w:rPr>
        <w:t>-</w:t>
      </w:r>
      <w:r>
        <w:rPr>
          <w:rFonts w:cs="Traditional Arabic" w:hint="cs"/>
          <w:sz w:val="24"/>
          <w:szCs w:val="24"/>
          <w:rtl/>
        </w:rPr>
        <w:t>الأحكام للآمدي ج1 ص 254.</w:t>
      </w:r>
    </w:p>
  </w:footnote>
  <w:footnote w:id="70">
    <w:p w:rsidR="00B80973" w:rsidRPr="00510FA2" w:rsidRDefault="00B80973" w:rsidP="00114078">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xml:space="preserve">- </w:t>
      </w:r>
      <w:r>
        <w:rPr>
          <w:rFonts w:cs="Traditional Arabic" w:hint="cs"/>
          <w:sz w:val="24"/>
          <w:szCs w:val="24"/>
          <w:rtl/>
        </w:rPr>
        <w:t xml:space="preserve"> البحر المحيط 6/136.</w:t>
      </w:r>
    </w:p>
  </w:footnote>
  <w:footnote w:id="71">
    <w:p w:rsidR="00B80973" w:rsidRPr="00510FA2" w:rsidRDefault="00B80973" w:rsidP="00CC2CFD">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الموسوعة الفقهية للكويت 26/132.</w:t>
      </w:r>
    </w:p>
  </w:footnote>
  <w:footnote w:id="72">
    <w:p w:rsidR="00B80973" w:rsidRDefault="00B80973">
      <w:pPr>
        <w:pStyle w:val="a3"/>
      </w:pPr>
      <w:r>
        <w:rPr>
          <w:rStyle w:val="a4"/>
        </w:rPr>
        <w:footnoteRef/>
      </w:r>
      <w:r>
        <w:rPr>
          <w:rtl/>
        </w:rPr>
        <w:t xml:space="preserve"> </w:t>
      </w:r>
      <w:r>
        <w:rPr>
          <w:rFonts w:hint="cs"/>
          <w:rtl/>
        </w:rPr>
        <w:t>- المستصفى 1/151- إرشاد الفحول 1/127.</w:t>
      </w:r>
    </w:p>
  </w:footnote>
  <w:footnote w:id="73">
    <w:p w:rsidR="00B80973" w:rsidRDefault="00B80973">
      <w:pPr>
        <w:pStyle w:val="a3"/>
        <w:rPr>
          <w:rtl/>
        </w:rPr>
      </w:pPr>
      <w:r>
        <w:rPr>
          <w:rStyle w:val="a4"/>
        </w:rPr>
        <w:footnoteRef/>
      </w:r>
      <w:r>
        <w:rPr>
          <w:rtl/>
        </w:rPr>
        <w:t xml:space="preserve"> </w:t>
      </w:r>
      <w:r>
        <w:rPr>
          <w:rFonts w:hint="cs"/>
          <w:rtl/>
        </w:rPr>
        <w:t>- الإبهاج للسبكي 2/280, 281.</w:t>
      </w:r>
    </w:p>
  </w:footnote>
  <w:footnote w:id="74">
    <w:p w:rsidR="00B80973" w:rsidRPr="00510FA2" w:rsidRDefault="00B80973" w:rsidP="00CC2CFD">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التقرير والتحبير 5/143.</w:t>
      </w:r>
    </w:p>
  </w:footnote>
  <w:footnote w:id="75">
    <w:p w:rsidR="00B80973" w:rsidRDefault="00B80973">
      <w:pPr>
        <w:pStyle w:val="a3"/>
      </w:pPr>
      <w:r>
        <w:rPr>
          <w:rStyle w:val="a4"/>
        </w:rPr>
        <w:footnoteRef/>
      </w:r>
      <w:r>
        <w:rPr>
          <w:rtl/>
        </w:rPr>
        <w:t xml:space="preserve"> </w:t>
      </w:r>
      <w:r>
        <w:rPr>
          <w:rFonts w:hint="cs"/>
          <w:rtl/>
        </w:rPr>
        <w:t xml:space="preserve">- </w:t>
      </w:r>
      <w:r>
        <w:rPr>
          <w:rFonts w:cs="Traditional Arabic" w:hint="cs"/>
          <w:sz w:val="24"/>
          <w:szCs w:val="24"/>
          <w:rtl/>
        </w:rPr>
        <w:t>الأحكام للآمدي ج1 ص 254.</w:t>
      </w:r>
    </w:p>
  </w:footnote>
  <w:footnote w:id="76">
    <w:p w:rsidR="00B80973" w:rsidRPr="00510FA2" w:rsidRDefault="00B80973" w:rsidP="00114078">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Pr>
          <w:rFonts w:cs="Traditional Arabic" w:hint="cs"/>
          <w:sz w:val="24"/>
          <w:szCs w:val="24"/>
          <w:rtl/>
        </w:rPr>
        <w:t>- البحر المحيط 6/136.</w:t>
      </w:r>
    </w:p>
  </w:footnote>
  <w:footnote w:id="77">
    <w:p w:rsidR="00B80973" w:rsidRDefault="00B80973" w:rsidP="000A212B">
      <w:pPr>
        <w:pStyle w:val="a3"/>
        <w:rPr>
          <w:rtl/>
        </w:rPr>
      </w:pPr>
      <w:r>
        <w:rPr>
          <w:rStyle w:val="a4"/>
        </w:rPr>
        <w:footnoteRef/>
      </w:r>
      <w:r>
        <w:rPr>
          <w:rtl/>
        </w:rPr>
        <w:t xml:space="preserve"> </w:t>
      </w:r>
      <w:r>
        <w:rPr>
          <w:rFonts w:hint="cs"/>
          <w:rtl/>
        </w:rPr>
        <w:t xml:space="preserve">يراجع : </w:t>
      </w:r>
      <w:r>
        <w:rPr>
          <w:rFonts w:cs="Arial" w:hint="cs"/>
          <w:rtl/>
        </w:rPr>
        <w:t>كشف</w:t>
      </w:r>
      <w:r>
        <w:rPr>
          <w:rFonts w:cs="Arial"/>
          <w:rtl/>
        </w:rPr>
        <w:t xml:space="preserve"> </w:t>
      </w:r>
      <w:r>
        <w:rPr>
          <w:rFonts w:cs="Arial" w:hint="cs"/>
          <w:rtl/>
        </w:rPr>
        <w:t>الأسرار</w:t>
      </w:r>
      <w:r>
        <w:rPr>
          <w:rFonts w:cs="Arial"/>
          <w:rtl/>
        </w:rPr>
        <w:t xml:space="preserve"> </w:t>
      </w:r>
      <w:r>
        <w:rPr>
          <w:rFonts w:cs="Arial" w:hint="cs"/>
          <w:rtl/>
        </w:rPr>
        <w:t>عن</w:t>
      </w:r>
      <w:r>
        <w:rPr>
          <w:rFonts w:cs="Arial"/>
          <w:rtl/>
        </w:rPr>
        <w:t xml:space="preserve"> </w:t>
      </w:r>
      <w:r>
        <w:rPr>
          <w:rFonts w:cs="Arial" w:hint="cs"/>
          <w:rtl/>
        </w:rPr>
        <w:t>أصول</w:t>
      </w:r>
      <w:r>
        <w:rPr>
          <w:rFonts w:cs="Arial"/>
          <w:rtl/>
        </w:rPr>
        <w:t xml:space="preserve"> </w:t>
      </w:r>
      <w:r>
        <w:rPr>
          <w:rFonts w:cs="Arial" w:hint="cs"/>
          <w:rtl/>
        </w:rPr>
        <w:t>فخر</w:t>
      </w:r>
      <w:r>
        <w:rPr>
          <w:rFonts w:cs="Arial"/>
          <w:rtl/>
        </w:rPr>
        <w:t xml:space="preserve"> </w:t>
      </w:r>
      <w:r>
        <w:rPr>
          <w:rFonts w:cs="Arial" w:hint="cs"/>
          <w:rtl/>
        </w:rPr>
        <w:t>الإسلام</w:t>
      </w:r>
      <w:r>
        <w:rPr>
          <w:rFonts w:cs="Arial"/>
          <w:rtl/>
        </w:rPr>
        <w:t xml:space="preserve"> </w:t>
      </w:r>
      <w:r>
        <w:rPr>
          <w:rFonts w:cs="Arial" w:hint="cs"/>
          <w:rtl/>
        </w:rPr>
        <w:t>البزدويتحقيق</w:t>
      </w:r>
      <w:r>
        <w:rPr>
          <w:rFonts w:cs="Arial"/>
          <w:rtl/>
        </w:rPr>
        <w:t xml:space="preserve"> </w:t>
      </w:r>
      <w:r>
        <w:rPr>
          <w:rFonts w:cs="Arial" w:hint="cs"/>
          <w:rtl/>
        </w:rPr>
        <w:t>عبد</w:t>
      </w:r>
      <w:r>
        <w:rPr>
          <w:rFonts w:cs="Arial"/>
          <w:rtl/>
        </w:rPr>
        <w:t xml:space="preserve"> </w:t>
      </w:r>
      <w:r>
        <w:rPr>
          <w:rFonts w:cs="Arial" w:hint="cs"/>
          <w:rtl/>
        </w:rPr>
        <w:t>الله</w:t>
      </w:r>
      <w:r>
        <w:rPr>
          <w:rFonts w:cs="Arial"/>
          <w:rtl/>
        </w:rPr>
        <w:t xml:space="preserve"> </w:t>
      </w:r>
      <w:r>
        <w:rPr>
          <w:rFonts w:cs="Arial" w:hint="cs"/>
          <w:rtl/>
        </w:rPr>
        <w:t>محمود</w:t>
      </w:r>
      <w:r>
        <w:rPr>
          <w:rFonts w:cs="Arial"/>
          <w:rtl/>
        </w:rPr>
        <w:t xml:space="preserve"> </w:t>
      </w:r>
      <w:r>
        <w:rPr>
          <w:rFonts w:cs="Arial" w:hint="cs"/>
          <w:rtl/>
        </w:rPr>
        <w:t>محمد</w:t>
      </w:r>
      <w:r>
        <w:rPr>
          <w:rFonts w:cs="Arial"/>
          <w:rtl/>
        </w:rPr>
        <w:t xml:space="preserve"> </w:t>
      </w:r>
      <w:r>
        <w:rPr>
          <w:rFonts w:cs="Arial" w:hint="cs"/>
          <w:rtl/>
        </w:rPr>
        <w:t>عمر</w:t>
      </w:r>
      <w:r>
        <w:rPr>
          <w:rFonts w:cs="Arial"/>
          <w:rtl/>
        </w:rPr>
        <w:t xml:space="preserve">. </w:t>
      </w:r>
    </w:p>
    <w:p w:rsidR="00B80973" w:rsidRDefault="00B80973" w:rsidP="000A212B">
      <w:pPr>
        <w:pStyle w:val="a3"/>
        <w:rPr>
          <w:rtl/>
        </w:rPr>
      </w:pPr>
      <w:r>
        <w:rPr>
          <w:rFonts w:cs="Arial" w:hint="cs"/>
          <w:rtl/>
        </w:rPr>
        <w:t>الناشر</w:t>
      </w:r>
      <w:r>
        <w:rPr>
          <w:rFonts w:cs="Arial"/>
          <w:rtl/>
        </w:rPr>
        <w:t xml:space="preserve"> </w:t>
      </w:r>
      <w:r>
        <w:rPr>
          <w:rFonts w:cs="Arial" w:hint="cs"/>
          <w:rtl/>
        </w:rPr>
        <w:t>دار</w:t>
      </w:r>
      <w:r>
        <w:rPr>
          <w:rFonts w:cs="Arial"/>
          <w:rtl/>
        </w:rPr>
        <w:t xml:space="preserve"> </w:t>
      </w:r>
      <w:r>
        <w:rPr>
          <w:rFonts w:cs="Arial" w:hint="cs"/>
          <w:rtl/>
        </w:rPr>
        <w:t>الكتب</w:t>
      </w:r>
      <w:r>
        <w:rPr>
          <w:rFonts w:cs="Arial"/>
          <w:rtl/>
        </w:rPr>
        <w:t xml:space="preserve"> </w:t>
      </w:r>
      <w:r>
        <w:rPr>
          <w:rFonts w:cs="Arial" w:hint="cs"/>
          <w:rtl/>
        </w:rPr>
        <w:t>العلمية</w:t>
      </w:r>
      <w:r>
        <w:rPr>
          <w:rFonts w:hint="cs"/>
          <w:rtl/>
        </w:rPr>
        <w:t xml:space="preserve"> </w:t>
      </w:r>
      <w:r>
        <w:rPr>
          <w:rFonts w:cs="Arial" w:hint="cs"/>
          <w:rtl/>
        </w:rPr>
        <w:t>سنة</w:t>
      </w:r>
      <w:r>
        <w:rPr>
          <w:rFonts w:cs="Arial"/>
          <w:rtl/>
        </w:rPr>
        <w:t xml:space="preserve"> </w:t>
      </w:r>
      <w:r>
        <w:rPr>
          <w:rFonts w:cs="Arial" w:hint="cs"/>
          <w:rtl/>
        </w:rPr>
        <w:t>النشر</w:t>
      </w:r>
      <w:r>
        <w:rPr>
          <w:rFonts w:cs="Arial"/>
          <w:rtl/>
        </w:rPr>
        <w:t xml:space="preserve"> 1418</w:t>
      </w:r>
      <w:r>
        <w:rPr>
          <w:rFonts w:cs="Arial" w:hint="cs"/>
          <w:rtl/>
        </w:rPr>
        <w:t>هـ</w:t>
      </w:r>
      <w:r>
        <w:rPr>
          <w:rFonts w:cs="Arial"/>
          <w:rtl/>
        </w:rPr>
        <w:t xml:space="preserve"> - 1997</w:t>
      </w:r>
      <w:r>
        <w:rPr>
          <w:rFonts w:cs="Arial" w:hint="cs"/>
          <w:rtl/>
        </w:rPr>
        <w:t>م</w:t>
      </w:r>
      <w:r>
        <w:rPr>
          <w:rFonts w:cs="Arial"/>
          <w:rtl/>
        </w:rPr>
        <w:t xml:space="preserve">. </w:t>
      </w:r>
      <w:r>
        <w:rPr>
          <w:rFonts w:hint="cs"/>
          <w:rtl/>
        </w:rPr>
        <w:t xml:space="preserve"> </w:t>
      </w:r>
      <w:r>
        <w:rPr>
          <w:rFonts w:cs="Arial" w:hint="cs"/>
          <w:rtl/>
        </w:rPr>
        <w:t>بيروت</w:t>
      </w:r>
      <w:r>
        <w:rPr>
          <w:rFonts w:hint="cs"/>
          <w:rtl/>
        </w:rPr>
        <w:t>---</w:t>
      </w:r>
      <w:r>
        <w:rPr>
          <w:rFonts w:cs="Arial" w:hint="cs"/>
          <w:rtl/>
        </w:rPr>
        <w:t>البرهان</w:t>
      </w:r>
      <w:r>
        <w:rPr>
          <w:rFonts w:cs="Arial"/>
          <w:rtl/>
        </w:rPr>
        <w:t xml:space="preserve"> </w:t>
      </w:r>
      <w:r>
        <w:rPr>
          <w:rFonts w:cs="Arial" w:hint="cs"/>
          <w:rtl/>
        </w:rPr>
        <w:t>في</w:t>
      </w:r>
      <w:r>
        <w:rPr>
          <w:rFonts w:cs="Arial"/>
          <w:rtl/>
        </w:rPr>
        <w:t xml:space="preserve"> </w:t>
      </w:r>
      <w:r>
        <w:rPr>
          <w:rFonts w:cs="Arial" w:hint="cs"/>
          <w:rtl/>
        </w:rPr>
        <w:t>أصول</w:t>
      </w:r>
      <w:r>
        <w:rPr>
          <w:rFonts w:cs="Arial"/>
          <w:rtl/>
        </w:rPr>
        <w:t xml:space="preserve"> </w:t>
      </w:r>
      <w:r>
        <w:rPr>
          <w:rFonts w:cs="Arial" w:hint="cs"/>
          <w:rtl/>
        </w:rPr>
        <w:t>الفقه</w:t>
      </w:r>
      <w:r>
        <w:rPr>
          <w:rFonts w:hint="cs"/>
          <w:rtl/>
        </w:rPr>
        <w:t xml:space="preserve"> </w:t>
      </w:r>
      <w:r>
        <w:rPr>
          <w:rFonts w:cs="Arial" w:hint="cs"/>
          <w:rtl/>
        </w:rPr>
        <w:t>للجويني</w:t>
      </w:r>
      <w:r>
        <w:rPr>
          <w:rFonts w:cs="Arial"/>
          <w:rtl/>
        </w:rPr>
        <w:t xml:space="preserve"> </w:t>
      </w:r>
      <w:r>
        <w:rPr>
          <w:rFonts w:cs="Arial" w:hint="cs"/>
          <w:rtl/>
        </w:rPr>
        <w:t xml:space="preserve"> تحقيق</w:t>
      </w:r>
      <w:r>
        <w:rPr>
          <w:rFonts w:cs="Arial"/>
          <w:rtl/>
        </w:rPr>
        <w:t xml:space="preserve"> </w:t>
      </w:r>
      <w:r>
        <w:rPr>
          <w:rFonts w:cs="Arial" w:hint="cs"/>
          <w:rtl/>
        </w:rPr>
        <w:t>د</w:t>
      </w:r>
      <w:r>
        <w:rPr>
          <w:rFonts w:cs="Arial"/>
          <w:rtl/>
        </w:rPr>
        <w:t xml:space="preserve">. </w:t>
      </w:r>
      <w:r>
        <w:rPr>
          <w:rFonts w:cs="Arial" w:hint="cs"/>
          <w:rtl/>
        </w:rPr>
        <w:t>عبد</w:t>
      </w:r>
      <w:r>
        <w:rPr>
          <w:rFonts w:cs="Arial"/>
          <w:rtl/>
        </w:rPr>
        <w:t xml:space="preserve"> </w:t>
      </w:r>
      <w:r>
        <w:rPr>
          <w:rFonts w:cs="Arial" w:hint="cs"/>
          <w:rtl/>
        </w:rPr>
        <w:t>العظيم</w:t>
      </w:r>
      <w:r>
        <w:rPr>
          <w:rFonts w:cs="Arial"/>
          <w:rtl/>
        </w:rPr>
        <w:t xml:space="preserve"> </w:t>
      </w:r>
      <w:r>
        <w:rPr>
          <w:rFonts w:cs="Arial" w:hint="cs"/>
          <w:rtl/>
        </w:rPr>
        <w:t>محمود</w:t>
      </w:r>
      <w:r>
        <w:rPr>
          <w:rFonts w:cs="Arial"/>
          <w:rtl/>
        </w:rPr>
        <w:t xml:space="preserve"> </w:t>
      </w:r>
      <w:r>
        <w:rPr>
          <w:rFonts w:cs="Arial" w:hint="cs"/>
          <w:rtl/>
        </w:rPr>
        <w:t>الديب</w:t>
      </w:r>
      <w:r>
        <w:rPr>
          <w:rFonts w:hint="cs"/>
          <w:rtl/>
        </w:rPr>
        <w:t xml:space="preserve">  لدار </w:t>
      </w:r>
      <w:r>
        <w:rPr>
          <w:rFonts w:cs="Arial" w:hint="cs"/>
          <w:rtl/>
        </w:rPr>
        <w:t>الوفاء</w:t>
      </w:r>
      <w:r>
        <w:rPr>
          <w:rFonts w:hint="cs"/>
          <w:rtl/>
        </w:rPr>
        <w:t xml:space="preserve">  </w:t>
      </w:r>
      <w:r>
        <w:rPr>
          <w:rFonts w:cs="Arial"/>
          <w:rtl/>
        </w:rPr>
        <w:t>المنصورة – مصر</w:t>
      </w:r>
      <w:r>
        <w:rPr>
          <w:rFonts w:hint="cs"/>
          <w:rtl/>
        </w:rPr>
        <w:t xml:space="preserve">  </w:t>
      </w:r>
      <w:r>
        <w:rPr>
          <w:rFonts w:cs="Arial" w:hint="cs"/>
          <w:rtl/>
        </w:rPr>
        <w:t>سنة</w:t>
      </w:r>
      <w:r>
        <w:rPr>
          <w:rFonts w:cs="Arial"/>
          <w:rtl/>
        </w:rPr>
        <w:t xml:space="preserve"> </w:t>
      </w:r>
      <w:r>
        <w:rPr>
          <w:rFonts w:cs="Arial" w:hint="cs"/>
          <w:rtl/>
        </w:rPr>
        <w:t>النشر</w:t>
      </w:r>
      <w:r>
        <w:rPr>
          <w:rFonts w:cs="Arial"/>
          <w:rtl/>
        </w:rPr>
        <w:t xml:space="preserve"> 1418</w:t>
      </w:r>
      <w:r>
        <w:rPr>
          <w:rFonts w:hint="cs"/>
          <w:rtl/>
        </w:rPr>
        <w:t xml:space="preserve"> --</w:t>
      </w:r>
      <w:r w:rsidRPr="000A212B">
        <w:rPr>
          <w:rFonts w:hint="cs"/>
          <w:rtl/>
        </w:rPr>
        <w:t xml:space="preserve"> </w:t>
      </w:r>
      <w:r>
        <w:rPr>
          <w:rFonts w:cs="Arial" w:hint="cs"/>
          <w:rtl/>
        </w:rPr>
        <w:t>رفع</w:t>
      </w:r>
      <w:r>
        <w:rPr>
          <w:rFonts w:cs="Arial"/>
          <w:rtl/>
        </w:rPr>
        <w:t xml:space="preserve"> </w:t>
      </w:r>
      <w:r>
        <w:rPr>
          <w:rFonts w:cs="Arial" w:hint="cs"/>
          <w:rtl/>
        </w:rPr>
        <w:t>الحاجب</w:t>
      </w:r>
      <w:r>
        <w:rPr>
          <w:rFonts w:cs="Arial"/>
          <w:rtl/>
        </w:rPr>
        <w:t xml:space="preserve"> </w:t>
      </w:r>
      <w:r>
        <w:rPr>
          <w:rFonts w:cs="Arial" w:hint="cs"/>
          <w:rtl/>
        </w:rPr>
        <w:t>عن</w:t>
      </w:r>
      <w:r>
        <w:rPr>
          <w:rFonts w:cs="Arial"/>
          <w:rtl/>
        </w:rPr>
        <w:t xml:space="preserve"> </w:t>
      </w:r>
      <w:r>
        <w:rPr>
          <w:rFonts w:cs="Arial" w:hint="cs"/>
          <w:rtl/>
        </w:rPr>
        <w:t>مختصر</w:t>
      </w:r>
      <w:r>
        <w:rPr>
          <w:rFonts w:cs="Arial"/>
          <w:rtl/>
        </w:rPr>
        <w:t xml:space="preserve"> </w:t>
      </w:r>
      <w:r>
        <w:rPr>
          <w:rFonts w:cs="Arial" w:hint="cs"/>
          <w:rtl/>
        </w:rPr>
        <w:t>ابن</w:t>
      </w:r>
      <w:r>
        <w:rPr>
          <w:rFonts w:cs="Arial"/>
          <w:rtl/>
        </w:rPr>
        <w:t xml:space="preserve"> </w:t>
      </w:r>
      <w:r>
        <w:rPr>
          <w:rFonts w:cs="Arial" w:hint="cs"/>
          <w:rtl/>
        </w:rPr>
        <w:t>الحاجب</w:t>
      </w:r>
    </w:p>
    <w:p w:rsidR="00B80973" w:rsidRDefault="00B80973" w:rsidP="000A212B">
      <w:pPr>
        <w:pStyle w:val="a3"/>
        <w:rPr>
          <w:rtl/>
        </w:rPr>
      </w:pPr>
      <w:r>
        <w:rPr>
          <w:rFonts w:cs="Arial" w:hint="cs"/>
          <w:rtl/>
        </w:rPr>
        <w:t>تاج</w:t>
      </w:r>
      <w:r>
        <w:rPr>
          <w:rFonts w:cs="Arial"/>
          <w:rtl/>
        </w:rPr>
        <w:t xml:space="preserve"> </w:t>
      </w:r>
      <w:r>
        <w:rPr>
          <w:rFonts w:cs="Arial" w:hint="cs"/>
          <w:rtl/>
        </w:rPr>
        <w:t>الدين</w:t>
      </w:r>
      <w:r>
        <w:rPr>
          <w:rFonts w:cs="Arial"/>
          <w:rtl/>
        </w:rPr>
        <w:t xml:space="preserve"> </w:t>
      </w:r>
      <w:r>
        <w:rPr>
          <w:rFonts w:cs="Arial" w:hint="cs"/>
          <w:rtl/>
        </w:rPr>
        <w:t>أبي</w:t>
      </w:r>
      <w:r>
        <w:rPr>
          <w:rFonts w:cs="Arial"/>
          <w:rtl/>
        </w:rPr>
        <w:t xml:space="preserve"> </w:t>
      </w:r>
      <w:r>
        <w:rPr>
          <w:rFonts w:cs="Arial" w:hint="cs"/>
          <w:rtl/>
        </w:rPr>
        <w:t>النصر</w:t>
      </w:r>
      <w:r>
        <w:rPr>
          <w:rFonts w:cs="Arial"/>
          <w:rtl/>
        </w:rPr>
        <w:t xml:space="preserve"> </w:t>
      </w:r>
      <w:r>
        <w:rPr>
          <w:rFonts w:cs="Arial" w:hint="cs"/>
          <w:rtl/>
        </w:rPr>
        <w:t>عبد</w:t>
      </w:r>
      <w:r>
        <w:rPr>
          <w:rFonts w:cs="Arial"/>
          <w:rtl/>
        </w:rPr>
        <w:t xml:space="preserve"> </w:t>
      </w:r>
      <w:r>
        <w:rPr>
          <w:rFonts w:cs="Arial" w:hint="cs"/>
          <w:rtl/>
        </w:rPr>
        <w:t>الوهاب</w:t>
      </w:r>
      <w:r>
        <w:rPr>
          <w:rFonts w:cs="Arial"/>
          <w:rtl/>
        </w:rPr>
        <w:t xml:space="preserve"> </w:t>
      </w:r>
      <w:r>
        <w:rPr>
          <w:rFonts w:cs="Arial" w:hint="cs"/>
          <w:rtl/>
        </w:rPr>
        <w:t>بن</w:t>
      </w:r>
      <w:r>
        <w:rPr>
          <w:rFonts w:cs="Arial"/>
          <w:rtl/>
        </w:rPr>
        <w:t xml:space="preserve"> </w:t>
      </w:r>
      <w:r>
        <w:rPr>
          <w:rFonts w:cs="Arial" w:hint="cs"/>
          <w:rtl/>
        </w:rPr>
        <w:t>علي</w:t>
      </w:r>
      <w:r>
        <w:rPr>
          <w:rFonts w:cs="Arial"/>
          <w:rtl/>
        </w:rPr>
        <w:t xml:space="preserve"> </w:t>
      </w:r>
      <w:r>
        <w:rPr>
          <w:rFonts w:cs="Arial" w:hint="cs"/>
          <w:rtl/>
        </w:rPr>
        <w:t>بن</w:t>
      </w:r>
      <w:r>
        <w:rPr>
          <w:rFonts w:cs="Arial"/>
          <w:rtl/>
        </w:rPr>
        <w:t xml:space="preserve"> </w:t>
      </w:r>
      <w:r>
        <w:rPr>
          <w:rFonts w:cs="Arial" w:hint="cs"/>
          <w:rtl/>
        </w:rPr>
        <w:t>عبد</w:t>
      </w:r>
      <w:r>
        <w:rPr>
          <w:rFonts w:cs="Arial"/>
          <w:rtl/>
        </w:rPr>
        <w:t xml:space="preserve"> </w:t>
      </w:r>
      <w:r>
        <w:rPr>
          <w:rFonts w:cs="Arial" w:hint="cs"/>
          <w:rtl/>
        </w:rPr>
        <w:t>الكافي</w:t>
      </w:r>
      <w:r>
        <w:rPr>
          <w:rFonts w:cs="Arial"/>
          <w:rtl/>
        </w:rPr>
        <w:t xml:space="preserve"> </w:t>
      </w:r>
      <w:r>
        <w:rPr>
          <w:rFonts w:cs="Arial" w:hint="cs"/>
          <w:rtl/>
        </w:rPr>
        <w:t>السبكي</w:t>
      </w:r>
      <w:r>
        <w:rPr>
          <w:rFonts w:hint="cs"/>
          <w:rtl/>
        </w:rPr>
        <w:t xml:space="preserve">  - ت </w:t>
      </w:r>
      <w:r>
        <w:rPr>
          <w:rFonts w:cs="Arial" w:hint="cs"/>
          <w:rtl/>
        </w:rPr>
        <w:t>علي</w:t>
      </w:r>
      <w:r>
        <w:rPr>
          <w:rFonts w:cs="Arial"/>
          <w:rtl/>
        </w:rPr>
        <w:t xml:space="preserve"> </w:t>
      </w:r>
      <w:r>
        <w:rPr>
          <w:rFonts w:cs="Arial" w:hint="cs"/>
          <w:rtl/>
        </w:rPr>
        <w:t>محمد</w:t>
      </w:r>
      <w:r>
        <w:rPr>
          <w:rFonts w:cs="Arial"/>
          <w:rtl/>
        </w:rPr>
        <w:t xml:space="preserve"> </w:t>
      </w:r>
      <w:r>
        <w:rPr>
          <w:rFonts w:cs="Arial" w:hint="cs"/>
          <w:rtl/>
        </w:rPr>
        <w:t>معوض،</w:t>
      </w:r>
      <w:r>
        <w:rPr>
          <w:rFonts w:cs="Arial"/>
          <w:rtl/>
        </w:rPr>
        <w:t xml:space="preserve"> </w:t>
      </w:r>
      <w:r>
        <w:rPr>
          <w:rFonts w:cs="Arial" w:hint="cs"/>
          <w:rtl/>
        </w:rPr>
        <w:t>عادل</w:t>
      </w:r>
      <w:r>
        <w:rPr>
          <w:rFonts w:cs="Arial"/>
          <w:rtl/>
        </w:rPr>
        <w:t xml:space="preserve"> </w:t>
      </w:r>
      <w:r>
        <w:rPr>
          <w:rFonts w:cs="Arial" w:hint="cs"/>
          <w:rtl/>
        </w:rPr>
        <w:t>أحمد</w:t>
      </w:r>
      <w:r>
        <w:rPr>
          <w:rFonts w:cs="Arial"/>
          <w:rtl/>
        </w:rPr>
        <w:t xml:space="preserve"> </w:t>
      </w:r>
      <w:r>
        <w:rPr>
          <w:rFonts w:cs="Arial" w:hint="cs"/>
          <w:rtl/>
        </w:rPr>
        <w:t>عبد</w:t>
      </w:r>
      <w:r>
        <w:rPr>
          <w:rFonts w:cs="Arial"/>
          <w:rtl/>
        </w:rPr>
        <w:t xml:space="preserve"> </w:t>
      </w:r>
      <w:r>
        <w:rPr>
          <w:rFonts w:cs="Arial" w:hint="cs"/>
          <w:rtl/>
        </w:rPr>
        <w:t>الموجود</w:t>
      </w:r>
      <w:r>
        <w:rPr>
          <w:rFonts w:hint="cs"/>
          <w:rtl/>
        </w:rPr>
        <w:t xml:space="preserve"> نشر </w:t>
      </w:r>
      <w:r>
        <w:rPr>
          <w:rFonts w:cs="Arial"/>
          <w:rtl/>
        </w:rPr>
        <w:t xml:space="preserve"> </w:t>
      </w:r>
      <w:r>
        <w:rPr>
          <w:rFonts w:cs="Arial" w:hint="cs"/>
          <w:rtl/>
        </w:rPr>
        <w:t>عالم</w:t>
      </w:r>
      <w:r>
        <w:rPr>
          <w:rFonts w:cs="Arial"/>
          <w:rtl/>
        </w:rPr>
        <w:t xml:space="preserve"> </w:t>
      </w:r>
      <w:r>
        <w:rPr>
          <w:rFonts w:cs="Arial" w:hint="cs"/>
          <w:rtl/>
        </w:rPr>
        <w:t>الكتب</w:t>
      </w:r>
      <w:r>
        <w:rPr>
          <w:rFonts w:hint="cs"/>
          <w:rtl/>
        </w:rPr>
        <w:t xml:space="preserve"> </w:t>
      </w:r>
      <w:r>
        <w:rPr>
          <w:rFonts w:cs="Arial" w:hint="cs"/>
          <w:rtl/>
        </w:rPr>
        <w:t>سنة</w:t>
      </w:r>
      <w:r>
        <w:rPr>
          <w:rFonts w:cs="Arial"/>
          <w:rtl/>
        </w:rPr>
        <w:t xml:space="preserve"> </w:t>
      </w:r>
      <w:r>
        <w:rPr>
          <w:rFonts w:cs="Arial" w:hint="cs"/>
          <w:rtl/>
        </w:rPr>
        <w:t>النشر</w:t>
      </w:r>
      <w:r>
        <w:rPr>
          <w:rFonts w:cs="Arial"/>
          <w:rtl/>
        </w:rPr>
        <w:t xml:space="preserve"> 1999</w:t>
      </w:r>
      <w:r>
        <w:rPr>
          <w:rFonts w:cs="Arial" w:hint="cs"/>
          <w:rtl/>
        </w:rPr>
        <w:t>م</w:t>
      </w:r>
      <w:r>
        <w:rPr>
          <w:rFonts w:cs="Arial"/>
          <w:rtl/>
        </w:rPr>
        <w:t xml:space="preserve"> - 1419</w:t>
      </w:r>
      <w:r>
        <w:rPr>
          <w:rFonts w:cs="Arial" w:hint="cs"/>
          <w:rtl/>
        </w:rPr>
        <w:t>هـ</w:t>
      </w:r>
      <w:r>
        <w:rPr>
          <w:rFonts w:cs="Arial"/>
          <w:rtl/>
        </w:rPr>
        <w:t xml:space="preserve"> </w:t>
      </w:r>
      <w:r>
        <w:rPr>
          <w:rFonts w:cs="Arial" w:hint="cs"/>
          <w:rtl/>
        </w:rPr>
        <w:t>لبنان</w:t>
      </w:r>
      <w:r>
        <w:rPr>
          <w:rFonts w:cs="Arial"/>
          <w:rtl/>
        </w:rPr>
        <w:t xml:space="preserve"> / </w:t>
      </w:r>
      <w:r>
        <w:rPr>
          <w:rFonts w:cs="Arial" w:hint="cs"/>
          <w:rtl/>
        </w:rPr>
        <w:t>بيروت</w:t>
      </w:r>
    </w:p>
    <w:p w:rsidR="00B80973" w:rsidRDefault="00B80973" w:rsidP="000A212B">
      <w:pPr>
        <w:pStyle w:val="a3"/>
        <w:rPr>
          <w:rtl/>
        </w:rPr>
      </w:pPr>
    </w:p>
  </w:footnote>
  <w:footnote w:id="78">
    <w:p w:rsidR="00B80973" w:rsidRPr="00510FA2" w:rsidRDefault="00B80973">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سبق تخريجه.</w:t>
      </w:r>
    </w:p>
  </w:footnote>
  <w:footnote w:id="79">
    <w:p w:rsidR="00B80973" w:rsidRPr="00510FA2" w:rsidRDefault="00B80973" w:rsidP="00EC3E99">
      <w:pPr>
        <w:spacing w:after="0" w:line="240" w:lineRule="auto"/>
        <w:ind w:left="26"/>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عون المعبود - (6 / 118)</w:t>
      </w:r>
    </w:p>
  </w:footnote>
  <w:footnote w:id="80">
    <w:p w:rsidR="00B80973" w:rsidRPr="00510FA2" w:rsidRDefault="00B80973" w:rsidP="00EC3E99">
      <w:pPr>
        <w:spacing w:after="0" w:line="240" w:lineRule="auto"/>
        <w:ind w:left="566" w:hanging="630"/>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فتح الباري لابن حجر - (20 / 417)</w:t>
      </w:r>
    </w:p>
  </w:footnote>
  <w:footnote w:id="81">
    <w:p w:rsidR="00B80973" w:rsidRPr="00510FA2" w:rsidRDefault="00B80973" w:rsidP="00EC3E99">
      <w:pPr>
        <w:pStyle w:val="a3"/>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 البخاري في صحيحه, كتاب</w:t>
      </w:r>
      <w:r w:rsidRPr="00510FA2">
        <w:rPr>
          <w:rFonts w:cs="Traditional Arabic"/>
          <w:sz w:val="24"/>
          <w:szCs w:val="24"/>
          <w:rtl/>
        </w:rPr>
        <w:t xml:space="preserve"> </w:t>
      </w:r>
      <w:r w:rsidRPr="00510FA2">
        <w:rPr>
          <w:rFonts w:cs="Traditional Arabic" w:hint="cs"/>
          <w:sz w:val="24"/>
          <w:szCs w:val="24"/>
          <w:rtl/>
        </w:rPr>
        <w:t>الذبائح</w:t>
      </w:r>
      <w:r w:rsidRPr="00510FA2">
        <w:rPr>
          <w:rFonts w:cs="Traditional Arabic"/>
          <w:sz w:val="24"/>
          <w:szCs w:val="24"/>
          <w:rtl/>
        </w:rPr>
        <w:t xml:space="preserve"> </w:t>
      </w:r>
      <w:r w:rsidRPr="00510FA2">
        <w:rPr>
          <w:rFonts w:cs="Traditional Arabic" w:hint="cs"/>
          <w:sz w:val="24"/>
          <w:szCs w:val="24"/>
          <w:rtl/>
        </w:rPr>
        <w:t>والصيد, باب</w:t>
      </w:r>
      <w:r w:rsidRPr="00510FA2">
        <w:rPr>
          <w:rFonts w:cs="Traditional Arabic"/>
          <w:sz w:val="24"/>
          <w:szCs w:val="24"/>
          <w:rtl/>
        </w:rPr>
        <w:t xml:space="preserve"> </w:t>
      </w:r>
      <w:r w:rsidRPr="00510FA2">
        <w:rPr>
          <w:rFonts w:cs="Traditional Arabic" w:hint="cs"/>
          <w:sz w:val="24"/>
          <w:szCs w:val="24"/>
          <w:rtl/>
        </w:rPr>
        <w:t>لحوم</w:t>
      </w:r>
      <w:r w:rsidRPr="00510FA2">
        <w:rPr>
          <w:rFonts w:cs="Traditional Arabic"/>
          <w:sz w:val="24"/>
          <w:szCs w:val="24"/>
          <w:rtl/>
        </w:rPr>
        <w:t xml:space="preserve"> </w:t>
      </w:r>
      <w:r w:rsidRPr="00510FA2">
        <w:rPr>
          <w:rFonts w:cs="Traditional Arabic" w:hint="cs"/>
          <w:sz w:val="24"/>
          <w:szCs w:val="24"/>
          <w:rtl/>
        </w:rPr>
        <w:t>الخيل, 5/2101, رقم (</w:t>
      </w:r>
      <w:r w:rsidRPr="00510FA2">
        <w:rPr>
          <w:rFonts w:cs="Traditional Arabic"/>
          <w:sz w:val="24"/>
          <w:szCs w:val="24"/>
          <w:rtl/>
        </w:rPr>
        <w:t>5200</w:t>
      </w:r>
      <w:r w:rsidRPr="00510FA2">
        <w:rPr>
          <w:rFonts w:cs="Traditional Arabic" w:hint="cs"/>
          <w:sz w:val="24"/>
          <w:szCs w:val="24"/>
          <w:rtl/>
        </w:rPr>
        <w:t>) , وأخرجه مسلم كتاب</w:t>
      </w:r>
      <w:r w:rsidRPr="00510FA2">
        <w:rPr>
          <w:rFonts w:cs="Traditional Arabic"/>
          <w:sz w:val="24"/>
          <w:szCs w:val="24"/>
          <w:rtl/>
        </w:rPr>
        <w:t xml:space="preserve"> </w:t>
      </w:r>
      <w:r w:rsidRPr="00510FA2">
        <w:rPr>
          <w:rFonts w:cs="Traditional Arabic" w:hint="cs"/>
          <w:sz w:val="24"/>
          <w:szCs w:val="24"/>
          <w:rtl/>
        </w:rPr>
        <w:t>الصيد</w:t>
      </w:r>
      <w:r w:rsidRPr="00510FA2">
        <w:rPr>
          <w:rFonts w:cs="Traditional Arabic"/>
          <w:sz w:val="24"/>
          <w:szCs w:val="24"/>
          <w:rtl/>
        </w:rPr>
        <w:t xml:space="preserve"> </w:t>
      </w:r>
      <w:r w:rsidRPr="00510FA2">
        <w:rPr>
          <w:rFonts w:cs="Traditional Arabic" w:hint="cs"/>
          <w:sz w:val="24"/>
          <w:szCs w:val="24"/>
          <w:rtl/>
        </w:rPr>
        <w:t>والذبائح</w:t>
      </w:r>
      <w:r w:rsidRPr="00510FA2">
        <w:rPr>
          <w:rFonts w:cs="Traditional Arabic"/>
          <w:sz w:val="24"/>
          <w:szCs w:val="24"/>
          <w:rtl/>
        </w:rPr>
        <w:t xml:space="preserve"> </w:t>
      </w:r>
      <w:r w:rsidRPr="00510FA2">
        <w:rPr>
          <w:rFonts w:cs="Traditional Arabic" w:hint="cs"/>
          <w:sz w:val="24"/>
          <w:szCs w:val="24"/>
          <w:rtl/>
        </w:rPr>
        <w:t>وما</w:t>
      </w:r>
      <w:r w:rsidRPr="00510FA2">
        <w:rPr>
          <w:rFonts w:cs="Traditional Arabic"/>
          <w:sz w:val="24"/>
          <w:szCs w:val="24"/>
          <w:rtl/>
        </w:rPr>
        <w:t xml:space="preserve"> </w:t>
      </w:r>
      <w:r w:rsidRPr="00510FA2">
        <w:rPr>
          <w:rFonts w:cs="Traditional Arabic" w:hint="cs"/>
          <w:sz w:val="24"/>
          <w:szCs w:val="24"/>
          <w:rtl/>
        </w:rPr>
        <w:t>يؤكل</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الحيوان, باب</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أكل</w:t>
      </w:r>
      <w:r w:rsidRPr="00510FA2">
        <w:rPr>
          <w:rFonts w:cs="Traditional Arabic"/>
          <w:sz w:val="24"/>
          <w:szCs w:val="24"/>
          <w:rtl/>
        </w:rPr>
        <w:t xml:space="preserve"> </w:t>
      </w:r>
      <w:r w:rsidRPr="00510FA2">
        <w:rPr>
          <w:rFonts w:cs="Traditional Arabic" w:hint="cs"/>
          <w:sz w:val="24"/>
          <w:szCs w:val="24"/>
          <w:rtl/>
        </w:rPr>
        <w:t>لحوم</w:t>
      </w:r>
      <w:r w:rsidRPr="00510FA2">
        <w:rPr>
          <w:rFonts w:cs="Traditional Arabic"/>
          <w:sz w:val="24"/>
          <w:szCs w:val="24"/>
          <w:rtl/>
        </w:rPr>
        <w:t xml:space="preserve"> </w:t>
      </w:r>
      <w:r w:rsidRPr="00510FA2">
        <w:rPr>
          <w:rFonts w:cs="Traditional Arabic" w:hint="cs"/>
          <w:sz w:val="24"/>
          <w:szCs w:val="24"/>
          <w:rtl/>
        </w:rPr>
        <w:t>الخيل, 3/1541- رقم (</w:t>
      </w:r>
      <w:r w:rsidRPr="00510FA2">
        <w:rPr>
          <w:rFonts w:cs="Traditional Arabic"/>
          <w:sz w:val="24"/>
          <w:szCs w:val="24"/>
          <w:rtl/>
        </w:rPr>
        <w:t>1942</w:t>
      </w:r>
      <w:r w:rsidRPr="00510FA2">
        <w:rPr>
          <w:rFonts w:cs="Traditional Arabic" w:hint="cs"/>
          <w:sz w:val="24"/>
          <w:szCs w:val="24"/>
          <w:rtl/>
        </w:rPr>
        <w:t>) .</w:t>
      </w:r>
    </w:p>
  </w:footnote>
  <w:footnote w:id="82">
    <w:p w:rsidR="00B80973" w:rsidRPr="00510FA2" w:rsidRDefault="00B80973" w:rsidP="00682F0A">
      <w:pPr>
        <w:pStyle w:val="a3"/>
        <w:rPr>
          <w:rFonts w:cs="Traditional Arabic"/>
          <w:sz w:val="24"/>
          <w:szCs w:val="24"/>
          <w:rtl/>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أخرجه البخاري في صحيحه, كتاب</w:t>
      </w:r>
      <w:r w:rsidRPr="00510FA2">
        <w:rPr>
          <w:rFonts w:cs="Traditional Arabic"/>
          <w:sz w:val="24"/>
          <w:szCs w:val="24"/>
          <w:rtl/>
        </w:rPr>
        <w:t xml:space="preserve"> </w:t>
      </w:r>
      <w:r w:rsidRPr="00510FA2">
        <w:rPr>
          <w:rFonts w:cs="Traditional Arabic" w:hint="cs"/>
          <w:sz w:val="24"/>
          <w:szCs w:val="24"/>
          <w:rtl/>
        </w:rPr>
        <w:t>الحيض,</w:t>
      </w:r>
      <w:r w:rsidRPr="00510FA2">
        <w:rPr>
          <w:rFonts w:cs="Traditional Arabic"/>
          <w:sz w:val="24"/>
          <w:szCs w:val="24"/>
        </w:rPr>
        <w:t xml:space="preserve"> </w:t>
      </w:r>
      <w:r w:rsidRPr="00510FA2">
        <w:rPr>
          <w:rFonts w:cs="Traditional Arabic" w:hint="cs"/>
          <w:sz w:val="24"/>
          <w:szCs w:val="24"/>
          <w:rtl/>
        </w:rPr>
        <w:t>باب</w:t>
      </w:r>
      <w:r w:rsidRPr="00510FA2">
        <w:rPr>
          <w:rFonts w:cs="Traditional Arabic"/>
          <w:sz w:val="24"/>
          <w:szCs w:val="24"/>
          <w:rtl/>
        </w:rPr>
        <w:t xml:space="preserve"> </w:t>
      </w:r>
      <w:r w:rsidRPr="00510FA2">
        <w:rPr>
          <w:rFonts w:cs="Traditional Arabic" w:hint="cs"/>
          <w:sz w:val="24"/>
          <w:szCs w:val="24"/>
          <w:rtl/>
        </w:rPr>
        <w:t>دلك</w:t>
      </w:r>
      <w:r w:rsidRPr="00510FA2">
        <w:rPr>
          <w:rFonts w:cs="Traditional Arabic"/>
          <w:sz w:val="24"/>
          <w:szCs w:val="24"/>
          <w:rtl/>
        </w:rPr>
        <w:t xml:space="preserve"> </w:t>
      </w:r>
      <w:r w:rsidRPr="00510FA2">
        <w:rPr>
          <w:rFonts w:cs="Traditional Arabic" w:hint="cs"/>
          <w:sz w:val="24"/>
          <w:szCs w:val="24"/>
          <w:rtl/>
        </w:rPr>
        <w:t>المرأة</w:t>
      </w:r>
      <w:r w:rsidRPr="00510FA2">
        <w:rPr>
          <w:rFonts w:cs="Traditional Arabic"/>
          <w:sz w:val="24"/>
          <w:szCs w:val="24"/>
          <w:rtl/>
        </w:rPr>
        <w:t xml:space="preserve"> </w:t>
      </w:r>
      <w:r w:rsidRPr="00510FA2">
        <w:rPr>
          <w:rFonts w:cs="Traditional Arabic" w:hint="cs"/>
          <w:sz w:val="24"/>
          <w:szCs w:val="24"/>
          <w:rtl/>
        </w:rPr>
        <w:t>نفسها</w:t>
      </w:r>
      <w:r w:rsidRPr="00510FA2">
        <w:rPr>
          <w:rFonts w:cs="Traditional Arabic"/>
          <w:sz w:val="24"/>
          <w:szCs w:val="24"/>
          <w:rtl/>
        </w:rPr>
        <w:t xml:space="preserve"> </w:t>
      </w:r>
      <w:r w:rsidRPr="00510FA2">
        <w:rPr>
          <w:rFonts w:cs="Traditional Arabic" w:hint="cs"/>
          <w:sz w:val="24"/>
          <w:szCs w:val="24"/>
          <w:rtl/>
        </w:rPr>
        <w:t>إذا</w:t>
      </w:r>
      <w:r w:rsidRPr="00510FA2">
        <w:rPr>
          <w:rFonts w:cs="Traditional Arabic"/>
          <w:sz w:val="24"/>
          <w:szCs w:val="24"/>
          <w:rtl/>
        </w:rPr>
        <w:t xml:space="preserve"> </w:t>
      </w:r>
      <w:r w:rsidRPr="00510FA2">
        <w:rPr>
          <w:rFonts w:cs="Traditional Arabic" w:hint="cs"/>
          <w:sz w:val="24"/>
          <w:szCs w:val="24"/>
          <w:rtl/>
        </w:rPr>
        <w:t>تطهرت</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المحيض</w:t>
      </w:r>
      <w:r w:rsidRPr="00510FA2">
        <w:rPr>
          <w:rFonts w:cs="Traditional Arabic"/>
          <w:sz w:val="24"/>
          <w:szCs w:val="24"/>
          <w:rtl/>
        </w:rPr>
        <w:t xml:space="preserve"> </w:t>
      </w:r>
      <w:r w:rsidRPr="00510FA2">
        <w:rPr>
          <w:rFonts w:cs="Traditional Arabic" w:hint="cs"/>
          <w:sz w:val="24"/>
          <w:szCs w:val="24"/>
          <w:rtl/>
        </w:rPr>
        <w:t>وكيف</w:t>
      </w:r>
      <w:r w:rsidRPr="00510FA2">
        <w:rPr>
          <w:rFonts w:cs="Traditional Arabic"/>
          <w:sz w:val="24"/>
          <w:szCs w:val="24"/>
          <w:rtl/>
        </w:rPr>
        <w:t xml:space="preserve"> </w:t>
      </w:r>
      <w:r w:rsidRPr="00510FA2">
        <w:rPr>
          <w:rFonts w:cs="Traditional Arabic" w:hint="cs"/>
          <w:sz w:val="24"/>
          <w:szCs w:val="24"/>
          <w:rtl/>
        </w:rPr>
        <w:t>تغتسل</w:t>
      </w:r>
      <w:r w:rsidRPr="00510FA2">
        <w:rPr>
          <w:rFonts w:cs="Traditional Arabic"/>
          <w:sz w:val="24"/>
          <w:szCs w:val="24"/>
          <w:rtl/>
        </w:rPr>
        <w:t xml:space="preserve"> </w:t>
      </w:r>
      <w:r w:rsidRPr="00510FA2">
        <w:rPr>
          <w:rFonts w:cs="Traditional Arabic" w:hint="cs"/>
          <w:sz w:val="24"/>
          <w:szCs w:val="24"/>
          <w:rtl/>
        </w:rPr>
        <w:t>وتأخذ</w:t>
      </w:r>
      <w:r w:rsidRPr="00510FA2">
        <w:rPr>
          <w:rFonts w:cs="Traditional Arabic"/>
          <w:sz w:val="24"/>
          <w:szCs w:val="24"/>
          <w:rtl/>
        </w:rPr>
        <w:t xml:space="preserve"> </w:t>
      </w:r>
      <w:r w:rsidRPr="00510FA2">
        <w:rPr>
          <w:rFonts w:cs="Traditional Arabic" w:hint="cs"/>
          <w:sz w:val="24"/>
          <w:szCs w:val="24"/>
          <w:rtl/>
        </w:rPr>
        <w:t>فرصة</w:t>
      </w:r>
      <w:r w:rsidRPr="00510FA2">
        <w:rPr>
          <w:rFonts w:cs="Traditional Arabic"/>
          <w:sz w:val="24"/>
          <w:szCs w:val="24"/>
          <w:rtl/>
        </w:rPr>
        <w:t xml:space="preserve"> </w:t>
      </w:r>
      <w:r w:rsidRPr="00510FA2">
        <w:rPr>
          <w:rFonts w:cs="Traditional Arabic" w:hint="cs"/>
          <w:sz w:val="24"/>
          <w:szCs w:val="24"/>
          <w:rtl/>
        </w:rPr>
        <w:t>ممسكة</w:t>
      </w:r>
      <w:r w:rsidRPr="00510FA2">
        <w:rPr>
          <w:rFonts w:cs="Traditional Arabic"/>
          <w:sz w:val="24"/>
          <w:szCs w:val="24"/>
          <w:rtl/>
        </w:rPr>
        <w:t xml:space="preserve"> </w:t>
      </w:r>
      <w:r w:rsidRPr="00510FA2">
        <w:rPr>
          <w:rFonts w:cs="Traditional Arabic" w:hint="cs"/>
          <w:sz w:val="24"/>
          <w:szCs w:val="24"/>
          <w:rtl/>
        </w:rPr>
        <w:t>فتتبع</w:t>
      </w:r>
      <w:r w:rsidRPr="00510FA2">
        <w:rPr>
          <w:rFonts w:cs="Traditional Arabic"/>
          <w:sz w:val="24"/>
          <w:szCs w:val="24"/>
          <w:rtl/>
        </w:rPr>
        <w:t xml:space="preserve"> </w:t>
      </w:r>
      <w:r w:rsidRPr="00510FA2">
        <w:rPr>
          <w:rFonts w:cs="Traditional Arabic" w:hint="cs"/>
          <w:sz w:val="24"/>
          <w:szCs w:val="24"/>
          <w:rtl/>
        </w:rPr>
        <w:t>أثر</w:t>
      </w:r>
      <w:r w:rsidRPr="00510FA2">
        <w:rPr>
          <w:rFonts w:cs="Traditional Arabic"/>
          <w:sz w:val="24"/>
          <w:szCs w:val="24"/>
          <w:rtl/>
        </w:rPr>
        <w:t xml:space="preserve"> </w:t>
      </w:r>
      <w:r w:rsidRPr="00510FA2">
        <w:rPr>
          <w:rFonts w:cs="Traditional Arabic" w:hint="cs"/>
          <w:sz w:val="24"/>
          <w:szCs w:val="24"/>
          <w:rtl/>
        </w:rPr>
        <w:t>الدم, رقم1/119-  (</w:t>
      </w:r>
      <w:r w:rsidRPr="00510FA2">
        <w:rPr>
          <w:rFonts w:cs="Traditional Arabic"/>
          <w:sz w:val="24"/>
          <w:szCs w:val="24"/>
          <w:rtl/>
        </w:rPr>
        <w:t>308</w:t>
      </w:r>
      <w:r w:rsidRPr="00510FA2">
        <w:rPr>
          <w:rFonts w:cs="Traditional Arabic" w:hint="cs"/>
          <w:sz w:val="24"/>
          <w:szCs w:val="24"/>
          <w:rtl/>
        </w:rPr>
        <w:t>)و</w:t>
      </w:r>
      <w:r w:rsidRPr="00510FA2">
        <w:rPr>
          <w:rFonts w:cs="Traditional Arabic"/>
          <w:sz w:val="24"/>
          <w:szCs w:val="24"/>
        </w:rPr>
        <w:t xml:space="preserve"> </w:t>
      </w:r>
      <w:r w:rsidRPr="00510FA2">
        <w:rPr>
          <w:rFonts w:cs="Traditional Arabic" w:hint="cs"/>
          <w:sz w:val="24"/>
          <w:szCs w:val="24"/>
          <w:rtl/>
        </w:rPr>
        <w:t>خرجه</w:t>
      </w:r>
      <w:r w:rsidRPr="00510FA2">
        <w:rPr>
          <w:rFonts w:cs="Traditional Arabic"/>
          <w:sz w:val="24"/>
          <w:szCs w:val="24"/>
          <w:rtl/>
        </w:rPr>
        <w:t xml:space="preserve"> </w:t>
      </w:r>
      <w:r w:rsidRPr="00510FA2">
        <w:rPr>
          <w:rFonts w:cs="Traditional Arabic" w:hint="cs"/>
          <w:sz w:val="24"/>
          <w:szCs w:val="24"/>
          <w:rtl/>
        </w:rPr>
        <w:t>مسلم</w:t>
      </w:r>
      <w:r w:rsidRPr="00510FA2">
        <w:rPr>
          <w:rFonts w:cs="Traditional Arabic"/>
          <w:sz w:val="24"/>
          <w:szCs w:val="24"/>
          <w:rtl/>
        </w:rPr>
        <w:t xml:space="preserve"> </w:t>
      </w:r>
      <w:r w:rsidRPr="00510FA2">
        <w:rPr>
          <w:rFonts w:cs="Traditional Arabic" w:hint="cs"/>
          <w:sz w:val="24"/>
          <w:szCs w:val="24"/>
          <w:rtl/>
        </w:rPr>
        <w:t>في</w:t>
      </w:r>
      <w:r w:rsidRPr="00510FA2">
        <w:rPr>
          <w:rFonts w:cs="Traditional Arabic"/>
          <w:sz w:val="24"/>
          <w:szCs w:val="24"/>
          <w:rtl/>
        </w:rPr>
        <w:t xml:space="preserve"> </w:t>
      </w:r>
      <w:r w:rsidRPr="00510FA2">
        <w:rPr>
          <w:rFonts w:cs="Traditional Arabic" w:hint="cs"/>
          <w:sz w:val="24"/>
          <w:szCs w:val="24"/>
          <w:rtl/>
        </w:rPr>
        <w:t>الحيض</w:t>
      </w:r>
      <w:r w:rsidRPr="00510FA2">
        <w:rPr>
          <w:rFonts w:cs="Traditional Arabic"/>
          <w:sz w:val="24"/>
          <w:szCs w:val="24"/>
          <w:rtl/>
        </w:rPr>
        <w:t xml:space="preserve"> </w:t>
      </w:r>
      <w:r w:rsidRPr="00510FA2">
        <w:rPr>
          <w:rFonts w:cs="Traditional Arabic" w:hint="cs"/>
          <w:sz w:val="24"/>
          <w:szCs w:val="24"/>
          <w:rtl/>
        </w:rPr>
        <w:t>باب</w:t>
      </w:r>
      <w:r w:rsidRPr="00510FA2">
        <w:rPr>
          <w:rFonts w:cs="Traditional Arabic"/>
          <w:sz w:val="24"/>
          <w:szCs w:val="24"/>
          <w:rtl/>
        </w:rPr>
        <w:t xml:space="preserve"> </w:t>
      </w:r>
      <w:r w:rsidRPr="00510FA2">
        <w:rPr>
          <w:rFonts w:cs="Traditional Arabic" w:hint="cs"/>
          <w:sz w:val="24"/>
          <w:szCs w:val="24"/>
          <w:rtl/>
        </w:rPr>
        <w:t>استحباب</w:t>
      </w:r>
      <w:r w:rsidRPr="00510FA2">
        <w:rPr>
          <w:rFonts w:cs="Traditional Arabic"/>
          <w:sz w:val="24"/>
          <w:szCs w:val="24"/>
          <w:rtl/>
        </w:rPr>
        <w:t xml:space="preserve"> </w:t>
      </w:r>
      <w:r w:rsidRPr="00510FA2">
        <w:rPr>
          <w:rFonts w:cs="Traditional Arabic" w:hint="cs"/>
          <w:sz w:val="24"/>
          <w:szCs w:val="24"/>
          <w:rtl/>
        </w:rPr>
        <w:t>استعمال</w:t>
      </w:r>
      <w:r w:rsidRPr="00510FA2">
        <w:rPr>
          <w:rFonts w:cs="Traditional Arabic"/>
          <w:sz w:val="24"/>
          <w:szCs w:val="24"/>
          <w:rtl/>
        </w:rPr>
        <w:t xml:space="preserve"> </w:t>
      </w:r>
      <w:r w:rsidRPr="00510FA2">
        <w:rPr>
          <w:rFonts w:cs="Traditional Arabic" w:hint="cs"/>
          <w:sz w:val="24"/>
          <w:szCs w:val="24"/>
          <w:rtl/>
        </w:rPr>
        <w:t>المغتسلة</w:t>
      </w:r>
      <w:r w:rsidRPr="00510FA2">
        <w:rPr>
          <w:rFonts w:cs="Traditional Arabic"/>
          <w:sz w:val="24"/>
          <w:szCs w:val="24"/>
          <w:rtl/>
        </w:rPr>
        <w:t xml:space="preserve"> </w:t>
      </w:r>
      <w:r w:rsidRPr="00510FA2">
        <w:rPr>
          <w:rFonts w:cs="Traditional Arabic" w:hint="cs"/>
          <w:sz w:val="24"/>
          <w:szCs w:val="24"/>
          <w:rtl/>
        </w:rPr>
        <w:t>من</w:t>
      </w:r>
      <w:r w:rsidRPr="00510FA2">
        <w:rPr>
          <w:rFonts w:cs="Traditional Arabic"/>
          <w:sz w:val="24"/>
          <w:szCs w:val="24"/>
          <w:rtl/>
        </w:rPr>
        <w:t xml:space="preserve"> </w:t>
      </w:r>
      <w:r w:rsidRPr="00510FA2">
        <w:rPr>
          <w:rFonts w:cs="Traditional Arabic" w:hint="cs"/>
          <w:sz w:val="24"/>
          <w:szCs w:val="24"/>
          <w:rtl/>
        </w:rPr>
        <w:t>الحيض</w:t>
      </w:r>
      <w:r w:rsidRPr="00510FA2">
        <w:rPr>
          <w:rFonts w:cs="Traditional Arabic"/>
          <w:sz w:val="24"/>
          <w:szCs w:val="24"/>
          <w:rtl/>
        </w:rPr>
        <w:t xml:space="preserve"> </w:t>
      </w:r>
      <w:r w:rsidRPr="00510FA2">
        <w:rPr>
          <w:rFonts w:cs="Traditional Arabic" w:hint="cs"/>
          <w:sz w:val="24"/>
          <w:szCs w:val="24"/>
          <w:rtl/>
        </w:rPr>
        <w:t>فرصة1/360 رقم (</w:t>
      </w:r>
      <w:r w:rsidRPr="00510FA2">
        <w:rPr>
          <w:rFonts w:cs="Traditional Arabic"/>
          <w:sz w:val="24"/>
          <w:szCs w:val="24"/>
          <w:rtl/>
        </w:rPr>
        <w:t xml:space="preserve"> 332</w:t>
      </w:r>
      <w:r w:rsidRPr="00510FA2">
        <w:rPr>
          <w:rFonts w:cs="Traditional Arabic" w:hint="cs"/>
          <w:sz w:val="24"/>
          <w:szCs w:val="24"/>
          <w:rtl/>
        </w:rPr>
        <w:t>)</w:t>
      </w:r>
    </w:p>
  </w:footnote>
  <w:footnote w:id="83">
    <w:p w:rsidR="00B80973" w:rsidRPr="00510FA2" w:rsidRDefault="00B80973" w:rsidP="00C64BA9">
      <w:pPr>
        <w:spacing w:after="0" w:line="240" w:lineRule="auto"/>
        <w:ind w:left="566" w:hanging="630"/>
        <w:rPr>
          <w:rFonts w:cs="Traditional Arabic"/>
          <w:sz w:val="24"/>
          <w:szCs w:val="24"/>
        </w:rPr>
      </w:pPr>
      <w:r w:rsidRPr="00510FA2">
        <w:rPr>
          <w:rStyle w:val="a4"/>
          <w:rFonts w:cs="Traditional Arabic"/>
          <w:sz w:val="24"/>
          <w:szCs w:val="24"/>
        </w:rPr>
        <w:footnoteRef/>
      </w:r>
      <w:r w:rsidRPr="00510FA2">
        <w:rPr>
          <w:rFonts w:cs="Traditional Arabic"/>
          <w:sz w:val="24"/>
          <w:szCs w:val="24"/>
          <w:rtl/>
        </w:rPr>
        <w:t xml:space="preserve"> </w:t>
      </w:r>
      <w:r w:rsidRPr="00510FA2">
        <w:rPr>
          <w:rFonts w:cs="Traditional Arabic" w:hint="cs"/>
          <w:sz w:val="24"/>
          <w:szCs w:val="24"/>
          <w:rtl/>
        </w:rPr>
        <w:t>- المنتقى - شرح الموطأ - (1 / 408)</w:t>
      </w:r>
    </w:p>
    <w:p w:rsidR="00B80973" w:rsidRPr="00510FA2" w:rsidRDefault="00B80973">
      <w:pPr>
        <w:pStyle w:val="a3"/>
        <w:rPr>
          <w:rFonts w:cs="Traditional Arabic"/>
          <w:sz w:val="24"/>
          <w:szCs w:val="24"/>
          <w:rtl/>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3130B"/>
    <w:multiLevelType w:val="hybridMultilevel"/>
    <w:tmpl w:val="8EE2EA8A"/>
    <w:lvl w:ilvl="0" w:tplc="B91C1218">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
    <w:nsid w:val="1B246B97"/>
    <w:multiLevelType w:val="hybridMultilevel"/>
    <w:tmpl w:val="A85EB126"/>
    <w:lvl w:ilvl="0" w:tplc="902A0ADE">
      <w:start w:val="1"/>
      <w:numFmt w:val="decimal"/>
      <w:lvlText w:val="%1."/>
      <w:lvlJc w:val="left"/>
      <w:pPr>
        <w:tabs>
          <w:tab w:val="num" w:pos="360"/>
        </w:tabs>
        <w:ind w:left="360" w:hanging="360"/>
      </w:pPr>
      <w:rPr>
        <w:sz w:val="28"/>
        <w:szCs w:val="28"/>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FB218CA"/>
    <w:multiLevelType w:val="hybridMultilevel"/>
    <w:tmpl w:val="21A650D6"/>
    <w:lvl w:ilvl="0" w:tplc="927E9830">
      <w:start w:val="1"/>
      <w:numFmt w:val="decimal"/>
      <w:lvlText w:val="%1."/>
      <w:lvlJc w:val="left"/>
      <w:pPr>
        <w:tabs>
          <w:tab w:val="num" w:pos="900"/>
        </w:tabs>
        <w:ind w:left="900" w:hanging="360"/>
      </w:pPr>
      <w:rPr>
        <w:b w:val="0"/>
        <w:bCs w:val="0"/>
        <w:sz w:val="36"/>
        <w:szCs w:val="36"/>
        <w:lang w:bidi="ar-SA"/>
      </w:rPr>
    </w:lvl>
    <w:lvl w:ilvl="1" w:tplc="04090001">
      <w:start w:val="1"/>
      <w:numFmt w:val="bullet"/>
      <w:lvlText w:val=""/>
      <w:lvlJc w:val="left"/>
      <w:pPr>
        <w:tabs>
          <w:tab w:val="num" w:pos="1440"/>
        </w:tabs>
        <w:ind w:left="1440" w:hanging="360"/>
      </w:pPr>
      <w:rPr>
        <w:rFonts w:ascii="Symbol" w:hAnsi="Symbol" w:hint="default"/>
      </w:rPr>
    </w:lvl>
    <w:lvl w:ilvl="2" w:tplc="E2BCFB78">
      <w:start w:val="1"/>
      <w:numFmt w:val="decimal"/>
      <w:lvlText w:val="%3-"/>
      <w:lvlJc w:val="left"/>
      <w:pPr>
        <w:tabs>
          <w:tab w:val="num" w:pos="1260"/>
        </w:tabs>
        <w:ind w:left="1260" w:hanging="720"/>
      </w:pPr>
      <w:rPr>
        <w:rFonts w:ascii="Times New Roman" w:eastAsia="Times New Roman" w:hAnsi="Times New Roman" w:cs="Times New Roman"/>
        <w:lang w:bidi="ar-SA"/>
      </w:rPr>
    </w:lvl>
    <w:lvl w:ilvl="3" w:tplc="2B6E6B84">
      <w:start w:val="1"/>
      <w:numFmt w:val="decimal"/>
      <w:lvlText w:val="%4)"/>
      <w:lvlJc w:val="left"/>
      <w:pPr>
        <w:tabs>
          <w:tab w:val="num" w:pos="885"/>
        </w:tabs>
        <w:ind w:left="885" w:hanging="885"/>
      </w:pPr>
    </w:lvl>
    <w:lvl w:ilvl="4" w:tplc="8FC8777A">
      <w:start w:val="43"/>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DF54A45"/>
    <w:multiLevelType w:val="hybridMultilevel"/>
    <w:tmpl w:val="F87E900E"/>
    <w:lvl w:ilvl="0" w:tplc="04090001">
      <w:start w:val="1"/>
      <w:numFmt w:val="bullet"/>
      <w:lvlText w:val=""/>
      <w:lvlJc w:val="left"/>
      <w:pPr>
        <w:ind w:left="746" w:hanging="360"/>
      </w:pPr>
      <w:rPr>
        <w:rFonts w:ascii="Symbol" w:hAnsi="Symbol" w:hint="default"/>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4">
    <w:nsid w:val="34F43B1B"/>
    <w:multiLevelType w:val="hybridMultilevel"/>
    <w:tmpl w:val="800E384A"/>
    <w:lvl w:ilvl="0" w:tplc="04090001">
      <w:start w:val="1"/>
      <w:numFmt w:val="bullet"/>
      <w:lvlText w:val=""/>
      <w:lvlJc w:val="left"/>
      <w:pPr>
        <w:ind w:left="746" w:hanging="360"/>
      </w:pPr>
      <w:rPr>
        <w:rFonts w:ascii="Symbol" w:hAnsi="Symbol" w:hint="default"/>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5">
    <w:nsid w:val="61D9092B"/>
    <w:multiLevelType w:val="singleLevel"/>
    <w:tmpl w:val="E21C05FE"/>
    <w:lvl w:ilvl="0">
      <w:start w:val="1"/>
      <w:numFmt w:val="decimal"/>
      <w:lvlText w:val=""/>
      <w:lvlJc w:val="left"/>
      <w:pPr>
        <w:tabs>
          <w:tab w:val="num" w:pos="360"/>
        </w:tabs>
        <w:ind w:left="360" w:right="360" w:hanging="360"/>
      </w:pPr>
      <w:rPr>
        <w:rFonts w:cs="Times New Roman"/>
        <w:sz w:val="28"/>
      </w:rPr>
    </w:lvl>
  </w:abstractNum>
  <w:abstractNum w:abstractNumId="6">
    <w:nsid w:val="61DB4D6F"/>
    <w:multiLevelType w:val="hybridMultilevel"/>
    <w:tmpl w:val="21A650D6"/>
    <w:lvl w:ilvl="0" w:tplc="927E9830">
      <w:start w:val="1"/>
      <w:numFmt w:val="decimal"/>
      <w:lvlText w:val="%1."/>
      <w:lvlJc w:val="left"/>
      <w:pPr>
        <w:tabs>
          <w:tab w:val="num" w:pos="990"/>
        </w:tabs>
        <w:ind w:left="990" w:hanging="360"/>
      </w:pPr>
      <w:rPr>
        <w:b w:val="0"/>
        <w:bCs w:val="0"/>
        <w:sz w:val="36"/>
        <w:szCs w:val="36"/>
        <w:lang w:bidi="ar-SA"/>
      </w:rPr>
    </w:lvl>
    <w:lvl w:ilvl="1" w:tplc="04090001">
      <w:start w:val="1"/>
      <w:numFmt w:val="bullet"/>
      <w:lvlText w:val=""/>
      <w:lvlJc w:val="left"/>
      <w:pPr>
        <w:tabs>
          <w:tab w:val="num" w:pos="1440"/>
        </w:tabs>
        <w:ind w:left="1440" w:hanging="360"/>
      </w:pPr>
      <w:rPr>
        <w:rFonts w:ascii="Symbol" w:hAnsi="Symbol" w:hint="default"/>
      </w:rPr>
    </w:lvl>
    <w:lvl w:ilvl="2" w:tplc="E2BCFB78">
      <w:start w:val="1"/>
      <w:numFmt w:val="decimal"/>
      <w:lvlText w:val="%3-"/>
      <w:lvlJc w:val="left"/>
      <w:pPr>
        <w:tabs>
          <w:tab w:val="num" w:pos="1260"/>
        </w:tabs>
        <w:ind w:left="1260" w:hanging="720"/>
      </w:pPr>
      <w:rPr>
        <w:rFonts w:ascii="Times New Roman" w:eastAsia="Times New Roman" w:hAnsi="Times New Roman" w:cs="Times New Roman"/>
        <w:lang w:bidi="ar-SA"/>
      </w:rPr>
    </w:lvl>
    <w:lvl w:ilvl="3" w:tplc="2B6E6B84">
      <w:start w:val="1"/>
      <w:numFmt w:val="decimal"/>
      <w:lvlText w:val="%4)"/>
      <w:lvlJc w:val="left"/>
      <w:pPr>
        <w:tabs>
          <w:tab w:val="num" w:pos="885"/>
        </w:tabs>
        <w:ind w:left="885" w:hanging="885"/>
      </w:pPr>
    </w:lvl>
    <w:lvl w:ilvl="4" w:tplc="8FC8777A">
      <w:start w:val="43"/>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4"/>
  </w:num>
  <w:num w:numId="3">
    <w:abstractNumId w:val="5"/>
    <w:lvlOverride w:ilvl="0">
      <w:startOverride w:val="1"/>
    </w:lvlOverride>
  </w:num>
  <w:num w:numId="4">
    <w:abstractNumId w:val="0"/>
  </w:num>
  <w:num w:numId="5">
    <w:abstractNumId w:val="3"/>
  </w:num>
  <w:num w:numId="6">
    <w:abstractNumId w:val="6"/>
    <w:lvlOverride w:ilvl="0">
      <w:startOverride w:val="1"/>
    </w:lvlOverride>
    <w:lvlOverride w:ilvl="1"/>
    <w:lvlOverride w:ilvl="2">
      <w:startOverride w:val="1"/>
    </w:lvlOverride>
    <w:lvlOverride w:ilvl="3">
      <w:startOverride w:val="1"/>
    </w:lvlOverride>
    <w:lvlOverride w:ilvl="4">
      <w:startOverride w:val="43"/>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0"/>
    <w:footnote w:id="1"/>
  </w:footnotePr>
  <w:endnotePr>
    <w:endnote w:id="0"/>
    <w:endnote w:id="1"/>
  </w:endnotePr>
  <w:compat/>
  <w:rsids>
    <w:rsidRoot w:val="00E43542"/>
    <w:rsid w:val="0000362D"/>
    <w:rsid w:val="00023D54"/>
    <w:rsid w:val="000250D3"/>
    <w:rsid w:val="000760DF"/>
    <w:rsid w:val="00082584"/>
    <w:rsid w:val="000A212B"/>
    <w:rsid w:val="000A220E"/>
    <w:rsid w:val="000B7DA2"/>
    <w:rsid w:val="000C1E56"/>
    <w:rsid w:val="000C2F4A"/>
    <w:rsid w:val="000D2F8A"/>
    <w:rsid w:val="000D5E3F"/>
    <w:rsid w:val="000E2613"/>
    <w:rsid w:val="00114078"/>
    <w:rsid w:val="00125A9F"/>
    <w:rsid w:val="00130187"/>
    <w:rsid w:val="00150662"/>
    <w:rsid w:val="00155EF3"/>
    <w:rsid w:val="00163818"/>
    <w:rsid w:val="00173138"/>
    <w:rsid w:val="00186680"/>
    <w:rsid w:val="001A42DD"/>
    <w:rsid w:val="001B0C2D"/>
    <w:rsid w:val="001B1497"/>
    <w:rsid w:val="001F2968"/>
    <w:rsid w:val="001F443B"/>
    <w:rsid w:val="001F44DB"/>
    <w:rsid w:val="002133E0"/>
    <w:rsid w:val="002279E2"/>
    <w:rsid w:val="0023504A"/>
    <w:rsid w:val="00236779"/>
    <w:rsid w:val="002504D1"/>
    <w:rsid w:val="002563BB"/>
    <w:rsid w:val="0026334A"/>
    <w:rsid w:val="0027083E"/>
    <w:rsid w:val="00274DE9"/>
    <w:rsid w:val="00293CCB"/>
    <w:rsid w:val="002C357C"/>
    <w:rsid w:val="002C4B66"/>
    <w:rsid w:val="002E37F5"/>
    <w:rsid w:val="002E4EC3"/>
    <w:rsid w:val="002F3724"/>
    <w:rsid w:val="003034D9"/>
    <w:rsid w:val="003070E3"/>
    <w:rsid w:val="00327776"/>
    <w:rsid w:val="00350FE2"/>
    <w:rsid w:val="00353084"/>
    <w:rsid w:val="00357892"/>
    <w:rsid w:val="0036688B"/>
    <w:rsid w:val="003702CE"/>
    <w:rsid w:val="00377185"/>
    <w:rsid w:val="00387EC7"/>
    <w:rsid w:val="003C5D85"/>
    <w:rsid w:val="003D1C8F"/>
    <w:rsid w:val="003F0AD8"/>
    <w:rsid w:val="00411F95"/>
    <w:rsid w:val="00414942"/>
    <w:rsid w:val="004218F1"/>
    <w:rsid w:val="004233F5"/>
    <w:rsid w:val="00435182"/>
    <w:rsid w:val="00450B6F"/>
    <w:rsid w:val="004526CA"/>
    <w:rsid w:val="00461D43"/>
    <w:rsid w:val="00465B77"/>
    <w:rsid w:val="004665FE"/>
    <w:rsid w:val="00480FF6"/>
    <w:rsid w:val="00494C1D"/>
    <w:rsid w:val="004959AC"/>
    <w:rsid w:val="004A16DF"/>
    <w:rsid w:val="004A1B85"/>
    <w:rsid w:val="004A3BC4"/>
    <w:rsid w:val="004A5062"/>
    <w:rsid w:val="004B404B"/>
    <w:rsid w:val="004B4906"/>
    <w:rsid w:val="004C06AF"/>
    <w:rsid w:val="004C30BF"/>
    <w:rsid w:val="004D10BB"/>
    <w:rsid w:val="00510FA2"/>
    <w:rsid w:val="00530E43"/>
    <w:rsid w:val="005321E6"/>
    <w:rsid w:val="00542C68"/>
    <w:rsid w:val="00567185"/>
    <w:rsid w:val="00576CE4"/>
    <w:rsid w:val="00576FAD"/>
    <w:rsid w:val="00593A2C"/>
    <w:rsid w:val="005A12C8"/>
    <w:rsid w:val="005B75A1"/>
    <w:rsid w:val="006028C9"/>
    <w:rsid w:val="00605981"/>
    <w:rsid w:val="00647F95"/>
    <w:rsid w:val="00651198"/>
    <w:rsid w:val="0065193D"/>
    <w:rsid w:val="00657315"/>
    <w:rsid w:val="00662638"/>
    <w:rsid w:val="0066516C"/>
    <w:rsid w:val="00682F0A"/>
    <w:rsid w:val="006976A5"/>
    <w:rsid w:val="006A061F"/>
    <w:rsid w:val="006A75DC"/>
    <w:rsid w:val="006C196D"/>
    <w:rsid w:val="006E4E70"/>
    <w:rsid w:val="006E635E"/>
    <w:rsid w:val="006F1F8A"/>
    <w:rsid w:val="006F3632"/>
    <w:rsid w:val="00713610"/>
    <w:rsid w:val="00730F53"/>
    <w:rsid w:val="00736024"/>
    <w:rsid w:val="00740A83"/>
    <w:rsid w:val="00762154"/>
    <w:rsid w:val="007621BA"/>
    <w:rsid w:val="00764062"/>
    <w:rsid w:val="00780F6F"/>
    <w:rsid w:val="00797648"/>
    <w:rsid w:val="007C29F2"/>
    <w:rsid w:val="007D0153"/>
    <w:rsid w:val="007D2455"/>
    <w:rsid w:val="007D3F7D"/>
    <w:rsid w:val="007D4D9F"/>
    <w:rsid w:val="00810FA6"/>
    <w:rsid w:val="00813E88"/>
    <w:rsid w:val="008207D0"/>
    <w:rsid w:val="00846880"/>
    <w:rsid w:val="008605A6"/>
    <w:rsid w:val="00863741"/>
    <w:rsid w:val="00885518"/>
    <w:rsid w:val="0089213D"/>
    <w:rsid w:val="00896795"/>
    <w:rsid w:val="008B2753"/>
    <w:rsid w:val="008D09BD"/>
    <w:rsid w:val="008E09F6"/>
    <w:rsid w:val="008E1916"/>
    <w:rsid w:val="008F0F92"/>
    <w:rsid w:val="008F51CA"/>
    <w:rsid w:val="008F60FD"/>
    <w:rsid w:val="00901498"/>
    <w:rsid w:val="00930172"/>
    <w:rsid w:val="00945C87"/>
    <w:rsid w:val="009503B4"/>
    <w:rsid w:val="00951B11"/>
    <w:rsid w:val="0095531E"/>
    <w:rsid w:val="009640B5"/>
    <w:rsid w:val="00967EEC"/>
    <w:rsid w:val="00981E89"/>
    <w:rsid w:val="009846FC"/>
    <w:rsid w:val="009B226B"/>
    <w:rsid w:val="009C0B7E"/>
    <w:rsid w:val="009D5826"/>
    <w:rsid w:val="009F148B"/>
    <w:rsid w:val="009F493A"/>
    <w:rsid w:val="009F79D5"/>
    <w:rsid w:val="00A02101"/>
    <w:rsid w:val="00A034CA"/>
    <w:rsid w:val="00A12D9A"/>
    <w:rsid w:val="00A14F27"/>
    <w:rsid w:val="00A17091"/>
    <w:rsid w:val="00A172EC"/>
    <w:rsid w:val="00A2783E"/>
    <w:rsid w:val="00A56628"/>
    <w:rsid w:val="00A76EB5"/>
    <w:rsid w:val="00AB1E2D"/>
    <w:rsid w:val="00AC2971"/>
    <w:rsid w:val="00AC5907"/>
    <w:rsid w:val="00AD3715"/>
    <w:rsid w:val="00B06139"/>
    <w:rsid w:val="00B20F8C"/>
    <w:rsid w:val="00B30000"/>
    <w:rsid w:val="00B33303"/>
    <w:rsid w:val="00B37824"/>
    <w:rsid w:val="00B427A5"/>
    <w:rsid w:val="00B47089"/>
    <w:rsid w:val="00B525DC"/>
    <w:rsid w:val="00B54C30"/>
    <w:rsid w:val="00B707D5"/>
    <w:rsid w:val="00B77203"/>
    <w:rsid w:val="00B80973"/>
    <w:rsid w:val="00B94509"/>
    <w:rsid w:val="00BB1664"/>
    <w:rsid w:val="00BB38DB"/>
    <w:rsid w:val="00BC48B9"/>
    <w:rsid w:val="00BF56BB"/>
    <w:rsid w:val="00C3665D"/>
    <w:rsid w:val="00C413A5"/>
    <w:rsid w:val="00C551A5"/>
    <w:rsid w:val="00C64581"/>
    <w:rsid w:val="00C64BA9"/>
    <w:rsid w:val="00C762EB"/>
    <w:rsid w:val="00C812DB"/>
    <w:rsid w:val="00C9791D"/>
    <w:rsid w:val="00CC2CFD"/>
    <w:rsid w:val="00CE1CBE"/>
    <w:rsid w:val="00CE27A8"/>
    <w:rsid w:val="00CE2DA4"/>
    <w:rsid w:val="00CE456F"/>
    <w:rsid w:val="00CF0252"/>
    <w:rsid w:val="00D11A39"/>
    <w:rsid w:val="00D13C7B"/>
    <w:rsid w:val="00D24817"/>
    <w:rsid w:val="00D26B93"/>
    <w:rsid w:val="00D419E4"/>
    <w:rsid w:val="00D57B13"/>
    <w:rsid w:val="00DA2793"/>
    <w:rsid w:val="00DB056A"/>
    <w:rsid w:val="00DB3D7F"/>
    <w:rsid w:val="00DF157D"/>
    <w:rsid w:val="00E1580C"/>
    <w:rsid w:val="00E23704"/>
    <w:rsid w:val="00E26E81"/>
    <w:rsid w:val="00E32F03"/>
    <w:rsid w:val="00E43368"/>
    <w:rsid w:val="00E43542"/>
    <w:rsid w:val="00E46218"/>
    <w:rsid w:val="00E5608C"/>
    <w:rsid w:val="00E56950"/>
    <w:rsid w:val="00E620D1"/>
    <w:rsid w:val="00E7011A"/>
    <w:rsid w:val="00EA1206"/>
    <w:rsid w:val="00EA212E"/>
    <w:rsid w:val="00EB78A7"/>
    <w:rsid w:val="00EC3E99"/>
    <w:rsid w:val="00EE5C33"/>
    <w:rsid w:val="00EE743D"/>
    <w:rsid w:val="00EF3546"/>
    <w:rsid w:val="00EF3D08"/>
    <w:rsid w:val="00F00117"/>
    <w:rsid w:val="00F24832"/>
    <w:rsid w:val="00F40FD6"/>
    <w:rsid w:val="00F45737"/>
    <w:rsid w:val="00F6168C"/>
    <w:rsid w:val="00F66E61"/>
    <w:rsid w:val="00F92047"/>
    <w:rsid w:val="00F95626"/>
    <w:rsid w:val="00FA7886"/>
    <w:rsid w:val="00FC0B24"/>
    <w:rsid w:val="00FC1D4F"/>
    <w:rsid w:val="00FC25A1"/>
    <w:rsid w:val="00FF77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B11"/>
    <w:pPr>
      <w:bidi/>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nhideWhenUsed/>
    <w:rsid w:val="008B2753"/>
    <w:pPr>
      <w:spacing w:after="0" w:line="240" w:lineRule="auto"/>
    </w:pPr>
    <w:rPr>
      <w:sz w:val="20"/>
      <w:szCs w:val="20"/>
    </w:rPr>
  </w:style>
  <w:style w:type="character" w:customStyle="1" w:styleId="Char">
    <w:name w:val="نص حاشية سفلية Char"/>
    <w:basedOn w:val="a0"/>
    <w:link w:val="a3"/>
    <w:rsid w:val="008B2753"/>
    <w:rPr>
      <w:sz w:val="20"/>
      <w:szCs w:val="20"/>
    </w:rPr>
  </w:style>
  <w:style w:type="character" w:styleId="a4">
    <w:name w:val="footnote reference"/>
    <w:basedOn w:val="a0"/>
    <w:semiHidden/>
    <w:unhideWhenUsed/>
    <w:rsid w:val="008B2753"/>
    <w:rPr>
      <w:vertAlign w:val="superscript"/>
    </w:rPr>
  </w:style>
  <w:style w:type="paragraph" w:styleId="a5">
    <w:name w:val="List Paragraph"/>
    <w:basedOn w:val="a"/>
    <w:uiPriority w:val="34"/>
    <w:qFormat/>
    <w:rsid w:val="00150662"/>
    <w:pPr>
      <w:ind w:left="720"/>
      <w:contextualSpacing/>
    </w:pPr>
  </w:style>
  <w:style w:type="paragraph" w:styleId="a6">
    <w:name w:val="header"/>
    <w:basedOn w:val="a"/>
    <w:link w:val="Char0"/>
    <w:uiPriority w:val="99"/>
    <w:semiHidden/>
    <w:unhideWhenUsed/>
    <w:rsid w:val="000250D3"/>
    <w:pPr>
      <w:tabs>
        <w:tab w:val="center" w:pos="4153"/>
        <w:tab w:val="right" w:pos="8306"/>
      </w:tabs>
      <w:spacing w:after="0" w:line="240" w:lineRule="auto"/>
    </w:pPr>
  </w:style>
  <w:style w:type="character" w:customStyle="1" w:styleId="Char0">
    <w:name w:val="رأس صفحة Char"/>
    <w:basedOn w:val="a0"/>
    <w:link w:val="a6"/>
    <w:uiPriority w:val="99"/>
    <w:semiHidden/>
    <w:rsid w:val="000250D3"/>
  </w:style>
  <w:style w:type="paragraph" w:styleId="a7">
    <w:name w:val="footer"/>
    <w:basedOn w:val="a"/>
    <w:link w:val="Char1"/>
    <w:uiPriority w:val="99"/>
    <w:unhideWhenUsed/>
    <w:rsid w:val="000250D3"/>
    <w:pPr>
      <w:tabs>
        <w:tab w:val="center" w:pos="4153"/>
        <w:tab w:val="right" w:pos="8306"/>
      </w:tabs>
      <w:spacing w:after="0" w:line="240" w:lineRule="auto"/>
    </w:pPr>
  </w:style>
  <w:style w:type="character" w:customStyle="1" w:styleId="Char1">
    <w:name w:val="تذييل صفحة Char"/>
    <w:basedOn w:val="a0"/>
    <w:link w:val="a7"/>
    <w:uiPriority w:val="99"/>
    <w:rsid w:val="000250D3"/>
  </w:style>
  <w:style w:type="paragraph" w:styleId="a8">
    <w:name w:val="Normal (Web)"/>
    <w:basedOn w:val="a"/>
    <w:uiPriority w:val="99"/>
    <w:semiHidden/>
    <w:unhideWhenUsed/>
    <w:rsid w:val="00780F6F"/>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9">
    <w:name w:val="Body Text"/>
    <w:basedOn w:val="a"/>
    <w:link w:val="Char2"/>
    <w:uiPriority w:val="99"/>
    <w:unhideWhenUsed/>
    <w:rsid w:val="00967EEC"/>
    <w:pPr>
      <w:bidi w:val="0"/>
      <w:spacing w:before="100" w:beforeAutospacing="1" w:after="100" w:afterAutospacing="1" w:line="240" w:lineRule="auto"/>
      <w:ind w:left="432"/>
      <w:jc w:val="lowKashida"/>
    </w:pPr>
    <w:rPr>
      <w:rFonts w:ascii="Times New Roman" w:eastAsiaTheme="minorEastAsia" w:hAnsi="Times New Roman" w:cs="Times New Roman"/>
      <w:sz w:val="24"/>
      <w:szCs w:val="24"/>
    </w:rPr>
  </w:style>
  <w:style w:type="character" w:customStyle="1" w:styleId="Char2">
    <w:name w:val="نص أساسي Char"/>
    <w:basedOn w:val="a0"/>
    <w:link w:val="a9"/>
    <w:uiPriority w:val="99"/>
    <w:rsid w:val="00967EEC"/>
    <w:rPr>
      <w:rFonts w:ascii="Times New Roman" w:eastAsiaTheme="minorEastAsia" w:hAnsi="Times New Roman" w:cs="Times New Roman"/>
      <w:sz w:val="24"/>
      <w:szCs w:val="24"/>
    </w:rPr>
  </w:style>
  <w:style w:type="table" w:styleId="aa">
    <w:name w:val="Table Grid"/>
    <w:basedOn w:val="a1"/>
    <w:rsid w:val="00967EEC"/>
    <w:pPr>
      <w:spacing w:after="0" w:line="240" w:lineRule="auto"/>
      <w:ind w:left="432"/>
      <w:jc w:val="lowKashida"/>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776100">
      <w:bodyDiv w:val="1"/>
      <w:marLeft w:val="0"/>
      <w:marRight w:val="0"/>
      <w:marTop w:val="0"/>
      <w:marBottom w:val="0"/>
      <w:divBdr>
        <w:top w:val="none" w:sz="0" w:space="0" w:color="auto"/>
        <w:left w:val="none" w:sz="0" w:space="0" w:color="auto"/>
        <w:bottom w:val="none" w:sz="0" w:space="0" w:color="auto"/>
        <w:right w:val="none" w:sz="0" w:space="0" w:color="auto"/>
      </w:divBdr>
    </w:div>
    <w:div w:id="49354298">
      <w:bodyDiv w:val="1"/>
      <w:marLeft w:val="0"/>
      <w:marRight w:val="0"/>
      <w:marTop w:val="0"/>
      <w:marBottom w:val="0"/>
      <w:divBdr>
        <w:top w:val="none" w:sz="0" w:space="0" w:color="auto"/>
        <w:left w:val="none" w:sz="0" w:space="0" w:color="auto"/>
        <w:bottom w:val="none" w:sz="0" w:space="0" w:color="auto"/>
        <w:right w:val="none" w:sz="0" w:space="0" w:color="auto"/>
      </w:divBdr>
    </w:div>
    <w:div w:id="66073471">
      <w:bodyDiv w:val="1"/>
      <w:marLeft w:val="0"/>
      <w:marRight w:val="0"/>
      <w:marTop w:val="0"/>
      <w:marBottom w:val="0"/>
      <w:divBdr>
        <w:top w:val="none" w:sz="0" w:space="0" w:color="auto"/>
        <w:left w:val="none" w:sz="0" w:space="0" w:color="auto"/>
        <w:bottom w:val="none" w:sz="0" w:space="0" w:color="auto"/>
        <w:right w:val="none" w:sz="0" w:space="0" w:color="auto"/>
      </w:divBdr>
    </w:div>
    <w:div w:id="88359474">
      <w:bodyDiv w:val="1"/>
      <w:marLeft w:val="0"/>
      <w:marRight w:val="0"/>
      <w:marTop w:val="0"/>
      <w:marBottom w:val="0"/>
      <w:divBdr>
        <w:top w:val="none" w:sz="0" w:space="0" w:color="auto"/>
        <w:left w:val="none" w:sz="0" w:space="0" w:color="auto"/>
        <w:bottom w:val="none" w:sz="0" w:space="0" w:color="auto"/>
        <w:right w:val="none" w:sz="0" w:space="0" w:color="auto"/>
      </w:divBdr>
    </w:div>
    <w:div w:id="134027597">
      <w:bodyDiv w:val="1"/>
      <w:marLeft w:val="0"/>
      <w:marRight w:val="0"/>
      <w:marTop w:val="0"/>
      <w:marBottom w:val="0"/>
      <w:divBdr>
        <w:top w:val="none" w:sz="0" w:space="0" w:color="auto"/>
        <w:left w:val="none" w:sz="0" w:space="0" w:color="auto"/>
        <w:bottom w:val="none" w:sz="0" w:space="0" w:color="auto"/>
        <w:right w:val="none" w:sz="0" w:space="0" w:color="auto"/>
      </w:divBdr>
    </w:div>
    <w:div w:id="180701869">
      <w:bodyDiv w:val="1"/>
      <w:marLeft w:val="0"/>
      <w:marRight w:val="0"/>
      <w:marTop w:val="0"/>
      <w:marBottom w:val="0"/>
      <w:divBdr>
        <w:top w:val="none" w:sz="0" w:space="0" w:color="auto"/>
        <w:left w:val="none" w:sz="0" w:space="0" w:color="auto"/>
        <w:bottom w:val="none" w:sz="0" w:space="0" w:color="auto"/>
        <w:right w:val="none" w:sz="0" w:space="0" w:color="auto"/>
      </w:divBdr>
    </w:div>
    <w:div w:id="202637662">
      <w:bodyDiv w:val="1"/>
      <w:marLeft w:val="0"/>
      <w:marRight w:val="0"/>
      <w:marTop w:val="0"/>
      <w:marBottom w:val="0"/>
      <w:divBdr>
        <w:top w:val="none" w:sz="0" w:space="0" w:color="auto"/>
        <w:left w:val="none" w:sz="0" w:space="0" w:color="auto"/>
        <w:bottom w:val="none" w:sz="0" w:space="0" w:color="auto"/>
        <w:right w:val="none" w:sz="0" w:space="0" w:color="auto"/>
      </w:divBdr>
    </w:div>
    <w:div w:id="208301474">
      <w:bodyDiv w:val="1"/>
      <w:marLeft w:val="0"/>
      <w:marRight w:val="0"/>
      <w:marTop w:val="0"/>
      <w:marBottom w:val="0"/>
      <w:divBdr>
        <w:top w:val="none" w:sz="0" w:space="0" w:color="auto"/>
        <w:left w:val="none" w:sz="0" w:space="0" w:color="auto"/>
        <w:bottom w:val="none" w:sz="0" w:space="0" w:color="auto"/>
        <w:right w:val="none" w:sz="0" w:space="0" w:color="auto"/>
      </w:divBdr>
    </w:div>
    <w:div w:id="271059979">
      <w:bodyDiv w:val="1"/>
      <w:marLeft w:val="0"/>
      <w:marRight w:val="0"/>
      <w:marTop w:val="0"/>
      <w:marBottom w:val="0"/>
      <w:divBdr>
        <w:top w:val="none" w:sz="0" w:space="0" w:color="auto"/>
        <w:left w:val="none" w:sz="0" w:space="0" w:color="auto"/>
        <w:bottom w:val="none" w:sz="0" w:space="0" w:color="auto"/>
        <w:right w:val="none" w:sz="0" w:space="0" w:color="auto"/>
      </w:divBdr>
    </w:div>
    <w:div w:id="274604061">
      <w:bodyDiv w:val="1"/>
      <w:marLeft w:val="0"/>
      <w:marRight w:val="0"/>
      <w:marTop w:val="0"/>
      <w:marBottom w:val="0"/>
      <w:divBdr>
        <w:top w:val="none" w:sz="0" w:space="0" w:color="auto"/>
        <w:left w:val="none" w:sz="0" w:space="0" w:color="auto"/>
        <w:bottom w:val="none" w:sz="0" w:space="0" w:color="auto"/>
        <w:right w:val="none" w:sz="0" w:space="0" w:color="auto"/>
      </w:divBdr>
    </w:div>
    <w:div w:id="303199562">
      <w:bodyDiv w:val="1"/>
      <w:marLeft w:val="0"/>
      <w:marRight w:val="0"/>
      <w:marTop w:val="0"/>
      <w:marBottom w:val="0"/>
      <w:divBdr>
        <w:top w:val="none" w:sz="0" w:space="0" w:color="auto"/>
        <w:left w:val="none" w:sz="0" w:space="0" w:color="auto"/>
        <w:bottom w:val="none" w:sz="0" w:space="0" w:color="auto"/>
        <w:right w:val="none" w:sz="0" w:space="0" w:color="auto"/>
      </w:divBdr>
    </w:div>
    <w:div w:id="306395786">
      <w:bodyDiv w:val="1"/>
      <w:marLeft w:val="0"/>
      <w:marRight w:val="0"/>
      <w:marTop w:val="0"/>
      <w:marBottom w:val="0"/>
      <w:divBdr>
        <w:top w:val="none" w:sz="0" w:space="0" w:color="auto"/>
        <w:left w:val="none" w:sz="0" w:space="0" w:color="auto"/>
        <w:bottom w:val="none" w:sz="0" w:space="0" w:color="auto"/>
        <w:right w:val="none" w:sz="0" w:space="0" w:color="auto"/>
      </w:divBdr>
    </w:div>
    <w:div w:id="399408930">
      <w:bodyDiv w:val="1"/>
      <w:marLeft w:val="0"/>
      <w:marRight w:val="0"/>
      <w:marTop w:val="0"/>
      <w:marBottom w:val="0"/>
      <w:divBdr>
        <w:top w:val="none" w:sz="0" w:space="0" w:color="auto"/>
        <w:left w:val="none" w:sz="0" w:space="0" w:color="auto"/>
        <w:bottom w:val="none" w:sz="0" w:space="0" w:color="auto"/>
        <w:right w:val="none" w:sz="0" w:space="0" w:color="auto"/>
      </w:divBdr>
    </w:div>
    <w:div w:id="405568022">
      <w:bodyDiv w:val="1"/>
      <w:marLeft w:val="0"/>
      <w:marRight w:val="0"/>
      <w:marTop w:val="0"/>
      <w:marBottom w:val="0"/>
      <w:divBdr>
        <w:top w:val="none" w:sz="0" w:space="0" w:color="auto"/>
        <w:left w:val="none" w:sz="0" w:space="0" w:color="auto"/>
        <w:bottom w:val="none" w:sz="0" w:space="0" w:color="auto"/>
        <w:right w:val="none" w:sz="0" w:space="0" w:color="auto"/>
      </w:divBdr>
    </w:div>
    <w:div w:id="439683007">
      <w:bodyDiv w:val="1"/>
      <w:marLeft w:val="0"/>
      <w:marRight w:val="0"/>
      <w:marTop w:val="0"/>
      <w:marBottom w:val="0"/>
      <w:divBdr>
        <w:top w:val="none" w:sz="0" w:space="0" w:color="auto"/>
        <w:left w:val="none" w:sz="0" w:space="0" w:color="auto"/>
        <w:bottom w:val="none" w:sz="0" w:space="0" w:color="auto"/>
        <w:right w:val="none" w:sz="0" w:space="0" w:color="auto"/>
      </w:divBdr>
    </w:div>
    <w:div w:id="458379860">
      <w:bodyDiv w:val="1"/>
      <w:marLeft w:val="0"/>
      <w:marRight w:val="0"/>
      <w:marTop w:val="0"/>
      <w:marBottom w:val="0"/>
      <w:divBdr>
        <w:top w:val="none" w:sz="0" w:space="0" w:color="auto"/>
        <w:left w:val="none" w:sz="0" w:space="0" w:color="auto"/>
        <w:bottom w:val="none" w:sz="0" w:space="0" w:color="auto"/>
        <w:right w:val="none" w:sz="0" w:space="0" w:color="auto"/>
      </w:divBdr>
    </w:div>
    <w:div w:id="524102540">
      <w:bodyDiv w:val="1"/>
      <w:marLeft w:val="0"/>
      <w:marRight w:val="0"/>
      <w:marTop w:val="0"/>
      <w:marBottom w:val="0"/>
      <w:divBdr>
        <w:top w:val="none" w:sz="0" w:space="0" w:color="auto"/>
        <w:left w:val="none" w:sz="0" w:space="0" w:color="auto"/>
        <w:bottom w:val="none" w:sz="0" w:space="0" w:color="auto"/>
        <w:right w:val="none" w:sz="0" w:space="0" w:color="auto"/>
      </w:divBdr>
    </w:div>
    <w:div w:id="540019760">
      <w:bodyDiv w:val="1"/>
      <w:marLeft w:val="0"/>
      <w:marRight w:val="0"/>
      <w:marTop w:val="0"/>
      <w:marBottom w:val="0"/>
      <w:divBdr>
        <w:top w:val="none" w:sz="0" w:space="0" w:color="auto"/>
        <w:left w:val="none" w:sz="0" w:space="0" w:color="auto"/>
        <w:bottom w:val="none" w:sz="0" w:space="0" w:color="auto"/>
        <w:right w:val="none" w:sz="0" w:space="0" w:color="auto"/>
      </w:divBdr>
    </w:div>
    <w:div w:id="590502804">
      <w:bodyDiv w:val="1"/>
      <w:marLeft w:val="0"/>
      <w:marRight w:val="0"/>
      <w:marTop w:val="0"/>
      <w:marBottom w:val="0"/>
      <w:divBdr>
        <w:top w:val="none" w:sz="0" w:space="0" w:color="auto"/>
        <w:left w:val="none" w:sz="0" w:space="0" w:color="auto"/>
        <w:bottom w:val="none" w:sz="0" w:space="0" w:color="auto"/>
        <w:right w:val="none" w:sz="0" w:space="0" w:color="auto"/>
      </w:divBdr>
    </w:div>
    <w:div w:id="628820165">
      <w:bodyDiv w:val="1"/>
      <w:marLeft w:val="0"/>
      <w:marRight w:val="0"/>
      <w:marTop w:val="0"/>
      <w:marBottom w:val="0"/>
      <w:divBdr>
        <w:top w:val="none" w:sz="0" w:space="0" w:color="auto"/>
        <w:left w:val="none" w:sz="0" w:space="0" w:color="auto"/>
        <w:bottom w:val="none" w:sz="0" w:space="0" w:color="auto"/>
        <w:right w:val="none" w:sz="0" w:space="0" w:color="auto"/>
      </w:divBdr>
    </w:div>
    <w:div w:id="643891235">
      <w:bodyDiv w:val="1"/>
      <w:marLeft w:val="0"/>
      <w:marRight w:val="0"/>
      <w:marTop w:val="0"/>
      <w:marBottom w:val="0"/>
      <w:divBdr>
        <w:top w:val="none" w:sz="0" w:space="0" w:color="auto"/>
        <w:left w:val="none" w:sz="0" w:space="0" w:color="auto"/>
        <w:bottom w:val="none" w:sz="0" w:space="0" w:color="auto"/>
        <w:right w:val="none" w:sz="0" w:space="0" w:color="auto"/>
      </w:divBdr>
    </w:div>
    <w:div w:id="659772742">
      <w:bodyDiv w:val="1"/>
      <w:marLeft w:val="0"/>
      <w:marRight w:val="0"/>
      <w:marTop w:val="0"/>
      <w:marBottom w:val="0"/>
      <w:divBdr>
        <w:top w:val="none" w:sz="0" w:space="0" w:color="auto"/>
        <w:left w:val="none" w:sz="0" w:space="0" w:color="auto"/>
        <w:bottom w:val="none" w:sz="0" w:space="0" w:color="auto"/>
        <w:right w:val="none" w:sz="0" w:space="0" w:color="auto"/>
      </w:divBdr>
    </w:div>
    <w:div w:id="672336216">
      <w:bodyDiv w:val="1"/>
      <w:marLeft w:val="0"/>
      <w:marRight w:val="0"/>
      <w:marTop w:val="0"/>
      <w:marBottom w:val="0"/>
      <w:divBdr>
        <w:top w:val="none" w:sz="0" w:space="0" w:color="auto"/>
        <w:left w:val="none" w:sz="0" w:space="0" w:color="auto"/>
        <w:bottom w:val="none" w:sz="0" w:space="0" w:color="auto"/>
        <w:right w:val="none" w:sz="0" w:space="0" w:color="auto"/>
      </w:divBdr>
    </w:div>
    <w:div w:id="675618768">
      <w:bodyDiv w:val="1"/>
      <w:marLeft w:val="0"/>
      <w:marRight w:val="0"/>
      <w:marTop w:val="0"/>
      <w:marBottom w:val="0"/>
      <w:divBdr>
        <w:top w:val="none" w:sz="0" w:space="0" w:color="auto"/>
        <w:left w:val="none" w:sz="0" w:space="0" w:color="auto"/>
        <w:bottom w:val="none" w:sz="0" w:space="0" w:color="auto"/>
        <w:right w:val="none" w:sz="0" w:space="0" w:color="auto"/>
      </w:divBdr>
    </w:div>
    <w:div w:id="684941166">
      <w:bodyDiv w:val="1"/>
      <w:marLeft w:val="0"/>
      <w:marRight w:val="0"/>
      <w:marTop w:val="0"/>
      <w:marBottom w:val="0"/>
      <w:divBdr>
        <w:top w:val="none" w:sz="0" w:space="0" w:color="auto"/>
        <w:left w:val="none" w:sz="0" w:space="0" w:color="auto"/>
        <w:bottom w:val="none" w:sz="0" w:space="0" w:color="auto"/>
        <w:right w:val="none" w:sz="0" w:space="0" w:color="auto"/>
      </w:divBdr>
    </w:div>
    <w:div w:id="707335759">
      <w:bodyDiv w:val="1"/>
      <w:marLeft w:val="0"/>
      <w:marRight w:val="0"/>
      <w:marTop w:val="0"/>
      <w:marBottom w:val="0"/>
      <w:divBdr>
        <w:top w:val="none" w:sz="0" w:space="0" w:color="auto"/>
        <w:left w:val="none" w:sz="0" w:space="0" w:color="auto"/>
        <w:bottom w:val="none" w:sz="0" w:space="0" w:color="auto"/>
        <w:right w:val="none" w:sz="0" w:space="0" w:color="auto"/>
      </w:divBdr>
    </w:div>
    <w:div w:id="728186873">
      <w:bodyDiv w:val="1"/>
      <w:marLeft w:val="0"/>
      <w:marRight w:val="0"/>
      <w:marTop w:val="0"/>
      <w:marBottom w:val="0"/>
      <w:divBdr>
        <w:top w:val="none" w:sz="0" w:space="0" w:color="auto"/>
        <w:left w:val="none" w:sz="0" w:space="0" w:color="auto"/>
        <w:bottom w:val="none" w:sz="0" w:space="0" w:color="auto"/>
        <w:right w:val="none" w:sz="0" w:space="0" w:color="auto"/>
      </w:divBdr>
    </w:div>
    <w:div w:id="740299358">
      <w:bodyDiv w:val="1"/>
      <w:marLeft w:val="0"/>
      <w:marRight w:val="0"/>
      <w:marTop w:val="0"/>
      <w:marBottom w:val="0"/>
      <w:divBdr>
        <w:top w:val="none" w:sz="0" w:space="0" w:color="auto"/>
        <w:left w:val="none" w:sz="0" w:space="0" w:color="auto"/>
        <w:bottom w:val="none" w:sz="0" w:space="0" w:color="auto"/>
        <w:right w:val="none" w:sz="0" w:space="0" w:color="auto"/>
      </w:divBdr>
    </w:div>
    <w:div w:id="744184819">
      <w:bodyDiv w:val="1"/>
      <w:marLeft w:val="0"/>
      <w:marRight w:val="0"/>
      <w:marTop w:val="0"/>
      <w:marBottom w:val="0"/>
      <w:divBdr>
        <w:top w:val="none" w:sz="0" w:space="0" w:color="auto"/>
        <w:left w:val="none" w:sz="0" w:space="0" w:color="auto"/>
        <w:bottom w:val="none" w:sz="0" w:space="0" w:color="auto"/>
        <w:right w:val="none" w:sz="0" w:space="0" w:color="auto"/>
      </w:divBdr>
    </w:div>
    <w:div w:id="766000501">
      <w:bodyDiv w:val="1"/>
      <w:marLeft w:val="0"/>
      <w:marRight w:val="0"/>
      <w:marTop w:val="0"/>
      <w:marBottom w:val="0"/>
      <w:divBdr>
        <w:top w:val="none" w:sz="0" w:space="0" w:color="auto"/>
        <w:left w:val="none" w:sz="0" w:space="0" w:color="auto"/>
        <w:bottom w:val="none" w:sz="0" w:space="0" w:color="auto"/>
        <w:right w:val="none" w:sz="0" w:space="0" w:color="auto"/>
      </w:divBdr>
    </w:div>
    <w:div w:id="777220535">
      <w:bodyDiv w:val="1"/>
      <w:marLeft w:val="0"/>
      <w:marRight w:val="0"/>
      <w:marTop w:val="0"/>
      <w:marBottom w:val="0"/>
      <w:divBdr>
        <w:top w:val="none" w:sz="0" w:space="0" w:color="auto"/>
        <w:left w:val="none" w:sz="0" w:space="0" w:color="auto"/>
        <w:bottom w:val="none" w:sz="0" w:space="0" w:color="auto"/>
        <w:right w:val="none" w:sz="0" w:space="0" w:color="auto"/>
      </w:divBdr>
    </w:div>
    <w:div w:id="784735614">
      <w:bodyDiv w:val="1"/>
      <w:marLeft w:val="0"/>
      <w:marRight w:val="0"/>
      <w:marTop w:val="0"/>
      <w:marBottom w:val="0"/>
      <w:divBdr>
        <w:top w:val="none" w:sz="0" w:space="0" w:color="auto"/>
        <w:left w:val="none" w:sz="0" w:space="0" w:color="auto"/>
        <w:bottom w:val="none" w:sz="0" w:space="0" w:color="auto"/>
        <w:right w:val="none" w:sz="0" w:space="0" w:color="auto"/>
      </w:divBdr>
    </w:div>
    <w:div w:id="790436832">
      <w:bodyDiv w:val="1"/>
      <w:marLeft w:val="0"/>
      <w:marRight w:val="0"/>
      <w:marTop w:val="0"/>
      <w:marBottom w:val="0"/>
      <w:divBdr>
        <w:top w:val="none" w:sz="0" w:space="0" w:color="auto"/>
        <w:left w:val="none" w:sz="0" w:space="0" w:color="auto"/>
        <w:bottom w:val="none" w:sz="0" w:space="0" w:color="auto"/>
        <w:right w:val="none" w:sz="0" w:space="0" w:color="auto"/>
      </w:divBdr>
    </w:div>
    <w:div w:id="792791596">
      <w:bodyDiv w:val="1"/>
      <w:marLeft w:val="0"/>
      <w:marRight w:val="0"/>
      <w:marTop w:val="0"/>
      <w:marBottom w:val="0"/>
      <w:divBdr>
        <w:top w:val="none" w:sz="0" w:space="0" w:color="auto"/>
        <w:left w:val="none" w:sz="0" w:space="0" w:color="auto"/>
        <w:bottom w:val="none" w:sz="0" w:space="0" w:color="auto"/>
        <w:right w:val="none" w:sz="0" w:space="0" w:color="auto"/>
      </w:divBdr>
    </w:div>
    <w:div w:id="803619947">
      <w:bodyDiv w:val="1"/>
      <w:marLeft w:val="0"/>
      <w:marRight w:val="0"/>
      <w:marTop w:val="0"/>
      <w:marBottom w:val="0"/>
      <w:divBdr>
        <w:top w:val="none" w:sz="0" w:space="0" w:color="auto"/>
        <w:left w:val="none" w:sz="0" w:space="0" w:color="auto"/>
        <w:bottom w:val="none" w:sz="0" w:space="0" w:color="auto"/>
        <w:right w:val="none" w:sz="0" w:space="0" w:color="auto"/>
      </w:divBdr>
    </w:div>
    <w:div w:id="816071359">
      <w:bodyDiv w:val="1"/>
      <w:marLeft w:val="0"/>
      <w:marRight w:val="0"/>
      <w:marTop w:val="0"/>
      <w:marBottom w:val="0"/>
      <w:divBdr>
        <w:top w:val="none" w:sz="0" w:space="0" w:color="auto"/>
        <w:left w:val="none" w:sz="0" w:space="0" w:color="auto"/>
        <w:bottom w:val="none" w:sz="0" w:space="0" w:color="auto"/>
        <w:right w:val="none" w:sz="0" w:space="0" w:color="auto"/>
      </w:divBdr>
    </w:div>
    <w:div w:id="836462000">
      <w:bodyDiv w:val="1"/>
      <w:marLeft w:val="0"/>
      <w:marRight w:val="0"/>
      <w:marTop w:val="0"/>
      <w:marBottom w:val="0"/>
      <w:divBdr>
        <w:top w:val="none" w:sz="0" w:space="0" w:color="auto"/>
        <w:left w:val="none" w:sz="0" w:space="0" w:color="auto"/>
        <w:bottom w:val="none" w:sz="0" w:space="0" w:color="auto"/>
        <w:right w:val="none" w:sz="0" w:space="0" w:color="auto"/>
      </w:divBdr>
    </w:div>
    <w:div w:id="902132445">
      <w:bodyDiv w:val="1"/>
      <w:marLeft w:val="0"/>
      <w:marRight w:val="0"/>
      <w:marTop w:val="0"/>
      <w:marBottom w:val="0"/>
      <w:divBdr>
        <w:top w:val="none" w:sz="0" w:space="0" w:color="auto"/>
        <w:left w:val="none" w:sz="0" w:space="0" w:color="auto"/>
        <w:bottom w:val="none" w:sz="0" w:space="0" w:color="auto"/>
        <w:right w:val="none" w:sz="0" w:space="0" w:color="auto"/>
      </w:divBdr>
    </w:div>
    <w:div w:id="905384912">
      <w:bodyDiv w:val="1"/>
      <w:marLeft w:val="0"/>
      <w:marRight w:val="0"/>
      <w:marTop w:val="0"/>
      <w:marBottom w:val="0"/>
      <w:divBdr>
        <w:top w:val="none" w:sz="0" w:space="0" w:color="auto"/>
        <w:left w:val="none" w:sz="0" w:space="0" w:color="auto"/>
        <w:bottom w:val="none" w:sz="0" w:space="0" w:color="auto"/>
        <w:right w:val="none" w:sz="0" w:space="0" w:color="auto"/>
      </w:divBdr>
    </w:div>
    <w:div w:id="935820616">
      <w:bodyDiv w:val="1"/>
      <w:marLeft w:val="0"/>
      <w:marRight w:val="0"/>
      <w:marTop w:val="0"/>
      <w:marBottom w:val="0"/>
      <w:divBdr>
        <w:top w:val="none" w:sz="0" w:space="0" w:color="auto"/>
        <w:left w:val="none" w:sz="0" w:space="0" w:color="auto"/>
        <w:bottom w:val="none" w:sz="0" w:space="0" w:color="auto"/>
        <w:right w:val="none" w:sz="0" w:space="0" w:color="auto"/>
      </w:divBdr>
    </w:div>
    <w:div w:id="946154174">
      <w:bodyDiv w:val="1"/>
      <w:marLeft w:val="0"/>
      <w:marRight w:val="0"/>
      <w:marTop w:val="0"/>
      <w:marBottom w:val="0"/>
      <w:divBdr>
        <w:top w:val="none" w:sz="0" w:space="0" w:color="auto"/>
        <w:left w:val="none" w:sz="0" w:space="0" w:color="auto"/>
        <w:bottom w:val="none" w:sz="0" w:space="0" w:color="auto"/>
        <w:right w:val="none" w:sz="0" w:space="0" w:color="auto"/>
      </w:divBdr>
    </w:div>
    <w:div w:id="971716902">
      <w:bodyDiv w:val="1"/>
      <w:marLeft w:val="0"/>
      <w:marRight w:val="0"/>
      <w:marTop w:val="0"/>
      <w:marBottom w:val="0"/>
      <w:divBdr>
        <w:top w:val="none" w:sz="0" w:space="0" w:color="auto"/>
        <w:left w:val="none" w:sz="0" w:space="0" w:color="auto"/>
        <w:bottom w:val="none" w:sz="0" w:space="0" w:color="auto"/>
        <w:right w:val="none" w:sz="0" w:space="0" w:color="auto"/>
      </w:divBdr>
    </w:div>
    <w:div w:id="980111367">
      <w:bodyDiv w:val="1"/>
      <w:marLeft w:val="0"/>
      <w:marRight w:val="0"/>
      <w:marTop w:val="0"/>
      <w:marBottom w:val="0"/>
      <w:divBdr>
        <w:top w:val="none" w:sz="0" w:space="0" w:color="auto"/>
        <w:left w:val="none" w:sz="0" w:space="0" w:color="auto"/>
        <w:bottom w:val="none" w:sz="0" w:space="0" w:color="auto"/>
        <w:right w:val="none" w:sz="0" w:space="0" w:color="auto"/>
      </w:divBdr>
    </w:div>
    <w:div w:id="1005666888">
      <w:bodyDiv w:val="1"/>
      <w:marLeft w:val="0"/>
      <w:marRight w:val="0"/>
      <w:marTop w:val="0"/>
      <w:marBottom w:val="0"/>
      <w:divBdr>
        <w:top w:val="none" w:sz="0" w:space="0" w:color="auto"/>
        <w:left w:val="none" w:sz="0" w:space="0" w:color="auto"/>
        <w:bottom w:val="none" w:sz="0" w:space="0" w:color="auto"/>
        <w:right w:val="none" w:sz="0" w:space="0" w:color="auto"/>
      </w:divBdr>
    </w:div>
    <w:div w:id="1015956717">
      <w:bodyDiv w:val="1"/>
      <w:marLeft w:val="0"/>
      <w:marRight w:val="0"/>
      <w:marTop w:val="0"/>
      <w:marBottom w:val="0"/>
      <w:divBdr>
        <w:top w:val="none" w:sz="0" w:space="0" w:color="auto"/>
        <w:left w:val="none" w:sz="0" w:space="0" w:color="auto"/>
        <w:bottom w:val="none" w:sz="0" w:space="0" w:color="auto"/>
        <w:right w:val="none" w:sz="0" w:space="0" w:color="auto"/>
      </w:divBdr>
    </w:div>
    <w:div w:id="1034504261">
      <w:bodyDiv w:val="1"/>
      <w:marLeft w:val="0"/>
      <w:marRight w:val="0"/>
      <w:marTop w:val="0"/>
      <w:marBottom w:val="0"/>
      <w:divBdr>
        <w:top w:val="none" w:sz="0" w:space="0" w:color="auto"/>
        <w:left w:val="none" w:sz="0" w:space="0" w:color="auto"/>
        <w:bottom w:val="none" w:sz="0" w:space="0" w:color="auto"/>
        <w:right w:val="none" w:sz="0" w:space="0" w:color="auto"/>
      </w:divBdr>
    </w:div>
    <w:div w:id="1052583681">
      <w:bodyDiv w:val="1"/>
      <w:marLeft w:val="0"/>
      <w:marRight w:val="0"/>
      <w:marTop w:val="0"/>
      <w:marBottom w:val="0"/>
      <w:divBdr>
        <w:top w:val="none" w:sz="0" w:space="0" w:color="auto"/>
        <w:left w:val="none" w:sz="0" w:space="0" w:color="auto"/>
        <w:bottom w:val="none" w:sz="0" w:space="0" w:color="auto"/>
        <w:right w:val="none" w:sz="0" w:space="0" w:color="auto"/>
      </w:divBdr>
    </w:div>
    <w:div w:id="1053846881">
      <w:bodyDiv w:val="1"/>
      <w:marLeft w:val="0"/>
      <w:marRight w:val="0"/>
      <w:marTop w:val="0"/>
      <w:marBottom w:val="0"/>
      <w:divBdr>
        <w:top w:val="none" w:sz="0" w:space="0" w:color="auto"/>
        <w:left w:val="none" w:sz="0" w:space="0" w:color="auto"/>
        <w:bottom w:val="none" w:sz="0" w:space="0" w:color="auto"/>
        <w:right w:val="none" w:sz="0" w:space="0" w:color="auto"/>
      </w:divBdr>
    </w:div>
    <w:div w:id="1062564187">
      <w:bodyDiv w:val="1"/>
      <w:marLeft w:val="0"/>
      <w:marRight w:val="0"/>
      <w:marTop w:val="0"/>
      <w:marBottom w:val="0"/>
      <w:divBdr>
        <w:top w:val="none" w:sz="0" w:space="0" w:color="auto"/>
        <w:left w:val="none" w:sz="0" w:space="0" w:color="auto"/>
        <w:bottom w:val="none" w:sz="0" w:space="0" w:color="auto"/>
        <w:right w:val="none" w:sz="0" w:space="0" w:color="auto"/>
      </w:divBdr>
    </w:div>
    <w:div w:id="1065761126">
      <w:bodyDiv w:val="1"/>
      <w:marLeft w:val="0"/>
      <w:marRight w:val="0"/>
      <w:marTop w:val="0"/>
      <w:marBottom w:val="0"/>
      <w:divBdr>
        <w:top w:val="none" w:sz="0" w:space="0" w:color="auto"/>
        <w:left w:val="none" w:sz="0" w:space="0" w:color="auto"/>
        <w:bottom w:val="none" w:sz="0" w:space="0" w:color="auto"/>
        <w:right w:val="none" w:sz="0" w:space="0" w:color="auto"/>
      </w:divBdr>
    </w:div>
    <w:div w:id="1066538399">
      <w:bodyDiv w:val="1"/>
      <w:marLeft w:val="0"/>
      <w:marRight w:val="0"/>
      <w:marTop w:val="0"/>
      <w:marBottom w:val="0"/>
      <w:divBdr>
        <w:top w:val="none" w:sz="0" w:space="0" w:color="auto"/>
        <w:left w:val="none" w:sz="0" w:space="0" w:color="auto"/>
        <w:bottom w:val="none" w:sz="0" w:space="0" w:color="auto"/>
        <w:right w:val="none" w:sz="0" w:space="0" w:color="auto"/>
      </w:divBdr>
    </w:div>
    <w:div w:id="1101679337">
      <w:bodyDiv w:val="1"/>
      <w:marLeft w:val="0"/>
      <w:marRight w:val="0"/>
      <w:marTop w:val="0"/>
      <w:marBottom w:val="0"/>
      <w:divBdr>
        <w:top w:val="none" w:sz="0" w:space="0" w:color="auto"/>
        <w:left w:val="none" w:sz="0" w:space="0" w:color="auto"/>
        <w:bottom w:val="none" w:sz="0" w:space="0" w:color="auto"/>
        <w:right w:val="none" w:sz="0" w:space="0" w:color="auto"/>
      </w:divBdr>
    </w:div>
    <w:div w:id="1110974048">
      <w:bodyDiv w:val="1"/>
      <w:marLeft w:val="0"/>
      <w:marRight w:val="0"/>
      <w:marTop w:val="0"/>
      <w:marBottom w:val="0"/>
      <w:divBdr>
        <w:top w:val="none" w:sz="0" w:space="0" w:color="auto"/>
        <w:left w:val="none" w:sz="0" w:space="0" w:color="auto"/>
        <w:bottom w:val="none" w:sz="0" w:space="0" w:color="auto"/>
        <w:right w:val="none" w:sz="0" w:space="0" w:color="auto"/>
      </w:divBdr>
    </w:div>
    <w:div w:id="1126460956">
      <w:bodyDiv w:val="1"/>
      <w:marLeft w:val="0"/>
      <w:marRight w:val="0"/>
      <w:marTop w:val="0"/>
      <w:marBottom w:val="0"/>
      <w:divBdr>
        <w:top w:val="none" w:sz="0" w:space="0" w:color="auto"/>
        <w:left w:val="none" w:sz="0" w:space="0" w:color="auto"/>
        <w:bottom w:val="none" w:sz="0" w:space="0" w:color="auto"/>
        <w:right w:val="none" w:sz="0" w:space="0" w:color="auto"/>
      </w:divBdr>
    </w:div>
    <w:div w:id="1130902534">
      <w:bodyDiv w:val="1"/>
      <w:marLeft w:val="0"/>
      <w:marRight w:val="0"/>
      <w:marTop w:val="0"/>
      <w:marBottom w:val="0"/>
      <w:divBdr>
        <w:top w:val="none" w:sz="0" w:space="0" w:color="auto"/>
        <w:left w:val="none" w:sz="0" w:space="0" w:color="auto"/>
        <w:bottom w:val="none" w:sz="0" w:space="0" w:color="auto"/>
        <w:right w:val="none" w:sz="0" w:space="0" w:color="auto"/>
      </w:divBdr>
    </w:div>
    <w:div w:id="1140850884">
      <w:bodyDiv w:val="1"/>
      <w:marLeft w:val="0"/>
      <w:marRight w:val="0"/>
      <w:marTop w:val="0"/>
      <w:marBottom w:val="0"/>
      <w:divBdr>
        <w:top w:val="none" w:sz="0" w:space="0" w:color="auto"/>
        <w:left w:val="none" w:sz="0" w:space="0" w:color="auto"/>
        <w:bottom w:val="none" w:sz="0" w:space="0" w:color="auto"/>
        <w:right w:val="none" w:sz="0" w:space="0" w:color="auto"/>
      </w:divBdr>
    </w:div>
    <w:div w:id="1153788840">
      <w:bodyDiv w:val="1"/>
      <w:marLeft w:val="0"/>
      <w:marRight w:val="0"/>
      <w:marTop w:val="0"/>
      <w:marBottom w:val="0"/>
      <w:divBdr>
        <w:top w:val="none" w:sz="0" w:space="0" w:color="auto"/>
        <w:left w:val="none" w:sz="0" w:space="0" w:color="auto"/>
        <w:bottom w:val="none" w:sz="0" w:space="0" w:color="auto"/>
        <w:right w:val="none" w:sz="0" w:space="0" w:color="auto"/>
      </w:divBdr>
    </w:div>
    <w:div w:id="1168861000">
      <w:bodyDiv w:val="1"/>
      <w:marLeft w:val="0"/>
      <w:marRight w:val="0"/>
      <w:marTop w:val="0"/>
      <w:marBottom w:val="0"/>
      <w:divBdr>
        <w:top w:val="none" w:sz="0" w:space="0" w:color="auto"/>
        <w:left w:val="none" w:sz="0" w:space="0" w:color="auto"/>
        <w:bottom w:val="none" w:sz="0" w:space="0" w:color="auto"/>
        <w:right w:val="none" w:sz="0" w:space="0" w:color="auto"/>
      </w:divBdr>
    </w:div>
    <w:div w:id="1171721684">
      <w:bodyDiv w:val="1"/>
      <w:marLeft w:val="0"/>
      <w:marRight w:val="0"/>
      <w:marTop w:val="0"/>
      <w:marBottom w:val="0"/>
      <w:divBdr>
        <w:top w:val="none" w:sz="0" w:space="0" w:color="auto"/>
        <w:left w:val="none" w:sz="0" w:space="0" w:color="auto"/>
        <w:bottom w:val="none" w:sz="0" w:space="0" w:color="auto"/>
        <w:right w:val="none" w:sz="0" w:space="0" w:color="auto"/>
      </w:divBdr>
    </w:div>
    <w:div w:id="1200624838">
      <w:bodyDiv w:val="1"/>
      <w:marLeft w:val="0"/>
      <w:marRight w:val="0"/>
      <w:marTop w:val="0"/>
      <w:marBottom w:val="0"/>
      <w:divBdr>
        <w:top w:val="none" w:sz="0" w:space="0" w:color="auto"/>
        <w:left w:val="none" w:sz="0" w:space="0" w:color="auto"/>
        <w:bottom w:val="none" w:sz="0" w:space="0" w:color="auto"/>
        <w:right w:val="none" w:sz="0" w:space="0" w:color="auto"/>
      </w:divBdr>
    </w:div>
    <w:div w:id="1248686652">
      <w:bodyDiv w:val="1"/>
      <w:marLeft w:val="0"/>
      <w:marRight w:val="0"/>
      <w:marTop w:val="0"/>
      <w:marBottom w:val="0"/>
      <w:divBdr>
        <w:top w:val="none" w:sz="0" w:space="0" w:color="auto"/>
        <w:left w:val="none" w:sz="0" w:space="0" w:color="auto"/>
        <w:bottom w:val="none" w:sz="0" w:space="0" w:color="auto"/>
        <w:right w:val="none" w:sz="0" w:space="0" w:color="auto"/>
      </w:divBdr>
    </w:div>
    <w:div w:id="1269968151">
      <w:bodyDiv w:val="1"/>
      <w:marLeft w:val="0"/>
      <w:marRight w:val="0"/>
      <w:marTop w:val="0"/>
      <w:marBottom w:val="0"/>
      <w:divBdr>
        <w:top w:val="none" w:sz="0" w:space="0" w:color="auto"/>
        <w:left w:val="none" w:sz="0" w:space="0" w:color="auto"/>
        <w:bottom w:val="none" w:sz="0" w:space="0" w:color="auto"/>
        <w:right w:val="none" w:sz="0" w:space="0" w:color="auto"/>
      </w:divBdr>
    </w:div>
    <w:div w:id="1269971085">
      <w:bodyDiv w:val="1"/>
      <w:marLeft w:val="0"/>
      <w:marRight w:val="0"/>
      <w:marTop w:val="0"/>
      <w:marBottom w:val="0"/>
      <w:divBdr>
        <w:top w:val="none" w:sz="0" w:space="0" w:color="auto"/>
        <w:left w:val="none" w:sz="0" w:space="0" w:color="auto"/>
        <w:bottom w:val="none" w:sz="0" w:space="0" w:color="auto"/>
        <w:right w:val="none" w:sz="0" w:space="0" w:color="auto"/>
      </w:divBdr>
    </w:div>
    <w:div w:id="1288005842">
      <w:bodyDiv w:val="1"/>
      <w:marLeft w:val="0"/>
      <w:marRight w:val="0"/>
      <w:marTop w:val="0"/>
      <w:marBottom w:val="0"/>
      <w:divBdr>
        <w:top w:val="none" w:sz="0" w:space="0" w:color="auto"/>
        <w:left w:val="none" w:sz="0" w:space="0" w:color="auto"/>
        <w:bottom w:val="none" w:sz="0" w:space="0" w:color="auto"/>
        <w:right w:val="none" w:sz="0" w:space="0" w:color="auto"/>
      </w:divBdr>
    </w:div>
    <w:div w:id="1318537668">
      <w:bodyDiv w:val="1"/>
      <w:marLeft w:val="0"/>
      <w:marRight w:val="0"/>
      <w:marTop w:val="0"/>
      <w:marBottom w:val="0"/>
      <w:divBdr>
        <w:top w:val="none" w:sz="0" w:space="0" w:color="auto"/>
        <w:left w:val="none" w:sz="0" w:space="0" w:color="auto"/>
        <w:bottom w:val="none" w:sz="0" w:space="0" w:color="auto"/>
        <w:right w:val="none" w:sz="0" w:space="0" w:color="auto"/>
      </w:divBdr>
    </w:div>
    <w:div w:id="1327785379">
      <w:bodyDiv w:val="1"/>
      <w:marLeft w:val="0"/>
      <w:marRight w:val="0"/>
      <w:marTop w:val="0"/>
      <w:marBottom w:val="0"/>
      <w:divBdr>
        <w:top w:val="none" w:sz="0" w:space="0" w:color="auto"/>
        <w:left w:val="none" w:sz="0" w:space="0" w:color="auto"/>
        <w:bottom w:val="none" w:sz="0" w:space="0" w:color="auto"/>
        <w:right w:val="none" w:sz="0" w:space="0" w:color="auto"/>
      </w:divBdr>
    </w:div>
    <w:div w:id="1331829641">
      <w:bodyDiv w:val="1"/>
      <w:marLeft w:val="0"/>
      <w:marRight w:val="0"/>
      <w:marTop w:val="0"/>
      <w:marBottom w:val="0"/>
      <w:divBdr>
        <w:top w:val="none" w:sz="0" w:space="0" w:color="auto"/>
        <w:left w:val="none" w:sz="0" w:space="0" w:color="auto"/>
        <w:bottom w:val="none" w:sz="0" w:space="0" w:color="auto"/>
        <w:right w:val="none" w:sz="0" w:space="0" w:color="auto"/>
      </w:divBdr>
    </w:div>
    <w:div w:id="1332416419">
      <w:bodyDiv w:val="1"/>
      <w:marLeft w:val="0"/>
      <w:marRight w:val="0"/>
      <w:marTop w:val="0"/>
      <w:marBottom w:val="0"/>
      <w:divBdr>
        <w:top w:val="none" w:sz="0" w:space="0" w:color="auto"/>
        <w:left w:val="none" w:sz="0" w:space="0" w:color="auto"/>
        <w:bottom w:val="none" w:sz="0" w:space="0" w:color="auto"/>
        <w:right w:val="none" w:sz="0" w:space="0" w:color="auto"/>
      </w:divBdr>
    </w:div>
    <w:div w:id="1333531633">
      <w:bodyDiv w:val="1"/>
      <w:marLeft w:val="0"/>
      <w:marRight w:val="0"/>
      <w:marTop w:val="0"/>
      <w:marBottom w:val="0"/>
      <w:divBdr>
        <w:top w:val="none" w:sz="0" w:space="0" w:color="auto"/>
        <w:left w:val="none" w:sz="0" w:space="0" w:color="auto"/>
        <w:bottom w:val="none" w:sz="0" w:space="0" w:color="auto"/>
        <w:right w:val="none" w:sz="0" w:space="0" w:color="auto"/>
      </w:divBdr>
    </w:div>
    <w:div w:id="1357850922">
      <w:bodyDiv w:val="1"/>
      <w:marLeft w:val="0"/>
      <w:marRight w:val="0"/>
      <w:marTop w:val="0"/>
      <w:marBottom w:val="0"/>
      <w:divBdr>
        <w:top w:val="none" w:sz="0" w:space="0" w:color="auto"/>
        <w:left w:val="none" w:sz="0" w:space="0" w:color="auto"/>
        <w:bottom w:val="none" w:sz="0" w:space="0" w:color="auto"/>
        <w:right w:val="none" w:sz="0" w:space="0" w:color="auto"/>
      </w:divBdr>
    </w:div>
    <w:div w:id="1368411430">
      <w:bodyDiv w:val="1"/>
      <w:marLeft w:val="0"/>
      <w:marRight w:val="0"/>
      <w:marTop w:val="0"/>
      <w:marBottom w:val="0"/>
      <w:divBdr>
        <w:top w:val="none" w:sz="0" w:space="0" w:color="auto"/>
        <w:left w:val="none" w:sz="0" w:space="0" w:color="auto"/>
        <w:bottom w:val="none" w:sz="0" w:space="0" w:color="auto"/>
        <w:right w:val="none" w:sz="0" w:space="0" w:color="auto"/>
      </w:divBdr>
    </w:div>
    <w:div w:id="1370568659">
      <w:bodyDiv w:val="1"/>
      <w:marLeft w:val="0"/>
      <w:marRight w:val="0"/>
      <w:marTop w:val="0"/>
      <w:marBottom w:val="0"/>
      <w:divBdr>
        <w:top w:val="none" w:sz="0" w:space="0" w:color="auto"/>
        <w:left w:val="none" w:sz="0" w:space="0" w:color="auto"/>
        <w:bottom w:val="none" w:sz="0" w:space="0" w:color="auto"/>
        <w:right w:val="none" w:sz="0" w:space="0" w:color="auto"/>
      </w:divBdr>
    </w:div>
    <w:div w:id="1374185484">
      <w:bodyDiv w:val="1"/>
      <w:marLeft w:val="0"/>
      <w:marRight w:val="0"/>
      <w:marTop w:val="0"/>
      <w:marBottom w:val="0"/>
      <w:divBdr>
        <w:top w:val="none" w:sz="0" w:space="0" w:color="auto"/>
        <w:left w:val="none" w:sz="0" w:space="0" w:color="auto"/>
        <w:bottom w:val="none" w:sz="0" w:space="0" w:color="auto"/>
        <w:right w:val="none" w:sz="0" w:space="0" w:color="auto"/>
      </w:divBdr>
    </w:div>
    <w:div w:id="1382359812">
      <w:bodyDiv w:val="1"/>
      <w:marLeft w:val="0"/>
      <w:marRight w:val="0"/>
      <w:marTop w:val="0"/>
      <w:marBottom w:val="0"/>
      <w:divBdr>
        <w:top w:val="none" w:sz="0" w:space="0" w:color="auto"/>
        <w:left w:val="none" w:sz="0" w:space="0" w:color="auto"/>
        <w:bottom w:val="none" w:sz="0" w:space="0" w:color="auto"/>
        <w:right w:val="none" w:sz="0" w:space="0" w:color="auto"/>
      </w:divBdr>
    </w:div>
    <w:div w:id="1391616324">
      <w:bodyDiv w:val="1"/>
      <w:marLeft w:val="0"/>
      <w:marRight w:val="0"/>
      <w:marTop w:val="0"/>
      <w:marBottom w:val="0"/>
      <w:divBdr>
        <w:top w:val="none" w:sz="0" w:space="0" w:color="auto"/>
        <w:left w:val="none" w:sz="0" w:space="0" w:color="auto"/>
        <w:bottom w:val="none" w:sz="0" w:space="0" w:color="auto"/>
        <w:right w:val="none" w:sz="0" w:space="0" w:color="auto"/>
      </w:divBdr>
    </w:div>
    <w:div w:id="1426654626">
      <w:bodyDiv w:val="1"/>
      <w:marLeft w:val="0"/>
      <w:marRight w:val="0"/>
      <w:marTop w:val="0"/>
      <w:marBottom w:val="0"/>
      <w:divBdr>
        <w:top w:val="none" w:sz="0" w:space="0" w:color="auto"/>
        <w:left w:val="none" w:sz="0" w:space="0" w:color="auto"/>
        <w:bottom w:val="none" w:sz="0" w:space="0" w:color="auto"/>
        <w:right w:val="none" w:sz="0" w:space="0" w:color="auto"/>
      </w:divBdr>
    </w:div>
    <w:div w:id="1428697015">
      <w:bodyDiv w:val="1"/>
      <w:marLeft w:val="0"/>
      <w:marRight w:val="0"/>
      <w:marTop w:val="0"/>
      <w:marBottom w:val="0"/>
      <w:divBdr>
        <w:top w:val="none" w:sz="0" w:space="0" w:color="auto"/>
        <w:left w:val="none" w:sz="0" w:space="0" w:color="auto"/>
        <w:bottom w:val="none" w:sz="0" w:space="0" w:color="auto"/>
        <w:right w:val="none" w:sz="0" w:space="0" w:color="auto"/>
      </w:divBdr>
    </w:div>
    <w:div w:id="1469782173">
      <w:bodyDiv w:val="1"/>
      <w:marLeft w:val="0"/>
      <w:marRight w:val="0"/>
      <w:marTop w:val="0"/>
      <w:marBottom w:val="0"/>
      <w:divBdr>
        <w:top w:val="none" w:sz="0" w:space="0" w:color="auto"/>
        <w:left w:val="none" w:sz="0" w:space="0" w:color="auto"/>
        <w:bottom w:val="none" w:sz="0" w:space="0" w:color="auto"/>
        <w:right w:val="none" w:sz="0" w:space="0" w:color="auto"/>
      </w:divBdr>
    </w:div>
    <w:div w:id="1472863448">
      <w:bodyDiv w:val="1"/>
      <w:marLeft w:val="0"/>
      <w:marRight w:val="0"/>
      <w:marTop w:val="0"/>
      <w:marBottom w:val="0"/>
      <w:divBdr>
        <w:top w:val="none" w:sz="0" w:space="0" w:color="auto"/>
        <w:left w:val="none" w:sz="0" w:space="0" w:color="auto"/>
        <w:bottom w:val="none" w:sz="0" w:space="0" w:color="auto"/>
        <w:right w:val="none" w:sz="0" w:space="0" w:color="auto"/>
      </w:divBdr>
    </w:div>
    <w:div w:id="1523669754">
      <w:bodyDiv w:val="1"/>
      <w:marLeft w:val="0"/>
      <w:marRight w:val="0"/>
      <w:marTop w:val="0"/>
      <w:marBottom w:val="0"/>
      <w:divBdr>
        <w:top w:val="none" w:sz="0" w:space="0" w:color="auto"/>
        <w:left w:val="none" w:sz="0" w:space="0" w:color="auto"/>
        <w:bottom w:val="none" w:sz="0" w:space="0" w:color="auto"/>
        <w:right w:val="none" w:sz="0" w:space="0" w:color="auto"/>
      </w:divBdr>
    </w:div>
    <w:div w:id="1541354734">
      <w:bodyDiv w:val="1"/>
      <w:marLeft w:val="0"/>
      <w:marRight w:val="0"/>
      <w:marTop w:val="0"/>
      <w:marBottom w:val="0"/>
      <w:divBdr>
        <w:top w:val="none" w:sz="0" w:space="0" w:color="auto"/>
        <w:left w:val="none" w:sz="0" w:space="0" w:color="auto"/>
        <w:bottom w:val="none" w:sz="0" w:space="0" w:color="auto"/>
        <w:right w:val="none" w:sz="0" w:space="0" w:color="auto"/>
      </w:divBdr>
    </w:div>
    <w:div w:id="1554347327">
      <w:bodyDiv w:val="1"/>
      <w:marLeft w:val="0"/>
      <w:marRight w:val="0"/>
      <w:marTop w:val="0"/>
      <w:marBottom w:val="0"/>
      <w:divBdr>
        <w:top w:val="none" w:sz="0" w:space="0" w:color="auto"/>
        <w:left w:val="none" w:sz="0" w:space="0" w:color="auto"/>
        <w:bottom w:val="none" w:sz="0" w:space="0" w:color="auto"/>
        <w:right w:val="none" w:sz="0" w:space="0" w:color="auto"/>
      </w:divBdr>
    </w:div>
    <w:div w:id="1570187022">
      <w:bodyDiv w:val="1"/>
      <w:marLeft w:val="0"/>
      <w:marRight w:val="0"/>
      <w:marTop w:val="0"/>
      <w:marBottom w:val="0"/>
      <w:divBdr>
        <w:top w:val="none" w:sz="0" w:space="0" w:color="auto"/>
        <w:left w:val="none" w:sz="0" w:space="0" w:color="auto"/>
        <w:bottom w:val="none" w:sz="0" w:space="0" w:color="auto"/>
        <w:right w:val="none" w:sz="0" w:space="0" w:color="auto"/>
      </w:divBdr>
    </w:div>
    <w:div w:id="1597210036">
      <w:bodyDiv w:val="1"/>
      <w:marLeft w:val="0"/>
      <w:marRight w:val="0"/>
      <w:marTop w:val="0"/>
      <w:marBottom w:val="0"/>
      <w:divBdr>
        <w:top w:val="none" w:sz="0" w:space="0" w:color="auto"/>
        <w:left w:val="none" w:sz="0" w:space="0" w:color="auto"/>
        <w:bottom w:val="none" w:sz="0" w:space="0" w:color="auto"/>
        <w:right w:val="none" w:sz="0" w:space="0" w:color="auto"/>
      </w:divBdr>
    </w:div>
    <w:div w:id="1602227353">
      <w:bodyDiv w:val="1"/>
      <w:marLeft w:val="0"/>
      <w:marRight w:val="0"/>
      <w:marTop w:val="0"/>
      <w:marBottom w:val="0"/>
      <w:divBdr>
        <w:top w:val="none" w:sz="0" w:space="0" w:color="auto"/>
        <w:left w:val="none" w:sz="0" w:space="0" w:color="auto"/>
        <w:bottom w:val="none" w:sz="0" w:space="0" w:color="auto"/>
        <w:right w:val="none" w:sz="0" w:space="0" w:color="auto"/>
      </w:divBdr>
    </w:div>
    <w:div w:id="1610892396">
      <w:bodyDiv w:val="1"/>
      <w:marLeft w:val="0"/>
      <w:marRight w:val="0"/>
      <w:marTop w:val="0"/>
      <w:marBottom w:val="0"/>
      <w:divBdr>
        <w:top w:val="none" w:sz="0" w:space="0" w:color="auto"/>
        <w:left w:val="none" w:sz="0" w:space="0" w:color="auto"/>
        <w:bottom w:val="none" w:sz="0" w:space="0" w:color="auto"/>
        <w:right w:val="none" w:sz="0" w:space="0" w:color="auto"/>
      </w:divBdr>
    </w:div>
    <w:div w:id="1620262293">
      <w:bodyDiv w:val="1"/>
      <w:marLeft w:val="0"/>
      <w:marRight w:val="0"/>
      <w:marTop w:val="0"/>
      <w:marBottom w:val="0"/>
      <w:divBdr>
        <w:top w:val="none" w:sz="0" w:space="0" w:color="auto"/>
        <w:left w:val="none" w:sz="0" w:space="0" w:color="auto"/>
        <w:bottom w:val="none" w:sz="0" w:space="0" w:color="auto"/>
        <w:right w:val="none" w:sz="0" w:space="0" w:color="auto"/>
      </w:divBdr>
    </w:div>
    <w:div w:id="1643540628">
      <w:bodyDiv w:val="1"/>
      <w:marLeft w:val="0"/>
      <w:marRight w:val="0"/>
      <w:marTop w:val="0"/>
      <w:marBottom w:val="0"/>
      <w:divBdr>
        <w:top w:val="none" w:sz="0" w:space="0" w:color="auto"/>
        <w:left w:val="none" w:sz="0" w:space="0" w:color="auto"/>
        <w:bottom w:val="none" w:sz="0" w:space="0" w:color="auto"/>
        <w:right w:val="none" w:sz="0" w:space="0" w:color="auto"/>
      </w:divBdr>
    </w:div>
    <w:div w:id="1643655137">
      <w:bodyDiv w:val="1"/>
      <w:marLeft w:val="0"/>
      <w:marRight w:val="0"/>
      <w:marTop w:val="0"/>
      <w:marBottom w:val="0"/>
      <w:divBdr>
        <w:top w:val="none" w:sz="0" w:space="0" w:color="auto"/>
        <w:left w:val="none" w:sz="0" w:space="0" w:color="auto"/>
        <w:bottom w:val="none" w:sz="0" w:space="0" w:color="auto"/>
        <w:right w:val="none" w:sz="0" w:space="0" w:color="auto"/>
      </w:divBdr>
    </w:div>
    <w:div w:id="1647733476">
      <w:bodyDiv w:val="1"/>
      <w:marLeft w:val="0"/>
      <w:marRight w:val="0"/>
      <w:marTop w:val="0"/>
      <w:marBottom w:val="0"/>
      <w:divBdr>
        <w:top w:val="none" w:sz="0" w:space="0" w:color="auto"/>
        <w:left w:val="none" w:sz="0" w:space="0" w:color="auto"/>
        <w:bottom w:val="none" w:sz="0" w:space="0" w:color="auto"/>
        <w:right w:val="none" w:sz="0" w:space="0" w:color="auto"/>
      </w:divBdr>
    </w:div>
    <w:div w:id="1648898597">
      <w:bodyDiv w:val="1"/>
      <w:marLeft w:val="0"/>
      <w:marRight w:val="0"/>
      <w:marTop w:val="0"/>
      <w:marBottom w:val="0"/>
      <w:divBdr>
        <w:top w:val="none" w:sz="0" w:space="0" w:color="auto"/>
        <w:left w:val="none" w:sz="0" w:space="0" w:color="auto"/>
        <w:bottom w:val="none" w:sz="0" w:space="0" w:color="auto"/>
        <w:right w:val="none" w:sz="0" w:space="0" w:color="auto"/>
      </w:divBdr>
    </w:div>
    <w:div w:id="1649088389">
      <w:bodyDiv w:val="1"/>
      <w:marLeft w:val="0"/>
      <w:marRight w:val="0"/>
      <w:marTop w:val="0"/>
      <w:marBottom w:val="0"/>
      <w:divBdr>
        <w:top w:val="none" w:sz="0" w:space="0" w:color="auto"/>
        <w:left w:val="none" w:sz="0" w:space="0" w:color="auto"/>
        <w:bottom w:val="none" w:sz="0" w:space="0" w:color="auto"/>
        <w:right w:val="none" w:sz="0" w:space="0" w:color="auto"/>
      </w:divBdr>
    </w:div>
    <w:div w:id="1687824568">
      <w:bodyDiv w:val="1"/>
      <w:marLeft w:val="0"/>
      <w:marRight w:val="0"/>
      <w:marTop w:val="0"/>
      <w:marBottom w:val="0"/>
      <w:divBdr>
        <w:top w:val="none" w:sz="0" w:space="0" w:color="auto"/>
        <w:left w:val="none" w:sz="0" w:space="0" w:color="auto"/>
        <w:bottom w:val="none" w:sz="0" w:space="0" w:color="auto"/>
        <w:right w:val="none" w:sz="0" w:space="0" w:color="auto"/>
      </w:divBdr>
    </w:div>
    <w:div w:id="1698114681">
      <w:bodyDiv w:val="1"/>
      <w:marLeft w:val="0"/>
      <w:marRight w:val="0"/>
      <w:marTop w:val="0"/>
      <w:marBottom w:val="0"/>
      <w:divBdr>
        <w:top w:val="none" w:sz="0" w:space="0" w:color="auto"/>
        <w:left w:val="none" w:sz="0" w:space="0" w:color="auto"/>
        <w:bottom w:val="none" w:sz="0" w:space="0" w:color="auto"/>
        <w:right w:val="none" w:sz="0" w:space="0" w:color="auto"/>
      </w:divBdr>
    </w:div>
    <w:div w:id="1700737649">
      <w:bodyDiv w:val="1"/>
      <w:marLeft w:val="0"/>
      <w:marRight w:val="0"/>
      <w:marTop w:val="0"/>
      <w:marBottom w:val="0"/>
      <w:divBdr>
        <w:top w:val="none" w:sz="0" w:space="0" w:color="auto"/>
        <w:left w:val="none" w:sz="0" w:space="0" w:color="auto"/>
        <w:bottom w:val="none" w:sz="0" w:space="0" w:color="auto"/>
        <w:right w:val="none" w:sz="0" w:space="0" w:color="auto"/>
      </w:divBdr>
    </w:div>
    <w:div w:id="1747798430">
      <w:bodyDiv w:val="1"/>
      <w:marLeft w:val="0"/>
      <w:marRight w:val="0"/>
      <w:marTop w:val="0"/>
      <w:marBottom w:val="0"/>
      <w:divBdr>
        <w:top w:val="none" w:sz="0" w:space="0" w:color="auto"/>
        <w:left w:val="none" w:sz="0" w:space="0" w:color="auto"/>
        <w:bottom w:val="none" w:sz="0" w:space="0" w:color="auto"/>
        <w:right w:val="none" w:sz="0" w:space="0" w:color="auto"/>
      </w:divBdr>
    </w:div>
    <w:div w:id="1765612259">
      <w:bodyDiv w:val="1"/>
      <w:marLeft w:val="0"/>
      <w:marRight w:val="0"/>
      <w:marTop w:val="0"/>
      <w:marBottom w:val="0"/>
      <w:divBdr>
        <w:top w:val="none" w:sz="0" w:space="0" w:color="auto"/>
        <w:left w:val="none" w:sz="0" w:space="0" w:color="auto"/>
        <w:bottom w:val="none" w:sz="0" w:space="0" w:color="auto"/>
        <w:right w:val="none" w:sz="0" w:space="0" w:color="auto"/>
      </w:divBdr>
    </w:div>
    <w:div w:id="1812364709">
      <w:bodyDiv w:val="1"/>
      <w:marLeft w:val="0"/>
      <w:marRight w:val="0"/>
      <w:marTop w:val="0"/>
      <w:marBottom w:val="0"/>
      <w:divBdr>
        <w:top w:val="none" w:sz="0" w:space="0" w:color="auto"/>
        <w:left w:val="none" w:sz="0" w:space="0" w:color="auto"/>
        <w:bottom w:val="none" w:sz="0" w:space="0" w:color="auto"/>
        <w:right w:val="none" w:sz="0" w:space="0" w:color="auto"/>
      </w:divBdr>
    </w:div>
    <w:div w:id="1812402442">
      <w:bodyDiv w:val="1"/>
      <w:marLeft w:val="0"/>
      <w:marRight w:val="0"/>
      <w:marTop w:val="0"/>
      <w:marBottom w:val="0"/>
      <w:divBdr>
        <w:top w:val="none" w:sz="0" w:space="0" w:color="auto"/>
        <w:left w:val="none" w:sz="0" w:space="0" w:color="auto"/>
        <w:bottom w:val="none" w:sz="0" w:space="0" w:color="auto"/>
        <w:right w:val="none" w:sz="0" w:space="0" w:color="auto"/>
      </w:divBdr>
    </w:div>
    <w:div w:id="1880782041">
      <w:bodyDiv w:val="1"/>
      <w:marLeft w:val="0"/>
      <w:marRight w:val="0"/>
      <w:marTop w:val="0"/>
      <w:marBottom w:val="0"/>
      <w:divBdr>
        <w:top w:val="none" w:sz="0" w:space="0" w:color="auto"/>
        <w:left w:val="none" w:sz="0" w:space="0" w:color="auto"/>
        <w:bottom w:val="none" w:sz="0" w:space="0" w:color="auto"/>
        <w:right w:val="none" w:sz="0" w:space="0" w:color="auto"/>
      </w:divBdr>
    </w:div>
    <w:div w:id="1881436805">
      <w:bodyDiv w:val="1"/>
      <w:marLeft w:val="0"/>
      <w:marRight w:val="0"/>
      <w:marTop w:val="0"/>
      <w:marBottom w:val="0"/>
      <w:divBdr>
        <w:top w:val="none" w:sz="0" w:space="0" w:color="auto"/>
        <w:left w:val="none" w:sz="0" w:space="0" w:color="auto"/>
        <w:bottom w:val="none" w:sz="0" w:space="0" w:color="auto"/>
        <w:right w:val="none" w:sz="0" w:space="0" w:color="auto"/>
      </w:divBdr>
    </w:div>
    <w:div w:id="1891844996">
      <w:bodyDiv w:val="1"/>
      <w:marLeft w:val="0"/>
      <w:marRight w:val="0"/>
      <w:marTop w:val="0"/>
      <w:marBottom w:val="0"/>
      <w:divBdr>
        <w:top w:val="none" w:sz="0" w:space="0" w:color="auto"/>
        <w:left w:val="none" w:sz="0" w:space="0" w:color="auto"/>
        <w:bottom w:val="none" w:sz="0" w:space="0" w:color="auto"/>
        <w:right w:val="none" w:sz="0" w:space="0" w:color="auto"/>
      </w:divBdr>
    </w:div>
    <w:div w:id="1899902287">
      <w:bodyDiv w:val="1"/>
      <w:marLeft w:val="0"/>
      <w:marRight w:val="0"/>
      <w:marTop w:val="0"/>
      <w:marBottom w:val="0"/>
      <w:divBdr>
        <w:top w:val="none" w:sz="0" w:space="0" w:color="auto"/>
        <w:left w:val="none" w:sz="0" w:space="0" w:color="auto"/>
        <w:bottom w:val="none" w:sz="0" w:space="0" w:color="auto"/>
        <w:right w:val="none" w:sz="0" w:space="0" w:color="auto"/>
      </w:divBdr>
    </w:div>
    <w:div w:id="1904025831">
      <w:bodyDiv w:val="1"/>
      <w:marLeft w:val="0"/>
      <w:marRight w:val="0"/>
      <w:marTop w:val="0"/>
      <w:marBottom w:val="0"/>
      <w:divBdr>
        <w:top w:val="none" w:sz="0" w:space="0" w:color="auto"/>
        <w:left w:val="none" w:sz="0" w:space="0" w:color="auto"/>
        <w:bottom w:val="none" w:sz="0" w:space="0" w:color="auto"/>
        <w:right w:val="none" w:sz="0" w:space="0" w:color="auto"/>
      </w:divBdr>
    </w:div>
    <w:div w:id="1938293611">
      <w:bodyDiv w:val="1"/>
      <w:marLeft w:val="0"/>
      <w:marRight w:val="0"/>
      <w:marTop w:val="0"/>
      <w:marBottom w:val="0"/>
      <w:divBdr>
        <w:top w:val="none" w:sz="0" w:space="0" w:color="auto"/>
        <w:left w:val="none" w:sz="0" w:space="0" w:color="auto"/>
        <w:bottom w:val="none" w:sz="0" w:space="0" w:color="auto"/>
        <w:right w:val="none" w:sz="0" w:space="0" w:color="auto"/>
      </w:divBdr>
    </w:div>
    <w:div w:id="1950116341">
      <w:bodyDiv w:val="1"/>
      <w:marLeft w:val="0"/>
      <w:marRight w:val="0"/>
      <w:marTop w:val="0"/>
      <w:marBottom w:val="0"/>
      <w:divBdr>
        <w:top w:val="none" w:sz="0" w:space="0" w:color="auto"/>
        <w:left w:val="none" w:sz="0" w:space="0" w:color="auto"/>
        <w:bottom w:val="none" w:sz="0" w:space="0" w:color="auto"/>
        <w:right w:val="none" w:sz="0" w:space="0" w:color="auto"/>
      </w:divBdr>
    </w:div>
    <w:div w:id="1967541901">
      <w:bodyDiv w:val="1"/>
      <w:marLeft w:val="0"/>
      <w:marRight w:val="0"/>
      <w:marTop w:val="0"/>
      <w:marBottom w:val="0"/>
      <w:divBdr>
        <w:top w:val="none" w:sz="0" w:space="0" w:color="auto"/>
        <w:left w:val="none" w:sz="0" w:space="0" w:color="auto"/>
        <w:bottom w:val="none" w:sz="0" w:space="0" w:color="auto"/>
        <w:right w:val="none" w:sz="0" w:space="0" w:color="auto"/>
      </w:divBdr>
    </w:div>
    <w:div w:id="2000385037">
      <w:bodyDiv w:val="1"/>
      <w:marLeft w:val="0"/>
      <w:marRight w:val="0"/>
      <w:marTop w:val="0"/>
      <w:marBottom w:val="0"/>
      <w:divBdr>
        <w:top w:val="none" w:sz="0" w:space="0" w:color="auto"/>
        <w:left w:val="none" w:sz="0" w:space="0" w:color="auto"/>
        <w:bottom w:val="none" w:sz="0" w:space="0" w:color="auto"/>
        <w:right w:val="none" w:sz="0" w:space="0" w:color="auto"/>
      </w:divBdr>
    </w:div>
    <w:div w:id="2013215646">
      <w:bodyDiv w:val="1"/>
      <w:marLeft w:val="0"/>
      <w:marRight w:val="0"/>
      <w:marTop w:val="0"/>
      <w:marBottom w:val="0"/>
      <w:divBdr>
        <w:top w:val="none" w:sz="0" w:space="0" w:color="auto"/>
        <w:left w:val="none" w:sz="0" w:space="0" w:color="auto"/>
        <w:bottom w:val="none" w:sz="0" w:space="0" w:color="auto"/>
        <w:right w:val="none" w:sz="0" w:space="0" w:color="auto"/>
      </w:divBdr>
    </w:div>
    <w:div w:id="2016104736">
      <w:bodyDiv w:val="1"/>
      <w:marLeft w:val="0"/>
      <w:marRight w:val="0"/>
      <w:marTop w:val="0"/>
      <w:marBottom w:val="0"/>
      <w:divBdr>
        <w:top w:val="none" w:sz="0" w:space="0" w:color="auto"/>
        <w:left w:val="none" w:sz="0" w:space="0" w:color="auto"/>
        <w:bottom w:val="none" w:sz="0" w:space="0" w:color="auto"/>
        <w:right w:val="none" w:sz="0" w:space="0" w:color="auto"/>
      </w:divBdr>
    </w:div>
    <w:div w:id="2019503856">
      <w:bodyDiv w:val="1"/>
      <w:marLeft w:val="0"/>
      <w:marRight w:val="0"/>
      <w:marTop w:val="0"/>
      <w:marBottom w:val="0"/>
      <w:divBdr>
        <w:top w:val="none" w:sz="0" w:space="0" w:color="auto"/>
        <w:left w:val="none" w:sz="0" w:space="0" w:color="auto"/>
        <w:bottom w:val="none" w:sz="0" w:space="0" w:color="auto"/>
        <w:right w:val="none" w:sz="0" w:space="0" w:color="auto"/>
      </w:divBdr>
    </w:div>
    <w:div w:id="2032294899">
      <w:bodyDiv w:val="1"/>
      <w:marLeft w:val="0"/>
      <w:marRight w:val="0"/>
      <w:marTop w:val="0"/>
      <w:marBottom w:val="0"/>
      <w:divBdr>
        <w:top w:val="none" w:sz="0" w:space="0" w:color="auto"/>
        <w:left w:val="none" w:sz="0" w:space="0" w:color="auto"/>
        <w:bottom w:val="none" w:sz="0" w:space="0" w:color="auto"/>
        <w:right w:val="none" w:sz="0" w:space="0" w:color="auto"/>
      </w:divBdr>
    </w:div>
    <w:div w:id="2074814209">
      <w:bodyDiv w:val="1"/>
      <w:marLeft w:val="0"/>
      <w:marRight w:val="0"/>
      <w:marTop w:val="0"/>
      <w:marBottom w:val="0"/>
      <w:divBdr>
        <w:top w:val="none" w:sz="0" w:space="0" w:color="auto"/>
        <w:left w:val="none" w:sz="0" w:space="0" w:color="auto"/>
        <w:bottom w:val="none" w:sz="0" w:space="0" w:color="auto"/>
        <w:right w:val="none" w:sz="0" w:space="0" w:color="auto"/>
      </w:divBdr>
    </w:div>
    <w:div w:id="2095200826">
      <w:bodyDiv w:val="1"/>
      <w:marLeft w:val="0"/>
      <w:marRight w:val="0"/>
      <w:marTop w:val="0"/>
      <w:marBottom w:val="0"/>
      <w:divBdr>
        <w:top w:val="none" w:sz="0" w:space="0" w:color="auto"/>
        <w:left w:val="none" w:sz="0" w:space="0" w:color="auto"/>
        <w:bottom w:val="none" w:sz="0" w:space="0" w:color="auto"/>
        <w:right w:val="none" w:sz="0" w:space="0" w:color="auto"/>
      </w:divBdr>
    </w:div>
    <w:div w:id="2104446952">
      <w:bodyDiv w:val="1"/>
      <w:marLeft w:val="0"/>
      <w:marRight w:val="0"/>
      <w:marTop w:val="0"/>
      <w:marBottom w:val="0"/>
      <w:divBdr>
        <w:top w:val="none" w:sz="0" w:space="0" w:color="auto"/>
        <w:left w:val="none" w:sz="0" w:space="0" w:color="auto"/>
        <w:bottom w:val="none" w:sz="0" w:space="0" w:color="auto"/>
        <w:right w:val="none" w:sz="0" w:space="0" w:color="auto"/>
      </w:divBdr>
    </w:div>
    <w:div w:id="212376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77608-CF9A-490B-A4B3-68F6A05B7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32</Pages>
  <Words>5595</Words>
  <Characters>31898</Characters>
  <Application>Microsoft Office Word</Application>
  <DocSecurity>0</DocSecurity>
  <Lines>265</Lines>
  <Paragraphs>74</Paragraphs>
  <ScaleCrop>false</ScaleCrop>
  <HeadingPairs>
    <vt:vector size="2" baseType="variant">
      <vt:variant>
        <vt:lpstr>العنوان</vt:lpstr>
      </vt:variant>
      <vt:variant>
        <vt:i4>1</vt:i4>
      </vt:variant>
    </vt:vector>
  </HeadingPairs>
  <TitlesOfParts>
    <vt:vector size="1" baseType="lpstr">
      <vt:lpstr/>
    </vt:vector>
  </TitlesOfParts>
  <Company>Professional</Company>
  <LinksUpToDate>false</LinksUpToDate>
  <CharactersWithSpaces>37419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المحتـــرف</dc:creator>
  <cp:keywords/>
  <dc:description/>
  <cp:lastModifiedBy>المحتـــرف</cp:lastModifiedBy>
  <cp:revision>26</cp:revision>
  <cp:lastPrinted>2009-12-17T11:37:00Z</cp:lastPrinted>
  <dcterms:created xsi:type="dcterms:W3CDTF">2009-12-10T22:23:00Z</dcterms:created>
  <dcterms:modified xsi:type="dcterms:W3CDTF">2009-12-17T11:38:00Z</dcterms:modified>
</cp:coreProperties>
</file>